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43" w:rsidRDefault="00293843" w:rsidP="00293843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993F94">
        <w:rPr>
          <w:rFonts w:ascii="Arial" w:hAnsi="Arial" w:cs="Arial"/>
          <w:b/>
        </w:rPr>
        <w:t>LAMPIRAN-</w:t>
      </w:r>
      <w:proofErr w:type="gramStart"/>
      <w:r w:rsidRPr="00993F94">
        <w:rPr>
          <w:rFonts w:ascii="Arial" w:hAnsi="Arial" w:cs="Arial"/>
          <w:b/>
        </w:rPr>
        <w:t>LAMPIRAN :</w:t>
      </w:r>
      <w:proofErr w:type="gramEnd"/>
    </w:p>
    <w:p w:rsidR="00293843" w:rsidRPr="00993F94" w:rsidRDefault="00293843" w:rsidP="00293843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p w:rsidR="00293843" w:rsidRPr="00645B64" w:rsidRDefault="00293843" w:rsidP="00293843">
      <w:pPr>
        <w:pStyle w:val="ListParagraph"/>
        <w:ind w:left="782" w:firstLine="69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Tabel</w:t>
      </w:r>
      <w:proofErr w:type="spellEnd"/>
      <w:r w:rsidRPr="00645B64">
        <w:rPr>
          <w:rFonts w:ascii="Arial" w:hAnsi="Arial" w:cs="Arial"/>
        </w:rPr>
        <w:t xml:space="preserve"> 1.1</w:t>
      </w:r>
    </w:p>
    <w:p w:rsidR="00293843" w:rsidRPr="00645B64" w:rsidRDefault="00293843" w:rsidP="00293843">
      <w:pPr>
        <w:pStyle w:val="ListParagraph"/>
        <w:spacing w:line="480" w:lineRule="auto"/>
        <w:ind w:left="785" w:firstLine="66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Distribusi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Responden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Berdasarkan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Kelompok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proofErr w:type="gramStart"/>
      <w:r w:rsidRPr="00645B64">
        <w:rPr>
          <w:rFonts w:ascii="Arial" w:hAnsi="Arial" w:cs="Arial"/>
        </w:rPr>
        <w:t>Usia</w:t>
      </w:r>
      <w:proofErr w:type="spellEnd"/>
      <w:proofErr w:type="gramEnd"/>
    </w:p>
    <w:tbl>
      <w:tblPr>
        <w:tblStyle w:val="TableGrid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390"/>
        <w:gridCol w:w="2561"/>
        <w:gridCol w:w="2406"/>
      </w:tblGrid>
      <w:tr w:rsidR="00293843" w:rsidRPr="00645B64" w:rsidTr="007871B9">
        <w:trPr>
          <w:trHeight w:val="510"/>
          <w:jc w:val="center"/>
        </w:trPr>
        <w:tc>
          <w:tcPr>
            <w:tcW w:w="2390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Kelompok</w:t>
            </w:r>
            <w:proofErr w:type="spellEnd"/>
            <w:r w:rsidRPr="00645B64">
              <w:rPr>
                <w:rFonts w:ascii="Arial" w:hAnsi="Arial" w:cs="Arial"/>
              </w:rPr>
              <w:t xml:space="preserve"> </w:t>
            </w:r>
            <w:proofErr w:type="spellStart"/>
            <w:r w:rsidRPr="00645B64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2561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f</w:t>
            </w:r>
          </w:p>
        </w:tc>
        <w:tc>
          <w:tcPr>
            <w:tcW w:w="2406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%</w:t>
            </w:r>
          </w:p>
        </w:tc>
      </w:tr>
      <w:tr w:rsidR="00293843" w:rsidRPr="00645B64" w:rsidTr="007871B9">
        <w:trPr>
          <w:jc w:val="center"/>
        </w:trPr>
        <w:tc>
          <w:tcPr>
            <w:tcW w:w="239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 xml:space="preserve">26 – 30 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31 – 35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36 – 40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41 – 45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 xml:space="preserve">46 – 50 </w:t>
            </w:r>
          </w:p>
        </w:tc>
        <w:tc>
          <w:tcPr>
            <w:tcW w:w="2561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3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3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9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4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1</w:t>
            </w:r>
          </w:p>
        </w:tc>
        <w:tc>
          <w:tcPr>
            <w:tcW w:w="2406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15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15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45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20</w:t>
            </w:r>
          </w:p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5</w:t>
            </w:r>
          </w:p>
        </w:tc>
      </w:tr>
      <w:tr w:rsidR="00293843" w:rsidRPr="00645B64" w:rsidTr="007871B9">
        <w:trPr>
          <w:jc w:val="center"/>
        </w:trPr>
        <w:tc>
          <w:tcPr>
            <w:tcW w:w="239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2561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20</w:t>
            </w:r>
          </w:p>
        </w:tc>
        <w:tc>
          <w:tcPr>
            <w:tcW w:w="2406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100</w:t>
            </w:r>
          </w:p>
        </w:tc>
      </w:tr>
    </w:tbl>
    <w:p w:rsidR="00293843" w:rsidRPr="00645B64" w:rsidRDefault="00293843" w:rsidP="00293843">
      <w:pPr>
        <w:pStyle w:val="ListParagraph"/>
        <w:spacing w:line="480" w:lineRule="auto"/>
        <w:ind w:left="785" w:firstLine="66"/>
        <w:rPr>
          <w:rFonts w:ascii="Arial" w:hAnsi="Arial" w:cs="Arial"/>
        </w:rPr>
      </w:pPr>
      <w:r w:rsidRPr="00645B64">
        <w:rPr>
          <w:rFonts w:ascii="Arial" w:hAnsi="Arial" w:cs="Arial"/>
        </w:rPr>
        <w:t xml:space="preserve">  </w:t>
      </w:r>
      <w:proofErr w:type="spellStart"/>
      <w:proofErr w:type="gramStart"/>
      <w:r w:rsidRPr="00645B64">
        <w:rPr>
          <w:rFonts w:ascii="Arial" w:hAnsi="Arial" w:cs="Arial"/>
        </w:rPr>
        <w:t>Sumber</w:t>
      </w:r>
      <w:proofErr w:type="spellEnd"/>
      <w:r w:rsidRPr="00645B64">
        <w:rPr>
          <w:rFonts w:ascii="Arial" w:hAnsi="Arial" w:cs="Arial"/>
        </w:rPr>
        <w:t xml:space="preserve"> :</w:t>
      </w:r>
      <w:proofErr w:type="gramEnd"/>
      <w:r w:rsidRPr="00645B64">
        <w:rPr>
          <w:rFonts w:ascii="Arial" w:hAnsi="Arial" w:cs="Arial"/>
        </w:rPr>
        <w:t xml:space="preserve"> Data Primer 2013</w:t>
      </w:r>
    </w:p>
    <w:p w:rsidR="00293843" w:rsidRDefault="00293843" w:rsidP="00293843">
      <w:pPr>
        <w:pStyle w:val="ListParagraph"/>
        <w:spacing w:line="480" w:lineRule="auto"/>
        <w:ind w:left="785" w:firstLine="66"/>
        <w:rPr>
          <w:rFonts w:ascii="Arial" w:hAnsi="Arial" w:cs="Arial"/>
          <w:lang w:val="id-ID"/>
        </w:rPr>
      </w:pPr>
    </w:p>
    <w:p w:rsidR="00293843" w:rsidRDefault="00293843" w:rsidP="00293843">
      <w:pPr>
        <w:pStyle w:val="ListParagraph"/>
        <w:spacing w:line="480" w:lineRule="auto"/>
        <w:ind w:left="785" w:firstLine="66"/>
        <w:rPr>
          <w:rFonts w:ascii="Arial" w:hAnsi="Arial" w:cs="Arial"/>
          <w:lang w:val="id-ID"/>
        </w:rPr>
      </w:pPr>
    </w:p>
    <w:p w:rsidR="00293843" w:rsidRDefault="00293843" w:rsidP="00293843">
      <w:pPr>
        <w:pStyle w:val="ListParagraph"/>
        <w:spacing w:line="480" w:lineRule="auto"/>
        <w:ind w:left="785" w:firstLine="66"/>
        <w:rPr>
          <w:rFonts w:ascii="Arial" w:hAnsi="Arial" w:cs="Arial"/>
          <w:lang w:val="id-ID"/>
        </w:rPr>
      </w:pPr>
    </w:p>
    <w:p w:rsidR="00293843" w:rsidRPr="00FC206B" w:rsidRDefault="00293843" w:rsidP="00293843">
      <w:pPr>
        <w:pStyle w:val="ListParagraph"/>
        <w:spacing w:line="480" w:lineRule="auto"/>
        <w:ind w:left="785" w:firstLine="66"/>
        <w:rPr>
          <w:rFonts w:ascii="Arial" w:hAnsi="Arial" w:cs="Arial"/>
          <w:lang w:val="id-ID"/>
        </w:rPr>
      </w:pPr>
    </w:p>
    <w:p w:rsidR="00293843" w:rsidRPr="00645B64" w:rsidRDefault="00293843" w:rsidP="00293843">
      <w:pPr>
        <w:pStyle w:val="ListParagraph"/>
        <w:ind w:left="782" w:hanging="73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Tabel</w:t>
      </w:r>
      <w:proofErr w:type="spellEnd"/>
      <w:r w:rsidRPr="00645B64">
        <w:rPr>
          <w:rFonts w:ascii="Arial" w:hAnsi="Arial" w:cs="Arial"/>
        </w:rPr>
        <w:t xml:space="preserve"> 1.2</w:t>
      </w:r>
    </w:p>
    <w:p w:rsidR="00293843" w:rsidRPr="00645B64" w:rsidRDefault="00293843" w:rsidP="00293843">
      <w:pPr>
        <w:pStyle w:val="ListParagraph"/>
        <w:spacing w:line="480" w:lineRule="auto"/>
        <w:ind w:left="785" w:firstLine="66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Distribusi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Responden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Berdasarkan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Jenis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kelamin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456"/>
        <w:gridCol w:w="2520"/>
        <w:gridCol w:w="2381"/>
      </w:tblGrid>
      <w:tr w:rsidR="00293843" w:rsidRPr="00645B64" w:rsidTr="007871B9">
        <w:tc>
          <w:tcPr>
            <w:tcW w:w="2456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Jenis</w:t>
            </w:r>
            <w:proofErr w:type="spellEnd"/>
            <w:r w:rsidRPr="00645B64">
              <w:rPr>
                <w:rFonts w:ascii="Arial" w:hAnsi="Arial" w:cs="Arial"/>
              </w:rPr>
              <w:t xml:space="preserve"> </w:t>
            </w:r>
            <w:proofErr w:type="spellStart"/>
            <w:r w:rsidRPr="00645B64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2520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f</w:t>
            </w:r>
          </w:p>
        </w:tc>
        <w:tc>
          <w:tcPr>
            <w:tcW w:w="2381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%</w:t>
            </w:r>
          </w:p>
        </w:tc>
      </w:tr>
      <w:tr w:rsidR="00293843" w:rsidRPr="00645B64" w:rsidTr="007871B9">
        <w:tc>
          <w:tcPr>
            <w:tcW w:w="2456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Laki-laki</w:t>
            </w:r>
            <w:proofErr w:type="spellEnd"/>
          </w:p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Perempuan</w:t>
            </w:r>
            <w:proofErr w:type="spellEnd"/>
          </w:p>
        </w:tc>
        <w:tc>
          <w:tcPr>
            <w:tcW w:w="2520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9</w:t>
            </w:r>
          </w:p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11</w:t>
            </w:r>
          </w:p>
        </w:tc>
        <w:tc>
          <w:tcPr>
            <w:tcW w:w="2381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45</w:t>
            </w:r>
          </w:p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55</w:t>
            </w:r>
          </w:p>
        </w:tc>
      </w:tr>
      <w:tr w:rsidR="00293843" w:rsidRPr="00645B64" w:rsidTr="007871B9">
        <w:tc>
          <w:tcPr>
            <w:tcW w:w="2456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2520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20</w:t>
            </w:r>
          </w:p>
        </w:tc>
        <w:tc>
          <w:tcPr>
            <w:tcW w:w="2381" w:type="dxa"/>
          </w:tcPr>
          <w:p w:rsidR="00293843" w:rsidRPr="00645B64" w:rsidRDefault="00293843" w:rsidP="007871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100</w:t>
            </w:r>
          </w:p>
        </w:tc>
      </w:tr>
    </w:tbl>
    <w:p w:rsidR="00293843" w:rsidRPr="00645B64" w:rsidRDefault="00293843" w:rsidP="00293843">
      <w:pPr>
        <w:pStyle w:val="ListParagraph"/>
        <w:spacing w:line="480" w:lineRule="auto"/>
        <w:ind w:left="785" w:firstLine="66"/>
        <w:jc w:val="both"/>
        <w:rPr>
          <w:rFonts w:ascii="Arial" w:hAnsi="Arial" w:cs="Arial"/>
        </w:rPr>
      </w:pPr>
      <w:proofErr w:type="spellStart"/>
      <w:proofErr w:type="gramStart"/>
      <w:r w:rsidRPr="00645B64">
        <w:rPr>
          <w:rFonts w:ascii="Arial" w:hAnsi="Arial" w:cs="Arial"/>
        </w:rPr>
        <w:t>Sumber</w:t>
      </w:r>
      <w:proofErr w:type="spellEnd"/>
      <w:r w:rsidRPr="00645B64">
        <w:rPr>
          <w:rFonts w:ascii="Arial" w:hAnsi="Arial" w:cs="Arial"/>
        </w:rPr>
        <w:t xml:space="preserve"> :</w:t>
      </w:r>
      <w:proofErr w:type="gramEnd"/>
      <w:r w:rsidRPr="00645B64">
        <w:rPr>
          <w:rFonts w:ascii="Arial" w:hAnsi="Arial" w:cs="Arial"/>
        </w:rPr>
        <w:t xml:space="preserve"> Data Primer 2013</w:t>
      </w:r>
    </w:p>
    <w:p w:rsidR="00293843" w:rsidRPr="00645B64" w:rsidRDefault="00293843" w:rsidP="00293843">
      <w:pPr>
        <w:pStyle w:val="ListParagraph"/>
        <w:spacing w:line="480" w:lineRule="auto"/>
        <w:ind w:left="785" w:firstLine="66"/>
        <w:jc w:val="both"/>
        <w:rPr>
          <w:rFonts w:ascii="Arial" w:hAnsi="Arial" w:cs="Arial"/>
        </w:rPr>
      </w:pP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Tabel</w:t>
      </w:r>
      <w:proofErr w:type="spellEnd"/>
      <w:r w:rsidRPr="00645B64">
        <w:rPr>
          <w:rFonts w:ascii="Arial" w:hAnsi="Arial" w:cs="Arial"/>
        </w:rPr>
        <w:t xml:space="preserve"> 1.3</w:t>
      </w:r>
    </w:p>
    <w:p w:rsidR="00293843" w:rsidRPr="00645B64" w:rsidRDefault="00293843" w:rsidP="00293843">
      <w:pPr>
        <w:pStyle w:val="ListParagraph"/>
        <w:ind w:left="788" w:right="-122" w:hanging="221"/>
        <w:jc w:val="center"/>
        <w:rPr>
          <w:rFonts w:ascii="Arial" w:hAnsi="Arial" w:cs="Arial"/>
        </w:rPr>
      </w:pPr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Distribusi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Nilai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Aktualitas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Nyeri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Otot</w:t>
      </w:r>
      <w:proofErr w:type="spellEnd"/>
      <w:r w:rsidRPr="00645B64">
        <w:rPr>
          <w:rFonts w:ascii="Arial" w:hAnsi="Arial" w:cs="Arial"/>
        </w:rPr>
        <w:t xml:space="preserve"> Upper Trapezius </w:t>
      </w:r>
      <w:proofErr w:type="spellStart"/>
      <w:r w:rsidRPr="00645B64">
        <w:rPr>
          <w:rFonts w:ascii="Arial" w:hAnsi="Arial" w:cs="Arial"/>
        </w:rPr>
        <w:t>Sebelum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Sesudah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Pemberian</w:t>
      </w:r>
      <w:proofErr w:type="spellEnd"/>
      <w:r w:rsidRPr="00645B64">
        <w:rPr>
          <w:rFonts w:ascii="Arial" w:hAnsi="Arial" w:cs="Arial"/>
        </w:rPr>
        <w:t xml:space="preserve"> Microwave Diathermy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Muscle Energy Technique</w:t>
      </w: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788" w:type="dxa"/>
        <w:tblLook w:val="04A0" w:firstRow="1" w:lastRow="0" w:firstColumn="1" w:lastColumn="0" w:noHBand="0" w:noVBand="1"/>
      </w:tblPr>
      <w:tblGrid>
        <w:gridCol w:w="1981"/>
        <w:gridCol w:w="1849"/>
        <w:gridCol w:w="1849"/>
        <w:gridCol w:w="1849"/>
      </w:tblGrid>
      <w:tr w:rsidR="00293843" w:rsidRPr="00645B64" w:rsidTr="007871B9">
        <w:trPr>
          <w:jc w:val="center"/>
        </w:trPr>
        <w:tc>
          <w:tcPr>
            <w:tcW w:w="1981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  <w:gridSpan w:val="3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Nilai</w:t>
            </w:r>
            <w:proofErr w:type="spellEnd"/>
            <w:r w:rsidRPr="00645B64">
              <w:rPr>
                <w:rFonts w:ascii="Arial" w:hAnsi="Arial" w:cs="Arial"/>
              </w:rPr>
              <w:t xml:space="preserve"> VAS </w:t>
            </w:r>
            <w:proofErr w:type="spellStart"/>
            <w:r w:rsidRPr="00645B64">
              <w:rPr>
                <w:rFonts w:ascii="Arial" w:hAnsi="Arial" w:cs="Arial"/>
              </w:rPr>
              <w:t>Otot</w:t>
            </w:r>
            <w:proofErr w:type="spellEnd"/>
            <w:r w:rsidRPr="00645B64">
              <w:rPr>
                <w:rFonts w:ascii="Arial" w:hAnsi="Arial" w:cs="Arial"/>
              </w:rPr>
              <w:t xml:space="preserve"> Upper Trapezius</w:t>
            </w:r>
          </w:p>
        </w:tc>
      </w:tr>
      <w:tr w:rsidR="00293843" w:rsidRPr="00645B64" w:rsidTr="007871B9">
        <w:trPr>
          <w:jc w:val="center"/>
        </w:trPr>
        <w:tc>
          <w:tcPr>
            <w:tcW w:w="1981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Pretest</w:t>
            </w:r>
          </w:p>
        </w:tc>
        <w:tc>
          <w:tcPr>
            <w:tcW w:w="1849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Posttest</w:t>
            </w:r>
          </w:p>
        </w:tc>
        <w:tc>
          <w:tcPr>
            <w:tcW w:w="1849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Selisih</w:t>
            </w:r>
            <w:proofErr w:type="spellEnd"/>
            <w:r w:rsidRPr="00645B64">
              <w:rPr>
                <w:rFonts w:ascii="Arial" w:hAnsi="Arial" w:cs="Arial"/>
              </w:rPr>
              <w:t xml:space="preserve"> Rata-rata</w:t>
            </w:r>
          </w:p>
        </w:tc>
      </w:tr>
      <w:tr w:rsidR="00293843" w:rsidRPr="00645B64" w:rsidTr="007871B9">
        <w:trPr>
          <w:jc w:val="center"/>
        </w:trPr>
        <w:tc>
          <w:tcPr>
            <w:tcW w:w="1981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Mean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5.48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2.75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2.73</w:t>
            </w:r>
          </w:p>
        </w:tc>
      </w:tr>
      <w:tr w:rsidR="00293843" w:rsidRPr="00645B64" w:rsidTr="007871B9">
        <w:trPr>
          <w:jc w:val="center"/>
        </w:trPr>
        <w:tc>
          <w:tcPr>
            <w:tcW w:w="1981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SD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0.33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0.62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0.40</w:t>
            </w:r>
          </w:p>
        </w:tc>
      </w:tr>
    </w:tbl>
    <w:p w:rsidR="00293843" w:rsidRPr="00645B64" w:rsidRDefault="00293843" w:rsidP="00293843">
      <w:pPr>
        <w:spacing w:line="480" w:lineRule="auto"/>
        <w:jc w:val="both"/>
        <w:rPr>
          <w:rFonts w:ascii="Arial" w:hAnsi="Arial" w:cs="Arial"/>
          <w:lang w:val="id-ID"/>
        </w:rPr>
      </w:pP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Tabel</w:t>
      </w:r>
      <w:proofErr w:type="spellEnd"/>
      <w:r w:rsidRPr="00645B64">
        <w:rPr>
          <w:rFonts w:ascii="Arial" w:hAnsi="Arial" w:cs="Arial"/>
        </w:rPr>
        <w:t xml:space="preserve"> 1.4</w:t>
      </w:r>
    </w:p>
    <w:p w:rsidR="00293843" w:rsidRPr="00645B64" w:rsidRDefault="00293843" w:rsidP="00293843">
      <w:pPr>
        <w:pStyle w:val="ListParagraph"/>
        <w:ind w:left="788" w:right="20" w:hanging="221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Perbandingan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Nilai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Aktualitas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Nyeri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Otot</w:t>
      </w:r>
      <w:proofErr w:type="spellEnd"/>
      <w:r w:rsidRPr="00645B64">
        <w:rPr>
          <w:rFonts w:ascii="Arial" w:hAnsi="Arial" w:cs="Arial"/>
        </w:rPr>
        <w:t xml:space="preserve"> Upper Trapezius </w:t>
      </w:r>
      <w:proofErr w:type="spellStart"/>
      <w:r w:rsidRPr="00645B64">
        <w:rPr>
          <w:rFonts w:ascii="Arial" w:hAnsi="Arial" w:cs="Arial"/>
        </w:rPr>
        <w:t>Sebelum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Sesudah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Pemberian</w:t>
      </w:r>
      <w:proofErr w:type="spellEnd"/>
      <w:r w:rsidRPr="00645B64">
        <w:rPr>
          <w:rFonts w:ascii="Arial" w:hAnsi="Arial" w:cs="Arial"/>
        </w:rPr>
        <w:t xml:space="preserve"> Microwave Diathermy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</w:t>
      </w: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  <w:r w:rsidRPr="00645B64">
        <w:rPr>
          <w:rFonts w:ascii="Arial" w:hAnsi="Arial" w:cs="Arial"/>
        </w:rPr>
        <w:t>Muscle Energy Technique</w:t>
      </w: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444"/>
        <w:gridCol w:w="1042"/>
        <w:gridCol w:w="1084"/>
        <w:gridCol w:w="1566"/>
        <w:gridCol w:w="849"/>
        <w:gridCol w:w="850"/>
        <w:gridCol w:w="693"/>
      </w:tblGrid>
      <w:tr w:rsidR="00293843" w:rsidRPr="00645B64" w:rsidTr="007871B9">
        <w:tc>
          <w:tcPr>
            <w:tcW w:w="1444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3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Nilai</w:t>
            </w:r>
            <w:proofErr w:type="spellEnd"/>
            <w:r w:rsidRPr="00645B64">
              <w:rPr>
                <w:rFonts w:ascii="Arial" w:hAnsi="Arial" w:cs="Arial"/>
              </w:rPr>
              <w:t xml:space="preserve"> VAS </w:t>
            </w:r>
            <w:proofErr w:type="spellStart"/>
            <w:r w:rsidRPr="00645B64">
              <w:rPr>
                <w:rFonts w:ascii="Arial" w:hAnsi="Arial" w:cs="Arial"/>
              </w:rPr>
              <w:t>Otot</w:t>
            </w:r>
            <w:proofErr w:type="spellEnd"/>
            <w:r w:rsidRPr="00645B64">
              <w:rPr>
                <w:rFonts w:ascii="Arial" w:hAnsi="Arial" w:cs="Arial"/>
              </w:rPr>
              <w:t xml:space="preserve"> Upper Trapezius</w:t>
            </w:r>
          </w:p>
        </w:tc>
        <w:tc>
          <w:tcPr>
            <w:tcW w:w="849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</w:t>
            </w:r>
          </w:p>
        </w:tc>
        <w:tc>
          <w:tcPr>
            <w:tcW w:w="693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Ket</w:t>
            </w:r>
            <w:proofErr w:type="spellEnd"/>
          </w:p>
        </w:tc>
      </w:tr>
      <w:tr w:rsidR="00293843" w:rsidRPr="00645B64" w:rsidTr="007871B9">
        <w:tc>
          <w:tcPr>
            <w:tcW w:w="1444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Pretest</w:t>
            </w:r>
          </w:p>
        </w:tc>
        <w:tc>
          <w:tcPr>
            <w:tcW w:w="1084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Posttest</w:t>
            </w:r>
          </w:p>
        </w:tc>
        <w:tc>
          <w:tcPr>
            <w:tcW w:w="1566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Selisih</w:t>
            </w:r>
            <w:proofErr w:type="spellEnd"/>
            <w:r w:rsidRPr="00645B64">
              <w:rPr>
                <w:rFonts w:ascii="Arial" w:hAnsi="Arial" w:cs="Arial"/>
              </w:rPr>
              <w:t xml:space="preserve"> Rata-rata</w:t>
            </w:r>
          </w:p>
        </w:tc>
        <w:tc>
          <w:tcPr>
            <w:tcW w:w="849" w:type="dxa"/>
            <w:vMerge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93843" w:rsidRPr="00645B64" w:rsidTr="007871B9">
        <w:tc>
          <w:tcPr>
            <w:tcW w:w="144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Mean</w:t>
            </w:r>
          </w:p>
        </w:tc>
        <w:tc>
          <w:tcPr>
            <w:tcW w:w="1042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5.48</w:t>
            </w:r>
          </w:p>
        </w:tc>
        <w:tc>
          <w:tcPr>
            <w:tcW w:w="108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2.75</w:t>
            </w:r>
          </w:p>
        </w:tc>
        <w:tc>
          <w:tcPr>
            <w:tcW w:w="1566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2.73</w:t>
            </w:r>
          </w:p>
        </w:tc>
        <w:tc>
          <w:tcPr>
            <w:tcW w:w="849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- 2.81</w:t>
            </w:r>
          </w:p>
        </w:tc>
        <w:tc>
          <w:tcPr>
            <w:tcW w:w="850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0.005</w:t>
            </w:r>
          </w:p>
        </w:tc>
        <w:tc>
          <w:tcPr>
            <w:tcW w:w="693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S</w:t>
            </w:r>
          </w:p>
        </w:tc>
      </w:tr>
      <w:tr w:rsidR="00293843" w:rsidRPr="00645B64" w:rsidTr="007871B9">
        <w:tc>
          <w:tcPr>
            <w:tcW w:w="144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SD</w:t>
            </w:r>
          </w:p>
        </w:tc>
        <w:tc>
          <w:tcPr>
            <w:tcW w:w="1042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0.33</w:t>
            </w:r>
          </w:p>
        </w:tc>
        <w:tc>
          <w:tcPr>
            <w:tcW w:w="108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0.62</w:t>
            </w:r>
          </w:p>
        </w:tc>
        <w:tc>
          <w:tcPr>
            <w:tcW w:w="1566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0.40</w:t>
            </w:r>
          </w:p>
        </w:tc>
        <w:tc>
          <w:tcPr>
            <w:tcW w:w="849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293843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  <w:lang w:val="id-ID"/>
        </w:rPr>
      </w:pPr>
      <w:proofErr w:type="spellStart"/>
      <w:r w:rsidRPr="00645B64">
        <w:rPr>
          <w:rFonts w:ascii="Arial" w:hAnsi="Arial" w:cs="Arial"/>
        </w:rPr>
        <w:t>Keterangan</w:t>
      </w:r>
      <w:proofErr w:type="spellEnd"/>
      <w:r w:rsidRPr="00645B64">
        <w:rPr>
          <w:rFonts w:ascii="Arial" w:hAnsi="Arial" w:cs="Arial"/>
        </w:rPr>
        <w:t xml:space="preserve">: </w:t>
      </w:r>
      <w:proofErr w:type="spellStart"/>
      <w:r w:rsidRPr="00645B64">
        <w:rPr>
          <w:rFonts w:ascii="Arial" w:hAnsi="Arial" w:cs="Arial"/>
        </w:rPr>
        <w:t>Uji</w:t>
      </w:r>
      <w:proofErr w:type="spellEnd"/>
      <w:r w:rsidRPr="00645B64">
        <w:rPr>
          <w:rFonts w:ascii="Arial" w:hAnsi="Arial" w:cs="Arial"/>
        </w:rPr>
        <w:t xml:space="preserve"> Wilcoxon</w:t>
      </w:r>
    </w:p>
    <w:p w:rsidR="00293843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  <w:lang w:val="id-ID"/>
        </w:rPr>
      </w:pPr>
    </w:p>
    <w:p w:rsidR="00293843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  <w:lang w:val="id-ID"/>
        </w:rPr>
      </w:pPr>
    </w:p>
    <w:p w:rsidR="00293843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  <w:lang w:val="id-ID"/>
        </w:rPr>
      </w:pPr>
    </w:p>
    <w:p w:rsidR="00293843" w:rsidRPr="00645B64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  <w:lang w:val="id-ID"/>
        </w:rPr>
      </w:pP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Tabel</w:t>
      </w:r>
      <w:proofErr w:type="spellEnd"/>
      <w:r w:rsidRPr="00645B64">
        <w:rPr>
          <w:rFonts w:ascii="Arial" w:hAnsi="Arial" w:cs="Arial"/>
        </w:rPr>
        <w:t xml:space="preserve"> 1.5</w:t>
      </w:r>
    </w:p>
    <w:p w:rsidR="00293843" w:rsidRPr="00645B64" w:rsidRDefault="00293843" w:rsidP="00293843">
      <w:pPr>
        <w:pStyle w:val="ListParagraph"/>
        <w:ind w:left="788" w:right="-122" w:hanging="221"/>
        <w:jc w:val="center"/>
        <w:rPr>
          <w:rFonts w:ascii="Arial" w:hAnsi="Arial" w:cs="Arial"/>
        </w:rPr>
      </w:pPr>
      <w:r w:rsidRPr="00645B64">
        <w:rPr>
          <w:rFonts w:ascii="Arial" w:hAnsi="Arial" w:cs="Arial"/>
        </w:rPr>
        <w:t xml:space="preserve">  </w:t>
      </w:r>
      <w:proofErr w:type="spellStart"/>
      <w:r w:rsidRPr="00645B64">
        <w:rPr>
          <w:rFonts w:ascii="Arial" w:hAnsi="Arial" w:cs="Arial"/>
        </w:rPr>
        <w:t>Distribusi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Nilai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Aktualitas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Nyeri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Otot</w:t>
      </w:r>
      <w:proofErr w:type="spellEnd"/>
      <w:r w:rsidRPr="00645B64">
        <w:rPr>
          <w:rFonts w:ascii="Arial" w:hAnsi="Arial" w:cs="Arial"/>
        </w:rPr>
        <w:t xml:space="preserve"> Upper Trapezius </w:t>
      </w:r>
      <w:proofErr w:type="spellStart"/>
      <w:r w:rsidRPr="00645B64">
        <w:rPr>
          <w:rFonts w:ascii="Arial" w:hAnsi="Arial" w:cs="Arial"/>
        </w:rPr>
        <w:t>Sebelum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Sesudah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Pemberian</w:t>
      </w:r>
      <w:proofErr w:type="spellEnd"/>
      <w:r w:rsidRPr="00645B64">
        <w:rPr>
          <w:rFonts w:ascii="Arial" w:hAnsi="Arial" w:cs="Arial"/>
        </w:rPr>
        <w:t xml:space="preserve"> Ultrasound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Muscle Energy Technique</w:t>
      </w:r>
    </w:p>
    <w:p w:rsidR="00293843" w:rsidRPr="00645B64" w:rsidRDefault="00293843" w:rsidP="00293843">
      <w:pPr>
        <w:pStyle w:val="ListParagraph"/>
        <w:ind w:left="788" w:right="-122" w:hanging="221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810"/>
        <w:gridCol w:w="1849"/>
        <w:gridCol w:w="1849"/>
        <w:gridCol w:w="1849"/>
      </w:tblGrid>
      <w:tr w:rsidR="00293843" w:rsidRPr="00645B64" w:rsidTr="007871B9">
        <w:tc>
          <w:tcPr>
            <w:tcW w:w="1810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  <w:gridSpan w:val="3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Nilai</w:t>
            </w:r>
            <w:proofErr w:type="spellEnd"/>
            <w:r w:rsidRPr="00645B64">
              <w:rPr>
                <w:rFonts w:ascii="Arial" w:hAnsi="Arial" w:cs="Arial"/>
              </w:rPr>
              <w:t xml:space="preserve"> VAS </w:t>
            </w:r>
            <w:proofErr w:type="spellStart"/>
            <w:r w:rsidRPr="00645B64">
              <w:rPr>
                <w:rFonts w:ascii="Arial" w:hAnsi="Arial" w:cs="Arial"/>
              </w:rPr>
              <w:t>Otot</w:t>
            </w:r>
            <w:proofErr w:type="spellEnd"/>
            <w:r w:rsidRPr="00645B64">
              <w:rPr>
                <w:rFonts w:ascii="Arial" w:hAnsi="Arial" w:cs="Arial"/>
              </w:rPr>
              <w:t xml:space="preserve"> Upper Trapezius</w:t>
            </w:r>
          </w:p>
        </w:tc>
      </w:tr>
      <w:tr w:rsidR="00293843" w:rsidRPr="00645B64" w:rsidTr="007871B9">
        <w:tc>
          <w:tcPr>
            <w:tcW w:w="1810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Pretest</w:t>
            </w:r>
          </w:p>
        </w:tc>
        <w:tc>
          <w:tcPr>
            <w:tcW w:w="1849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Posttest</w:t>
            </w:r>
          </w:p>
        </w:tc>
        <w:tc>
          <w:tcPr>
            <w:tcW w:w="1849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Selisih</w:t>
            </w:r>
            <w:proofErr w:type="spellEnd"/>
            <w:r w:rsidRPr="00645B64">
              <w:rPr>
                <w:rFonts w:ascii="Arial" w:hAnsi="Arial" w:cs="Arial"/>
              </w:rPr>
              <w:t xml:space="preserve"> Rata-rata</w:t>
            </w:r>
          </w:p>
        </w:tc>
      </w:tr>
      <w:tr w:rsidR="00293843" w:rsidRPr="00645B64" w:rsidTr="007871B9">
        <w:tc>
          <w:tcPr>
            <w:tcW w:w="181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Mean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5.51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2.55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2.96</w:t>
            </w:r>
          </w:p>
        </w:tc>
      </w:tr>
      <w:tr w:rsidR="00293843" w:rsidRPr="00645B64" w:rsidTr="007871B9">
        <w:tc>
          <w:tcPr>
            <w:tcW w:w="181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SD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0.45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0.50</w:t>
            </w:r>
          </w:p>
        </w:tc>
        <w:tc>
          <w:tcPr>
            <w:tcW w:w="1849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0.56</w:t>
            </w:r>
          </w:p>
        </w:tc>
      </w:tr>
    </w:tbl>
    <w:p w:rsidR="00293843" w:rsidRPr="00645B64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</w:rPr>
      </w:pP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Tabel</w:t>
      </w:r>
      <w:proofErr w:type="spellEnd"/>
      <w:r w:rsidRPr="00645B64">
        <w:rPr>
          <w:rFonts w:ascii="Arial" w:hAnsi="Arial" w:cs="Arial"/>
        </w:rPr>
        <w:t xml:space="preserve"> 1.6</w:t>
      </w:r>
    </w:p>
    <w:p w:rsidR="00293843" w:rsidRPr="00645B64" w:rsidRDefault="00293843" w:rsidP="00293843">
      <w:pPr>
        <w:pStyle w:val="ListParagraph"/>
        <w:ind w:left="788" w:right="20" w:hanging="221"/>
        <w:jc w:val="center"/>
        <w:rPr>
          <w:rFonts w:ascii="Arial" w:hAnsi="Arial" w:cs="Arial"/>
        </w:rPr>
      </w:pPr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Perbandingan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Nilai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Aktualitas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Nyeri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Otot</w:t>
      </w:r>
      <w:proofErr w:type="spellEnd"/>
      <w:r w:rsidRPr="00645B64">
        <w:rPr>
          <w:rFonts w:ascii="Arial" w:hAnsi="Arial" w:cs="Arial"/>
        </w:rPr>
        <w:t xml:space="preserve"> Upper Trapezius </w:t>
      </w:r>
      <w:proofErr w:type="spellStart"/>
      <w:r w:rsidRPr="00645B64">
        <w:rPr>
          <w:rFonts w:ascii="Arial" w:hAnsi="Arial" w:cs="Arial"/>
        </w:rPr>
        <w:t>Sebelum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Sesudah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Pemberian</w:t>
      </w:r>
      <w:proofErr w:type="spellEnd"/>
      <w:r w:rsidRPr="00645B64">
        <w:rPr>
          <w:rFonts w:ascii="Arial" w:hAnsi="Arial" w:cs="Arial"/>
        </w:rPr>
        <w:t xml:space="preserve"> Ultrasound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Muscle Energy Technique</w:t>
      </w:r>
    </w:p>
    <w:p w:rsidR="00293843" w:rsidRPr="00645B64" w:rsidRDefault="00293843" w:rsidP="00293843">
      <w:pPr>
        <w:pStyle w:val="ListParagraph"/>
        <w:ind w:left="788" w:right="20" w:hanging="221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444"/>
        <w:gridCol w:w="1042"/>
        <w:gridCol w:w="1084"/>
        <w:gridCol w:w="1566"/>
        <w:gridCol w:w="849"/>
        <w:gridCol w:w="850"/>
        <w:gridCol w:w="693"/>
      </w:tblGrid>
      <w:tr w:rsidR="00293843" w:rsidRPr="00645B64" w:rsidTr="007871B9">
        <w:tc>
          <w:tcPr>
            <w:tcW w:w="1444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3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Nilai</w:t>
            </w:r>
            <w:proofErr w:type="spellEnd"/>
            <w:r w:rsidRPr="00645B64">
              <w:rPr>
                <w:rFonts w:ascii="Arial" w:hAnsi="Arial" w:cs="Arial"/>
              </w:rPr>
              <w:t xml:space="preserve"> VAS </w:t>
            </w:r>
            <w:proofErr w:type="spellStart"/>
            <w:r w:rsidRPr="00645B64">
              <w:rPr>
                <w:rFonts w:ascii="Arial" w:hAnsi="Arial" w:cs="Arial"/>
              </w:rPr>
              <w:t>Otot</w:t>
            </w:r>
            <w:proofErr w:type="spellEnd"/>
            <w:r w:rsidRPr="00645B64">
              <w:rPr>
                <w:rFonts w:ascii="Arial" w:hAnsi="Arial" w:cs="Arial"/>
              </w:rPr>
              <w:t xml:space="preserve"> Upper Trapezius</w:t>
            </w:r>
          </w:p>
        </w:tc>
        <w:tc>
          <w:tcPr>
            <w:tcW w:w="849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</w:t>
            </w:r>
          </w:p>
        </w:tc>
        <w:tc>
          <w:tcPr>
            <w:tcW w:w="693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Ket</w:t>
            </w:r>
            <w:proofErr w:type="spellEnd"/>
          </w:p>
        </w:tc>
      </w:tr>
      <w:tr w:rsidR="00293843" w:rsidRPr="00645B64" w:rsidTr="007871B9">
        <w:tc>
          <w:tcPr>
            <w:tcW w:w="1444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Pretest</w:t>
            </w:r>
          </w:p>
        </w:tc>
        <w:tc>
          <w:tcPr>
            <w:tcW w:w="1084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Posttest</w:t>
            </w:r>
          </w:p>
        </w:tc>
        <w:tc>
          <w:tcPr>
            <w:tcW w:w="1566" w:type="dxa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Selisih</w:t>
            </w:r>
            <w:proofErr w:type="spellEnd"/>
            <w:r w:rsidRPr="00645B64">
              <w:rPr>
                <w:rFonts w:ascii="Arial" w:hAnsi="Arial" w:cs="Arial"/>
              </w:rPr>
              <w:t xml:space="preserve"> Rata-rata</w:t>
            </w:r>
          </w:p>
        </w:tc>
        <w:tc>
          <w:tcPr>
            <w:tcW w:w="849" w:type="dxa"/>
            <w:vMerge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93843" w:rsidRPr="00645B64" w:rsidTr="007871B9">
        <w:tc>
          <w:tcPr>
            <w:tcW w:w="144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Mean</w:t>
            </w:r>
          </w:p>
        </w:tc>
        <w:tc>
          <w:tcPr>
            <w:tcW w:w="1042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5.51</w:t>
            </w:r>
          </w:p>
        </w:tc>
        <w:tc>
          <w:tcPr>
            <w:tcW w:w="108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2.55</w:t>
            </w:r>
          </w:p>
        </w:tc>
        <w:tc>
          <w:tcPr>
            <w:tcW w:w="1566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2.96</w:t>
            </w:r>
          </w:p>
        </w:tc>
        <w:tc>
          <w:tcPr>
            <w:tcW w:w="849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-2.81</w:t>
            </w:r>
          </w:p>
        </w:tc>
        <w:tc>
          <w:tcPr>
            <w:tcW w:w="850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0.005</w:t>
            </w:r>
          </w:p>
        </w:tc>
        <w:tc>
          <w:tcPr>
            <w:tcW w:w="693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S</w:t>
            </w:r>
          </w:p>
        </w:tc>
      </w:tr>
      <w:tr w:rsidR="00293843" w:rsidRPr="00645B64" w:rsidTr="007871B9">
        <w:tc>
          <w:tcPr>
            <w:tcW w:w="144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SD</w:t>
            </w:r>
          </w:p>
        </w:tc>
        <w:tc>
          <w:tcPr>
            <w:tcW w:w="1042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0.45</w:t>
            </w:r>
          </w:p>
        </w:tc>
        <w:tc>
          <w:tcPr>
            <w:tcW w:w="1084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0.50</w:t>
            </w:r>
          </w:p>
        </w:tc>
        <w:tc>
          <w:tcPr>
            <w:tcW w:w="1566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0.56</w:t>
            </w:r>
          </w:p>
        </w:tc>
        <w:tc>
          <w:tcPr>
            <w:tcW w:w="849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293843" w:rsidRPr="00645B64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  <w:lang w:val="id-ID"/>
        </w:rPr>
      </w:pPr>
      <w:proofErr w:type="spellStart"/>
      <w:r w:rsidRPr="00645B64">
        <w:rPr>
          <w:rFonts w:ascii="Arial" w:hAnsi="Arial" w:cs="Arial"/>
        </w:rPr>
        <w:t>Keterangan</w:t>
      </w:r>
      <w:proofErr w:type="spellEnd"/>
      <w:r w:rsidRPr="00645B64">
        <w:rPr>
          <w:rFonts w:ascii="Arial" w:hAnsi="Arial" w:cs="Arial"/>
        </w:rPr>
        <w:t xml:space="preserve">: </w:t>
      </w:r>
      <w:proofErr w:type="spellStart"/>
      <w:r w:rsidRPr="00645B64">
        <w:rPr>
          <w:rFonts w:ascii="Arial" w:hAnsi="Arial" w:cs="Arial"/>
        </w:rPr>
        <w:t>Uji</w:t>
      </w:r>
      <w:proofErr w:type="spellEnd"/>
      <w:r w:rsidRPr="00645B64">
        <w:rPr>
          <w:rFonts w:ascii="Arial" w:hAnsi="Arial" w:cs="Arial"/>
        </w:rPr>
        <w:t xml:space="preserve"> Wilcoxon</w:t>
      </w: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Tabel</w:t>
      </w:r>
      <w:proofErr w:type="spellEnd"/>
      <w:r w:rsidRPr="00645B64">
        <w:rPr>
          <w:rFonts w:ascii="Arial" w:hAnsi="Arial" w:cs="Arial"/>
        </w:rPr>
        <w:t xml:space="preserve"> 1.7</w:t>
      </w:r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lastRenderedPageBreak/>
        <w:t>Perbandingan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Nilai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Aktualitas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Nyeri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Akibat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Spasme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Otot</w:t>
      </w:r>
      <w:proofErr w:type="spellEnd"/>
      <w:r w:rsidRPr="00645B64">
        <w:rPr>
          <w:rFonts w:ascii="Arial" w:hAnsi="Arial" w:cs="Arial"/>
        </w:rPr>
        <w:t xml:space="preserve"> Upper </w:t>
      </w:r>
      <w:proofErr w:type="gramStart"/>
      <w:r w:rsidRPr="00645B64">
        <w:rPr>
          <w:rFonts w:ascii="Arial" w:hAnsi="Arial" w:cs="Arial"/>
        </w:rPr>
        <w:t xml:space="preserve">Trapezius  </w:t>
      </w:r>
      <w:proofErr w:type="spellStart"/>
      <w:r w:rsidRPr="00645B64">
        <w:rPr>
          <w:rFonts w:ascii="Arial" w:hAnsi="Arial" w:cs="Arial"/>
        </w:rPr>
        <w:t>SesudahPerlakuan</w:t>
      </w:r>
      <w:proofErr w:type="spellEnd"/>
      <w:proofErr w:type="gram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Antar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Kelompok</w:t>
      </w:r>
      <w:proofErr w:type="spellEnd"/>
    </w:p>
    <w:p w:rsidR="00293843" w:rsidRPr="00645B64" w:rsidRDefault="00293843" w:rsidP="00293843">
      <w:pPr>
        <w:pStyle w:val="ListParagraph"/>
        <w:ind w:left="788" w:firstLine="63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937"/>
        <w:gridCol w:w="992"/>
        <w:gridCol w:w="1276"/>
        <w:gridCol w:w="851"/>
        <w:gridCol w:w="850"/>
        <w:gridCol w:w="695"/>
      </w:tblGrid>
      <w:tr w:rsidR="00293843" w:rsidRPr="00645B64" w:rsidTr="007871B9">
        <w:tc>
          <w:tcPr>
            <w:tcW w:w="1843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Perlakuan</w:t>
            </w:r>
            <w:proofErr w:type="spellEnd"/>
          </w:p>
        </w:tc>
        <w:tc>
          <w:tcPr>
            <w:tcW w:w="85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Rerata</w:t>
            </w:r>
            <w:proofErr w:type="spellEnd"/>
          </w:p>
        </w:tc>
        <w:tc>
          <w:tcPr>
            <w:tcW w:w="992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SD</w:t>
            </w:r>
          </w:p>
        </w:tc>
        <w:tc>
          <w:tcPr>
            <w:tcW w:w="1276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Selisih</w:t>
            </w:r>
            <w:proofErr w:type="spellEnd"/>
            <w:r w:rsidRPr="00645B64">
              <w:rPr>
                <w:rFonts w:ascii="Arial" w:hAnsi="Arial" w:cs="Arial"/>
              </w:rPr>
              <w:t xml:space="preserve"> Rata-rata</w:t>
            </w:r>
          </w:p>
        </w:tc>
        <w:tc>
          <w:tcPr>
            <w:tcW w:w="851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U</w:t>
            </w:r>
          </w:p>
        </w:tc>
        <w:tc>
          <w:tcPr>
            <w:tcW w:w="85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p</w:t>
            </w:r>
          </w:p>
        </w:tc>
        <w:tc>
          <w:tcPr>
            <w:tcW w:w="695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45B64">
              <w:rPr>
                <w:rFonts w:ascii="Arial" w:hAnsi="Arial" w:cs="Arial"/>
              </w:rPr>
              <w:t>Ket</w:t>
            </w:r>
            <w:proofErr w:type="spellEnd"/>
          </w:p>
        </w:tc>
      </w:tr>
      <w:tr w:rsidR="00293843" w:rsidRPr="00645B64" w:rsidTr="007871B9">
        <w:tc>
          <w:tcPr>
            <w:tcW w:w="1843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 xml:space="preserve">MWD </w:t>
            </w:r>
            <w:proofErr w:type="spellStart"/>
            <w:r w:rsidRPr="00645B64">
              <w:rPr>
                <w:rFonts w:ascii="Arial" w:hAnsi="Arial" w:cs="Arial"/>
              </w:rPr>
              <w:t>dan</w:t>
            </w:r>
            <w:proofErr w:type="spellEnd"/>
            <w:r w:rsidRPr="00645B64">
              <w:rPr>
                <w:rFonts w:ascii="Arial" w:hAnsi="Arial" w:cs="Arial"/>
              </w:rPr>
              <w:t xml:space="preserve"> MET</w:t>
            </w:r>
          </w:p>
        </w:tc>
        <w:tc>
          <w:tcPr>
            <w:tcW w:w="85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2.75</w:t>
            </w:r>
          </w:p>
        </w:tc>
        <w:tc>
          <w:tcPr>
            <w:tcW w:w="992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0.62</w:t>
            </w:r>
          </w:p>
        </w:tc>
        <w:tc>
          <w:tcPr>
            <w:tcW w:w="1276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0.2</w:t>
            </w:r>
          </w:p>
        </w:tc>
        <w:tc>
          <w:tcPr>
            <w:tcW w:w="851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-0.84</w:t>
            </w:r>
          </w:p>
        </w:tc>
        <w:tc>
          <w:tcPr>
            <w:tcW w:w="850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0.40</w:t>
            </w:r>
          </w:p>
        </w:tc>
        <w:tc>
          <w:tcPr>
            <w:tcW w:w="695" w:type="dxa"/>
            <w:vMerge w:val="restart"/>
            <w:vAlign w:val="center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TS</w:t>
            </w:r>
          </w:p>
        </w:tc>
      </w:tr>
      <w:tr w:rsidR="00293843" w:rsidRPr="00645B64" w:rsidTr="007871B9">
        <w:tc>
          <w:tcPr>
            <w:tcW w:w="1843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 xml:space="preserve">US </w:t>
            </w:r>
            <w:proofErr w:type="spellStart"/>
            <w:r w:rsidRPr="00645B64">
              <w:rPr>
                <w:rFonts w:ascii="Arial" w:hAnsi="Arial" w:cs="Arial"/>
              </w:rPr>
              <w:t>dan</w:t>
            </w:r>
            <w:proofErr w:type="spellEnd"/>
            <w:r w:rsidRPr="00645B64">
              <w:rPr>
                <w:rFonts w:ascii="Arial" w:hAnsi="Arial" w:cs="Arial"/>
              </w:rPr>
              <w:t xml:space="preserve"> MET</w:t>
            </w:r>
          </w:p>
        </w:tc>
        <w:tc>
          <w:tcPr>
            <w:tcW w:w="850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2.55</w:t>
            </w:r>
          </w:p>
        </w:tc>
        <w:tc>
          <w:tcPr>
            <w:tcW w:w="992" w:type="dxa"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45B64">
              <w:rPr>
                <w:rFonts w:ascii="Arial" w:hAnsi="Arial" w:cs="Arial"/>
              </w:rPr>
              <w:t>0.50</w:t>
            </w:r>
          </w:p>
        </w:tc>
        <w:tc>
          <w:tcPr>
            <w:tcW w:w="1276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Merge/>
          </w:tcPr>
          <w:p w:rsidR="00293843" w:rsidRPr="00645B64" w:rsidRDefault="00293843" w:rsidP="007871B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293843" w:rsidRPr="00645B64" w:rsidRDefault="00293843" w:rsidP="00293843">
      <w:pPr>
        <w:pStyle w:val="ListParagraph"/>
        <w:spacing w:line="480" w:lineRule="auto"/>
        <w:ind w:left="786" w:hanging="77"/>
        <w:rPr>
          <w:rFonts w:ascii="Arial" w:hAnsi="Arial" w:cs="Arial"/>
        </w:rPr>
      </w:pPr>
      <w:r w:rsidRPr="00645B64">
        <w:rPr>
          <w:rFonts w:ascii="Arial" w:hAnsi="Arial" w:cs="Arial"/>
        </w:rPr>
        <w:t xml:space="preserve">  </w:t>
      </w:r>
      <w:proofErr w:type="spellStart"/>
      <w:r w:rsidRPr="00645B64">
        <w:rPr>
          <w:rFonts w:ascii="Arial" w:hAnsi="Arial" w:cs="Arial"/>
        </w:rPr>
        <w:t>Keterangan</w:t>
      </w:r>
      <w:proofErr w:type="spellEnd"/>
      <w:r w:rsidRPr="00645B64">
        <w:rPr>
          <w:rFonts w:ascii="Arial" w:hAnsi="Arial" w:cs="Arial"/>
        </w:rPr>
        <w:t xml:space="preserve"> = </w:t>
      </w:r>
      <w:proofErr w:type="spellStart"/>
      <w:r w:rsidRPr="00645B64">
        <w:rPr>
          <w:rFonts w:ascii="Arial" w:hAnsi="Arial" w:cs="Arial"/>
        </w:rPr>
        <w:t>Uji</w:t>
      </w:r>
      <w:proofErr w:type="spellEnd"/>
      <w:r w:rsidRPr="00645B64">
        <w:rPr>
          <w:rFonts w:ascii="Arial" w:hAnsi="Arial" w:cs="Arial"/>
        </w:rPr>
        <w:t xml:space="preserve"> </w:t>
      </w:r>
      <w:r w:rsidRPr="00645B64">
        <w:rPr>
          <w:rFonts w:ascii="Arial" w:hAnsi="Arial" w:cs="Arial"/>
          <w:i/>
        </w:rPr>
        <w:t>Mann-Whitney</w:t>
      </w:r>
      <w:r w:rsidRPr="00645B64">
        <w:rPr>
          <w:rFonts w:ascii="Arial" w:hAnsi="Arial" w:cs="Arial"/>
        </w:rPr>
        <w:t xml:space="preserve">, TS= </w:t>
      </w:r>
      <w:proofErr w:type="spellStart"/>
      <w:r w:rsidRPr="00645B64">
        <w:rPr>
          <w:rFonts w:ascii="Arial" w:hAnsi="Arial" w:cs="Arial"/>
        </w:rPr>
        <w:t>berbeda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tidak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signifikan</w:t>
      </w:r>
      <w:proofErr w:type="spellEnd"/>
    </w:p>
    <w:p w:rsidR="00293843" w:rsidRPr="00645B64" w:rsidRDefault="00293843" w:rsidP="00293843">
      <w:pPr>
        <w:pStyle w:val="ListParagraph"/>
        <w:spacing w:line="480" w:lineRule="auto"/>
        <w:ind w:left="786" w:firstLine="65"/>
        <w:jc w:val="both"/>
        <w:rPr>
          <w:rFonts w:ascii="Arial" w:hAnsi="Arial" w:cs="Arial"/>
        </w:rPr>
      </w:pPr>
    </w:p>
    <w:p w:rsidR="00293843" w:rsidRPr="00645B64" w:rsidRDefault="00293843" w:rsidP="00293843">
      <w:pPr>
        <w:pStyle w:val="ListParagraph"/>
        <w:spacing w:line="480" w:lineRule="auto"/>
        <w:ind w:left="785" w:firstLine="66"/>
        <w:jc w:val="both"/>
        <w:rPr>
          <w:rFonts w:ascii="Arial" w:hAnsi="Arial" w:cs="Arial"/>
        </w:rPr>
      </w:pPr>
      <w:r w:rsidRPr="00645B64">
        <w:rPr>
          <w:rFonts w:ascii="Arial" w:hAnsi="Arial" w:cs="Arial"/>
          <w:noProof/>
          <w:lang w:val="id-ID" w:eastAsia="id-ID"/>
        </w:rPr>
        <w:drawing>
          <wp:inline distT="0" distB="0" distL="0" distR="0" wp14:anchorId="0C214DF9" wp14:editId="74B8FB95">
            <wp:extent cx="4419600" cy="2476500"/>
            <wp:effectExtent l="19050" t="0" r="19050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3843" w:rsidRPr="00645B64" w:rsidRDefault="00293843" w:rsidP="00293843">
      <w:pPr>
        <w:pStyle w:val="ListParagraph"/>
        <w:ind w:left="788" w:firstLine="777"/>
        <w:rPr>
          <w:rFonts w:ascii="Arial" w:hAnsi="Arial" w:cs="Arial"/>
        </w:rPr>
      </w:pPr>
      <w:proofErr w:type="spellStart"/>
      <w:r w:rsidRPr="00645B64">
        <w:rPr>
          <w:rFonts w:ascii="Arial" w:hAnsi="Arial" w:cs="Arial"/>
        </w:rPr>
        <w:t>Grafik</w:t>
      </w:r>
      <w:proofErr w:type="spellEnd"/>
      <w:r w:rsidRPr="00645B64">
        <w:rPr>
          <w:rFonts w:ascii="Arial" w:hAnsi="Arial" w:cs="Arial"/>
        </w:rPr>
        <w:t xml:space="preserve"> 1 </w:t>
      </w:r>
      <w:proofErr w:type="spellStart"/>
      <w:r w:rsidRPr="00645B64">
        <w:rPr>
          <w:rFonts w:ascii="Arial" w:hAnsi="Arial" w:cs="Arial"/>
        </w:rPr>
        <w:t>Perbandingan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Nilai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Aktualitas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Nyeri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Akibat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Spasme</w:t>
      </w:r>
      <w:proofErr w:type="spellEnd"/>
      <w:r w:rsidRPr="00645B64">
        <w:rPr>
          <w:rFonts w:ascii="Arial" w:hAnsi="Arial" w:cs="Arial"/>
        </w:rPr>
        <w:t xml:space="preserve">  </w:t>
      </w:r>
    </w:p>
    <w:p w:rsidR="00293843" w:rsidRPr="00645B64" w:rsidRDefault="00293843" w:rsidP="00293843">
      <w:pPr>
        <w:pStyle w:val="ListParagraph"/>
        <w:ind w:left="788" w:firstLine="777"/>
        <w:rPr>
          <w:rFonts w:ascii="Arial" w:hAnsi="Arial" w:cs="Arial"/>
        </w:rPr>
      </w:pPr>
      <w:r w:rsidRPr="00645B64">
        <w:rPr>
          <w:rFonts w:ascii="Arial" w:hAnsi="Arial" w:cs="Arial"/>
        </w:rPr>
        <w:t xml:space="preserve">              </w:t>
      </w:r>
      <w:proofErr w:type="spellStart"/>
      <w:r w:rsidRPr="00645B64">
        <w:rPr>
          <w:rFonts w:ascii="Arial" w:hAnsi="Arial" w:cs="Arial"/>
        </w:rPr>
        <w:t>Otot</w:t>
      </w:r>
      <w:proofErr w:type="spellEnd"/>
      <w:r w:rsidRPr="00645B64">
        <w:rPr>
          <w:rFonts w:ascii="Arial" w:hAnsi="Arial" w:cs="Arial"/>
        </w:rPr>
        <w:t xml:space="preserve"> Upper Trapezius </w:t>
      </w:r>
      <w:proofErr w:type="spellStart"/>
      <w:r w:rsidRPr="00645B64">
        <w:rPr>
          <w:rFonts w:ascii="Arial" w:hAnsi="Arial" w:cs="Arial"/>
        </w:rPr>
        <w:t>Antar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Kelompok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Sebelum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dan</w:t>
      </w:r>
      <w:proofErr w:type="spellEnd"/>
      <w:r w:rsidRPr="00645B64">
        <w:rPr>
          <w:rFonts w:ascii="Arial" w:hAnsi="Arial" w:cs="Arial"/>
        </w:rPr>
        <w:t xml:space="preserve"> </w:t>
      </w:r>
    </w:p>
    <w:p w:rsidR="00293843" w:rsidRPr="00645B64" w:rsidRDefault="00293843" w:rsidP="00293843">
      <w:pPr>
        <w:pStyle w:val="ListParagraph"/>
        <w:ind w:left="788" w:firstLine="777"/>
        <w:rPr>
          <w:rFonts w:ascii="Arial" w:hAnsi="Arial" w:cs="Arial"/>
        </w:rPr>
      </w:pPr>
      <w:r w:rsidRPr="00645B64">
        <w:rPr>
          <w:rFonts w:ascii="Arial" w:hAnsi="Arial" w:cs="Arial"/>
        </w:rPr>
        <w:t xml:space="preserve">              </w:t>
      </w:r>
      <w:proofErr w:type="spellStart"/>
      <w:r w:rsidRPr="00645B64">
        <w:rPr>
          <w:rFonts w:ascii="Arial" w:hAnsi="Arial" w:cs="Arial"/>
        </w:rPr>
        <w:t>Sesudah</w:t>
      </w:r>
      <w:proofErr w:type="spellEnd"/>
      <w:r w:rsidRPr="00645B64">
        <w:rPr>
          <w:rFonts w:ascii="Arial" w:hAnsi="Arial" w:cs="Arial"/>
        </w:rPr>
        <w:t xml:space="preserve"> </w:t>
      </w:r>
      <w:proofErr w:type="spellStart"/>
      <w:r w:rsidRPr="00645B64">
        <w:rPr>
          <w:rFonts w:ascii="Arial" w:hAnsi="Arial" w:cs="Arial"/>
        </w:rPr>
        <w:t>Intervensi</w:t>
      </w:r>
      <w:proofErr w:type="spellEnd"/>
    </w:p>
    <w:p w:rsidR="00293843" w:rsidRPr="00645B64" w:rsidRDefault="00293843" w:rsidP="00293843">
      <w:pPr>
        <w:pStyle w:val="ListParagraph"/>
        <w:spacing w:line="480" w:lineRule="auto"/>
        <w:ind w:left="785" w:firstLine="66"/>
        <w:rPr>
          <w:rFonts w:ascii="Arial" w:hAnsi="Arial" w:cs="Arial"/>
        </w:rPr>
      </w:pPr>
    </w:p>
    <w:p w:rsidR="00293843" w:rsidRDefault="00293843" w:rsidP="00293843"/>
    <w:p w:rsidR="00A6083B" w:rsidRDefault="00293843">
      <w:bookmarkStart w:id="0" w:name="_GoBack"/>
      <w:bookmarkEnd w:id="0"/>
    </w:p>
    <w:sectPr w:rsidR="00A6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43"/>
    <w:rsid w:val="00293843"/>
    <w:rsid w:val="0066502E"/>
    <w:rsid w:val="006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3843"/>
    <w:pPr>
      <w:ind w:left="720"/>
      <w:contextualSpacing/>
    </w:pPr>
  </w:style>
  <w:style w:type="table" w:styleId="TableGrid">
    <w:name w:val="Table Grid"/>
    <w:basedOn w:val="TableNormal"/>
    <w:uiPriority w:val="59"/>
    <w:rsid w:val="0029384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9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4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3843"/>
    <w:pPr>
      <w:ind w:left="720"/>
      <w:contextualSpacing/>
    </w:pPr>
  </w:style>
  <w:style w:type="table" w:styleId="TableGrid">
    <w:name w:val="Table Grid"/>
    <w:basedOn w:val="TableNormal"/>
    <w:uiPriority w:val="59"/>
    <w:rsid w:val="0029384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9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Sheet1!$C$5:$D$5</c:f>
              <c:strCache>
                <c:ptCount val="1"/>
                <c:pt idx="0">
                  <c:v>MWD+MET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8178E-3"/>
                  <c:y val="-4.1666666666666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Sheet1!$E$4:$G$4</c:f>
              <c:strCache>
                <c:ptCount val="3"/>
                <c:pt idx="0">
                  <c:v>sebelum </c:v>
                </c:pt>
                <c:pt idx="1">
                  <c:v>sesudah</c:v>
                </c:pt>
                <c:pt idx="2">
                  <c:v>selisih</c:v>
                </c:pt>
              </c:strCache>
            </c:strRef>
          </c:cat>
          <c:val>
            <c:numRef>
              <c:f>Sheet1!$E$5:$G$5</c:f>
              <c:numCache>
                <c:formatCode>General</c:formatCode>
                <c:ptCount val="3"/>
                <c:pt idx="0">
                  <c:v>5.48</c:v>
                </c:pt>
                <c:pt idx="1">
                  <c:v>2.75</c:v>
                </c:pt>
                <c:pt idx="2">
                  <c:v>2.73</c:v>
                </c:pt>
              </c:numCache>
            </c:numRef>
          </c:val>
        </c:ser>
        <c:ser>
          <c:idx val="1"/>
          <c:order val="1"/>
          <c:tx>
            <c:strRef>
              <c:f>Sheet1!$C$6:$D$6</c:f>
              <c:strCache>
                <c:ptCount val="1"/>
                <c:pt idx="0">
                  <c:v>USD+MET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701E-2"/>
                  <c:y val="-4.1666666666666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506E-3"/>
                  <c:y val="-3.7037037037037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4444444444445E-2"/>
                  <c:y val="-3.2407407407407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Sheet1!$E$4:$G$4</c:f>
              <c:strCache>
                <c:ptCount val="3"/>
                <c:pt idx="0">
                  <c:v>sebelum </c:v>
                </c:pt>
                <c:pt idx="1">
                  <c:v>sesudah</c:v>
                </c:pt>
                <c:pt idx="2">
                  <c:v>selisih</c:v>
                </c:pt>
              </c:strCache>
            </c:strRef>
          </c:cat>
          <c:val>
            <c:numRef>
              <c:f>Sheet1!$E$6:$G$6</c:f>
              <c:numCache>
                <c:formatCode>General</c:formatCode>
                <c:ptCount val="3"/>
                <c:pt idx="0">
                  <c:v>5.51</c:v>
                </c:pt>
                <c:pt idx="1">
                  <c:v>2.5499999999999998</c:v>
                </c:pt>
                <c:pt idx="2">
                  <c:v>2.96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75838720"/>
        <c:axId val="175840256"/>
        <c:axId val="0"/>
      </c:bar3DChart>
      <c:catAx>
        <c:axId val="1758387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75840256"/>
        <c:crosses val="autoZero"/>
        <c:auto val="1"/>
        <c:lblAlgn val="ctr"/>
        <c:lblOffset val="100"/>
        <c:noMultiLvlLbl val="0"/>
      </c:catAx>
      <c:valAx>
        <c:axId val="175840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7583872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lang="en-US"/>
          </a:pPr>
          <a:endParaRPr lang="id-ID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2019-04-11T02:52:00Z</dcterms:created>
  <dcterms:modified xsi:type="dcterms:W3CDTF">2019-04-11T02:53:00Z</dcterms:modified>
</cp:coreProperties>
</file>