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4DDC" w:rsidRDefault="00E04DDC" w:rsidP="00F90DE8">
      <w:pPr>
        <w:spacing w:after="0" w:line="240" w:lineRule="auto"/>
        <w:jc w:val="center"/>
        <w:rPr>
          <w:rFonts w:ascii="Times New Roman" w:hAnsi="Times New Roman" w:cs="Times New Roman"/>
          <w:b/>
          <w:i/>
          <w:sz w:val="24"/>
          <w:szCs w:val="24"/>
        </w:rPr>
      </w:pPr>
      <w:r w:rsidRPr="00E04DDC">
        <w:rPr>
          <w:rFonts w:ascii="Times New Roman" w:hAnsi="Times New Roman" w:cs="Times New Roman"/>
          <w:b/>
          <w:sz w:val="24"/>
          <w:szCs w:val="24"/>
        </w:rPr>
        <w:t>DAYA TERIMA KUE PIA DENGAN SUBSTITUSI TEPUNG TIRAM (</w:t>
      </w:r>
      <w:r w:rsidRPr="00E04DDC">
        <w:rPr>
          <w:rFonts w:ascii="Times New Roman" w:hAnsi="Times New Roman" w:cs="Times New Roman"/>
          <w:b/>
          <w:i/>
          <w:iCs/>
          <w:sz w:val="24"/>
          <w:szCs w:val="24"/>
        </w:rPr>
        <w:t>Crassostrea gigas</w:t>
      </w:r>
      <w:r w:rsidRPr="00E04DDC">
        <w:rPr>
          <w:rFonts w:ascii="Times New Roman" w:hAnsi="Times New Roman" w:cs="Times New Roman"/>
          <w:b/>
          <w:iCs/>
          <w:sz w:val="24"/>
          <w:szCs w:val="24"/>
        </w:rPr>
        <w:t>)</w:t>
      </w:r>
      <w:r w:rsidRPr="00E04DDC">
        <w:rPr>
          <w:rFonts w:ascii="Times New Roman" w:hAnsi="Times New Roman" w:cs="Times New Roman"/>
          <w:b/>
          <w:sz w:val="24"/>
          <w:szCs w:val="24"/>
        </w:rPr>
        <w:t xml:space="preserve"> PADA BALITA </w:t>
      </w:r>
      <w:r w:rsidRPr="00E04DDC">
        <w:rPr>
          <w:rFonts w:ascii="Times New Roman" w:hAnsi="Times New Roman" w:cs="Times New Roman"/>
          <w:b/>
          <w:i/>
          <w:sz w:val="24"/>
          <w:szCs w:val="24"/>
        </w:rPr>
        <w:t>STUNTING</w:t>
      </w:r>
    </w:p>
    <w:p w:rsidR="00203662" w:rsidRPr="00E04DDC" w:rsidRDefault="00203662" w:rsidP="00203662">
      <w:pPr>
        <w:spacing w:after="0" w:line="240" w:lineRule="auto"/>
        <w:jc w:val="center"/>
        <w:rPr>
          <w:rFonts w:ascii="Times New Roman" w:hAnsi="Times New Roman" w:cs="Times New Roman"/>
          <w:b/>
          <w:sz w:val="24"/>
          <w:szCs w:val="24"/>
        </w:rPr>
      </w:pPr>
    </w:p>
    <w:p w:rsidR="00A92DAB" w:rsidRPr="00A92DAB" w:rsidRDefault="00203662" w:rsidP="00F90DE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w:t>
      </w:r>
      <w:r w:rsidRPr="00A92DAB">
        <w:rPr>
          <w:rFonts w:ascii="Times New Roman" w:eastAsia="Times New Roman" w:hAnsi="Times New Roman" w:cs="Times New Roman"/>
          <w:b/>
          <w:i/>
          <w:sz w:val="24"/>
          <w:szCs w:val="24"/>
        </w:rPr>
        <w:t xml:space="preserve">cceptability pia subtituted </w:t>
      </w:r>
      <w:r>
        <w:rPr>
          <w:rFonts w:ascii="Times New Roman" w:eastAsia="Times New Roman" w:hAnsi="Times New Roman" w:cs="Times New Roman"/>
          <w:b/>
          <w:i/>
          <w:sz w:val="24"/>
          <w:szCs w:val="24"/>
        </w:rPr>
        <w:t>w</w:t>
      </w:r>
      <w:r w:rsidRPr="00A92DAB">
        <w:rPr>
          <w:rFonts w:ascii="Times New Roman" w:eastAsia="Times New Roman" w:hAnsi="Times New Roman" w:cs="Times New Roman"/>
          <w:b/>
          <w:i/>
          <w:sz w:val="24"/>
          <w:szCs w:val="24"/>
        </w:rPr>
        <w:t xml:space="preserve">ith oysters flour (crassostrea </w:t>
      </w:r>
      <w:r>
        <w:rPr>
          <w:rFonts w:ascii="Times New Roman" w:eastAsia="Times New Roman" w:hAnsi="Times New Roman" w:cs="Times New Roman"/>
          <w:b/>
          <w:i/>
          <w:sz w:val="24"/>
          <w:szCs w:val="24"/>
        </w:rPr>
        <w:t>g</w:t>
      </w:r>
      <w:r w:rsidRPr="00A92DAB">
        <w:rPr>
          <w:rFonts w:ascii="Times New Roman" w:eastAsia="Times New Roman" w:hAnsi="Times New Roman" w:cs="Times New Roman"/>
          <w:b/>
          <w:i/>
          <w:sz w:val="24"/>
          <w:szCs w:val="24"/>
        </w:rPr>
        <w:t>igas)</w:t>
      </w:r>
    </w:p>
    <w:p w:rsidR="00A92DAB" w:rsidRPr="00A92DAB" w:rsidRDefault="00203662" w:rsidP="00F90DE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w:t>
      </w:r>
      <w:r w:rsidRPr="00A92DAB">
        <w:rPr>
          <w:rFonts w:ascii="Times New Roman" w:eastAsia="Times New Roman" w:hAnsi="Times New Roman" w:cs="Times New Roman"/>
          <w:b/>
          <w:i/>
          <w:sz w:val="24"/>
          <w:szCs w:val="24"/>
        </w:rPr>
        <w:t xml:space="preserve">f </w:t>
      </w:r>
      <w:r w:rsidRPr="00A92DAB">
        <w:rPr>
          <w:rFonts w:ascii="Times New Roman" w:eastAsia="Times New Roman" w:hAnsi="Times New Roman" w:cs="Times New Roman"/>
          <w:b/>
          <w:bCs/>
          <w:i/>
          <w:color w:val="444444"/>
          <w:sz w:val="24"/>
          <w:szCs w:val="24"/>
        </w:rPr>
        <w:t>stunting children</w:t>
      </w:r>
    </w:p>
    <w:p w:rsidR="00C23BB4" w:rsidRPr="004F0D97" w:rsidRDefault="00C23BB4" w:rsidP="00F90DE8">
      <w:pPr>
        <w:spacing w:after="0" w:line="240" w:lineRule="auto"/>
        <w:jc w:val="center"/>
        <w:rPr>
          <w:rFonts w:ascii="Times New Roman" w:eastAsia="Times New Roman" w:hAnsi="Times New Roman" w:cs="Times New Roman"/>
          <w:sz w:val="24"/>
          <w:szCs w:val="24"/>
        </w:rPr>
      </w:pPr>
    </w:p>
    <w:p w:rsidR="00C23BB4" w:rsidRPr="004F0D97" w:rsidRDefault="002152B4" w:rsidP="00F90DE8">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Mustamin</w:t>
      </w:r>
      <w:r w:rsidR="00244F61" w:rsidRPr="004F0D97">
        <w:rPr>
          <w:rFonts w:ascii="Times New Roman" w:eastAsia="Times New Roman" w:hAnsi="Times New Roman" w:cs="Times New Roman"/>
          <w:sz w:val="24"/>
          <w:szCs w:val="24"/>
          <w:vertAlign w:val="superscript"/>
        </w:rPr>
        <w:t>1</w:t>
      </w:r>
      <w:r w:rsidR="003D5A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Hijrah Asikin</w:t>
      </w:r>
      <w:r w:rsidRPr="004F0D97">
        <w:rPr>
          <w:rFonts w:ascii="Times New Roman" w:eastAsia="Times New Roman" w:hAnsi="Times New Roman" w:cs="Times New Roman"/>
          <w:sz w:val="24"/>
          <w:szCs w:val="24"/>
          <w:vertAlign w:val="superscript"/>
        </w:rPr>
        <w:t xml:space="preserve"> </w:t>
      </w:r>
      <w:r w:rsidR="00244F61" w:rsidRPr="004F0D97">
        <w:rPr>
          <w:rFonts w:ascii="Times New Roman" w:eastAsia="Times New Roman" w:hAnsi="Times New Roman" w:cs="Times New Roman"/>
          <w:sz w:val="24"/>
          <w:szCs w:val="24"/>
          <w:vertAlign w:val="superscript"/>
        </w:rPr>
        <w:t>2</w:t>
      </w:r>
      <w:r w:rsidR="00244F61" w:rsidRPr="004F0D97">
        <w:rPr>
          <w:rFonts w:ascii="Times New Roman" w:eastAsia="Times New Roman" w:hAnsi="Times New Roman" w:cs="Times New Roman"/>
          <w:sz w:val="24"/>
          <w:szCs w:val="24"/>
        </w:rPr>
        <w:t>,</w:t>
      </w:r>
      <w:r w:rsidRPr="002152B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Mursydati</w:t>
      </w:r>
      <w:r w:rsidR="003D5A4A">
        <w:rPr>
          <w:rFonts w:ascii="Times New Roman" w:eastAsia="Times New Roman" w:hAnsi="Times New Roman" w:cs="Times New Roman"/>
          <w:sz w:val="24"/>
          <w:szCs w:val="24"/>
          <w:vertAlign w:val="superscript"/>
        </w:rPr>
        <w:t>2</w:t>
      </w:r>
    </w:p>
    <w:p w:rsidR="003D5A4A" w:rsidRDefault="00244F61" w:rsidP="00F90DE8">
      <w:pPr>
        <w:spacing w:after="0" w:line="240" w:lineRule="auto"/>
        <w:jc w:val="center"/>
        <w:rPr>
          <w:rFonts w:ascii="Times New Roman" w:eastAsia="Times New Roman" w:hAnsi="Times New Roman" w:cs="Times New Roman"/>
          <w:sz w:val="24"/>
          <w:szCs w:val="24"/>
        </w:rPr>
      </w:pPr>
      <w:r w:rsidRPr="004F0D97">
        <w:rPr>
          <w:rFonts w:ascii="Times New Roman" w:eastAsia="Times New Roman" w:hAnsi="Times New Roman" w:cs="Times New Roman"/>
          <w:sz w:val="24"/>
          <w:szCs w:val="24"/>
          <w:vertAlign w:val="superscript"/>
        </w:rPr>
        <w:t>1</w:t>
      </w:r>
      <w:r w:rsidR="003D5A4A">
        <w:rPr>
          <w:rFonts w:ascii="Times New Roman" w:eastAsia="Times New Roman" w:hAnsi="Times New Roman" w:cs="Times New Roman"/>
          <w:sz w:val="24"/>
          <w:szCs w:val="24"/>
        </w:rPr>
        <w:t>Dietetik, Poltekkes Kemenkes Makassar</w:t>
      </w:r>
    </w:p>
    <w:p w:rsidR="00C23BB4" w:rsidRDefault="00244F61" w:rsidP="00F90DE8">
      <w:pPr>
        <w:spacing w:after="0" w:line="240" w:lineRule="auto"/>
        <w:jc w:val="center"/>
        <w:rPr>
          <w:rFonts w:ascii="Times New Roman" w:eastAsia="Times New Roman" w:hAnsi="Times New Roman" w:cs="Times New Roman"/>
          <w:sz w:val="24"/>
          <w:szCs w:val="24"/>
          <w:lang w:val="en-US"/>
        </w:rPr>
      </w:pPr>
      <w:r w:rsidRPr="004F0D97">
        <w:rPr>
          <w:rFonts w:ascii="Times New Roman" w:eastAsia="Times New Roman" w:hAnsi="Times New Roman" w:cs="Times New Roman"/>
          <w:sz w:val="24"/>
          <w:szCs w:val="24"/>
          <w:vertAlign w:val="superscript"/>
        </w:rPr>
        <w:t>2</w:t>
      </w:r>
      <w:r w:rsidR="003D5A4A">
        <w:rPr>
          <w:rFonts w:ascii="Times New Roman" w:eastAsia="Times New Roman" w:hAnsi="Times New Roman" w:cs="Times New Roman"/>
          <w:sz w:val="24"/>
          <w:szCs w:val="24"/>
        </w:rPr>
        <w:t>Poltekkes Kemenkes Makassar Jurusan Gizi</w:t>
      </w:r>
    </w:p>
    <w:p w:rsidR="002152B4" w:rsidRPr="002152B4" w:rsidRDefault="002152B4" w:rsidP="00F90DE8">
      <w:pPr>
        <w:spacing w:after="0" w:line="240" w:lineRule="auto"/>
        <w:jc w:val="center"/>
        <w:rPr>
          <w:rFonts w:ascii="Times New Roman" w:eastAsia="Times New Roman" w:hAnsi="Times New Roman" w:cs="Times New Roman"/>
          <w:sz w:val="24"/>
          <w:szCs w:val="24"/>
          <w:lang w:val="en-US"/>
        </w:rPr>
      </w:pPr>
      <w:r w:rsidRPr="004F0D97">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Alumni Prodi Sarjana Terapan Gizi dan</w:t>
      </w:r>
    </w:p>
    <w:p w:rsidR="00077A1B" w:rsidRPr="004F0D97" w:rsidRDefault="00077A1B" w:rsidP="00F90DE8">
      <w:pPr>
        <w:spacing w:after="0" w:line="240" w:lineRule="auto"/>
        <w:jc w:val="center"/>
        <w:rPr>
          <w:rFonts w:ascii="Times New Roman" w:eastAsia="Times New Roman" w:hAnsi="Times New Roman" w:cs="Times New Roman"/>
          <w:sz w:val="24"/>
          <w:szCs w:val="24"/>
        </w:rPr>
      </w:pPr>
    </w:p>
    <w:p w:rsidR="0014218E" w:rsidRPr="002152B4" w:rsidRDefault="00310FD9" w:rsidP="00F90DE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bookmarkStart w:id="0" w:name="_GoBack"/>
      <w:bookmarkEnd w:id="0"/>
      <w:r w:rsidR="002152B4" w:rsidRPr="00310FD9">
        <w:rPr>
          <w:rFonts w:ascii="Times New Roman" w:hAnsi="Times New Roman" w:cs="Times New Roman"/>
          <w:color w:val="auto"/>
          <w:sz w:val="24"/>
          <w:szCs w:val="24"/>
        </w:rPr>
        <w:fldChar w:fldCharType="begin"/>
      </w:r>
      <w:r w:rsidR="002152B4" w:rsidRPr="00310FD9">
        <w:rPr>
          <w:rFonts w:ascii="Times New Roman" w:hAnsi="Times New Roman" w:cs="Times New Roman"/>
          <w:color w:val="auto"/>
          <w:sz w:val="24"/>
          <w:szCs w:val="24"/>
        </w:rPr>
        <w:instrText xml:space="preserve"> HYPERLINK "mailto:moezt_tamink@yahoo.co.id" \t "_blank" </w:instrText>
      </w:r>
      <w:r w:rsidR="002152B4" w:rsidRPr="00310FD9">
        <w:rPr>
          <w:rFonts w:ascii="Times New Roman" w:hAnsi="Times New Roman" w:cs="Times New Roman"/>
          <w:color w:val="auto"/>
          <w:sz w:val="24"/>
          <w:szCs w:val="24"/>
        </w:rPr>
        <w:fldChar w:fldCharType="separate"/>
      </w:r>
      <w:r w:rsidR="002152B4" w:rsidRPr="00310FD9">
        <w:rPr>
          <w:rStyle w:val="Hyperlink"/>
          <w:rFonts w:ascii="Times New Roman" w:hAnsi="Times New Roman" w:cs="Times New Roman"/>
          <w:color w:val="auto"/>
          <w:sz w:val="24"/>
          <w:szCs w:val="24"/>
          <w:u w:val="none"/>
          <w:shd w:val="clear" w:color="auto" w:fill="FFFFFF"/>
        </w:rPr>
        <w:t>moezt_tamink@yahoo.co.id</w:t>
      </w:r>
      <w:r w:rsidR="002152B4" w:rsidRPr="00310FD9">
        <w:rPr>
          <w:rFonts w:ascii="Times New Roman" w:hAnsi="Times New Roman" w:cs="Times New Roman"/>
          <w:color w:val="auto"/>
          <w:sz w:val="24"/>
          <w:szCs w:val="24"/>
        </w:rPr>
        <w:fldChar w:fldCharType="end"/>
      </w:r>
      <w:r w:rsidR="001008AF">
        <w:rPr>
          <w:rFonts w:ascii="Times New Roman" w:eastAsia="Times New Roman" w:hAnsi="Times New Roman" w:cs="Times New Roman"/>
          <w:sz w:val="24"/>
          <w:szCs w:val="24"/>
        </w:rPr>
        <w:t>/</w:t>
      </w:r>
      <w:r w:rsidR="002152B4">
        <w:rPr>
          <w:rFonts w:ascii="Times New Roman" w:eastAsia="Times New Roman" w:hAnsi="Times New Roman" w:cs="Times New Roman"/>
          <w:sz w:val="24"/>
          <w:szCs w:val="24"/>
          <w:lang w:val="en-US"/>
        </w:rPr>
        <w:t>081342160075</w:t>
      </w:r>
    </w:p>
    <w:p w:rsidR="00C23BB4" w:rsidRPr="00AF0F45" w:rsidRDefault="00C23BB4" w:rsidP="00F90DE8">
      <w:pPr>
        <w:spacing w:after="0" w:line="240" w:lineRule="auto"/>
        <w:jc w:val="both"/>
        <w:rPr>
          <w:rFonts w:ascii="Times New Roman" w:eastAsia="Times New Roman" w:hAnsi="Times New Roman" w:cs="Times New Roman"/>
          <w:color w:val="FF0000"/>
          <w:sz w:val="24"/>
          <w:szCs w:val="24"/>
        </w:rPr>
      </w:pPr>
    </w:p>
    <w:p w:rsidR="00D06CC1" w:rsidRPr="00D06CC1" w:rsidRDefault="00D06CC1" w:rsidP="00D06CC1">
      <w:pPr>
        <w:spacing w:after="0" w:line="240" w:lineRule="auto"/>
        <w:jc w:val="center"/>
        <w:rPr>
          <w:rFonts w:ascii="Times New Roman" w:eastAsia="Times New Roman" w:hAnsi="Times New Roman" w:cs="Times New Roman"/>
          <w:b/>
          <w:i/>
          <w:color w:val="auto"/>
          <w:sz w:val="24"/>
          <w:szCs w:val="24"/>
        </w:rPr>
      </w:pPr>
      <w:r w:rsidRPr="00BB1553">
        <w:rPr>
          <w:rFonts w:ascii="Times New Roman" w:eastAsia="Times New Roman" w:hAnsi="Times New Roman" w:cs="Times New Roman"/>
          <w:b/>
          <w:i/>
          <w:color w:val="auto"/>
          <w:sz w:val="24"/>
          <w:szCs w:val="24"/>
        </w:rPr>
        <w:t>ABSTRACT</w:t>
      </w:r>
    </w:p>
    <w:p w:rsidR="00D273A0" w:rsidRPr="00D06CC1" w:rsidRDefault="00D06CC1" w:rsidP="00D06CC1">
      <w:pPr>
        <w:pStyle w:val="NoSpacing"/>
        <w:ind w:left="0"/>
        <w:rPr>
          <w:rFonts w:ascii="Times New Roman" w:hAnsi="Times New Roman" w:cs="Times New Roman"/>
          <w:i/>
          <w:sz w:val="24"/>
        </w:rPr>
      </w:pPr>
      <w:r>
        <w:rPr>
          <w:rFonts w:ascii="Times New Roman" w:hAnsi="Times New Roman" w:cs="Times New Roman"/>
          <w:sz w:val="24"/>
        </w:rPr>
        <w:t xml:space="preserve">       </w:t>
      </w:r>
      <w:r w:rsidRPr="00D06CC1">
        <w:rPr>
          <w:rFonts w:ascii="Times New Roman" w:hAnsi="Times New Roman" w:cs="Times New Roman"/>
          <w:i/>
          <w:sz w:val="24"/>
        </w:rPr>
        <w:t>Stunting problems entering to one of development priority programs in 2015-2019 health.One effort to prevent potential stunting is by using local food which is easily reached by way oysters and use.Processing flour oysters in the shape of pie pia could be any an alternative as an effort to handle malnutrition considering in terms of nutrients, and the benefits for health.</w:t>
      </w:r>
      <w:r w:rsidR="00203662">
        <w:rPr>
          <w:rFonts w:ascii="Times New Roman" w:hAnsi="Times New Roman" w:cs="Times New Roman"/>
          <w:i/>
          <w:sz w:val="24"/>
        </w:rPr>
        <w:t xml:space="preserve"> </w:t>
      </w:r>
      <w:r w:rsidRPr="00D06CC1">
        <w:rPr>
          <w:rFonts w:ascii="Times New Roman" w:hAnsi="Times New Roman" w:cs="Times New Roman"/>
          <w:i/>
          <w:sz w:val="24"/>
        </w:rPr>
        <w:t>This research aims to find out the accept boochie with the substitution of flour oysters in toddlers stunting. The research is pre experimental research and design study that used design group one shot. Resources i judged based on the organoleptik against 30. panelistsThen analyzed using kruskal-wallis, test about the further mann whitney, the results of the analysis resources received best nutrients. The research results show of panelis best - to pia cake flour oysters with the substitution of 5%. The panel like aspects think 56,67 % , the aspect of the scent of 50,00 % , the aspect of texture 63,33 % , the aspect of color 96,67 %. Did research on the save pia.</w:t>
      </w:r>
    </w:p>
    <w:p w:rsidR="00C431A2" w:rsidRPr="00D06CC1" w:rsidRDefault="00C431A2" w:rsidP="00F90DE8">
      <w:pPr>
        <w:spacing w:after="0" w:line="240" w:lineRule="auto"/>
        <w:jc w:val="both"/>
        <w:rPr>
          <w:rFonts w:ascii="Times New Roman" w:eastAsia="Times New Roman" w:hAnsi="Times New Roman" w:cs="Times New Roman"/>
          <w:i/>
          <w:color w:val="FF0000"/>
          <w:sz w:val="24"/>
          <w:szCs w:val="24"/>
        </w:rPr>
      </w:pPr>
    </w:p>
    <w:p w:rsidR="00C23BB4" w:rsidRPr="00D06CC1" w:rsidRDefault="00244F61" w:rsidP="00F90DE8">
      <w:pPr>
        <w:spacing w:after="0"/>
        <w:jc w:val="both"/>
        <w:rPr>
          <w:rFonts w:ascii="Times New Roman" w:eastAsia="Times New Roman" w:hAnsi="Times New Roman" w:cs="Times New Roman"/>
          <w:i/>
          <w:color w:val="auto"/>
          <w:sz w:val="24"/>
          <w:szCs w:val="24"/>
        </w:rPr>
      </w:pPr>
      <w:r w:rsidRPr="00D06CC1">
        <w:rPr>
          <w:rFonts w:ascii="Times New Roman" w:eastAsia="Times New Roman" w:hAnsi="Times New Roman" w:cs="Times New Roman"/>
          <w:b/>
          <w:i/>
          <w:color w:val="auto"/>
          <w:sz w:val="24"/>
          <w:szCs w:val="24"/>
        </w:rPr>
        <w:t>Keywords</w:t>
      </w:r>
      <w:r w:rsidRPr="00D06CC1">
        <w:rPr>
          <w:rFonts w:ascii="Times New Roman" w:eastAsia="Times New Roman" w:hAnsi="Times New Roman" w:cs="Times New Roman"/>
          <w:i/>
          <w:color w:val="auto"/>
          <w:sz w:val="24"/>
          <w:szCs w:val="24"/>
        </w:rPr>
        <w:t xml:space="preserve"> : </w:t>
      </w:r>
      <w:r w:rsidR="00275BAA">
        <w:rPr>
          <w:rFonts w:ascii="Times New Roman" w:hAnsi="Times New Roman" w:cs="Times New Roman"/>
          <w:i/>
          <w:color w:val="auto"/>
          <w:sz w:val="24"/>
        </w:rPr>
        <w:t>Pia c</w:t>
      </w:r>
      <w:r w:rsidR="00D06CC1" w:rsidRPr="00D06CC1">
        <w:rPr>
          <w:rFonts w:ascii="Times New Roman" w:hAnsi="Times New Roman" w:cs="Times New Roman"/>
          <w:i/>
          <w:color w:val="auto"/>
          <w:sz w:val="24"/>
        </w:rPr>
        <w:t>ake</w:t>
      </w:r>
      <w:r w:rsidR="00D06CC1">
        <w:rPr>
          <w:rFonts w:ascii="Times New Roman" w:hAnsi="Times New Roman" w:cs="Times New Roman"/>
          <w:i/>
          <w:color w:val="auto"/>
          <w:sz w:val="24"/>
        </w:rPr>
        <w:t xml:space="preserve"> , Stunting , O</w:t>
      </w:r>
      <w:r w:rsidR="00D06CC1" w:rsidRPr="00D06CC1">
        <w:rPr>
          <w:rFonts w:ascii="Times New Roman" w:hAnsi="Times New Roman" w:cs="Times New Roman"/>
          <w:i/>
          <w:color w:val="auto"/>
          <w:sz w:val="24"/>
        </w:rPr>
        <w:t>ysters</w:t>
      </w:r>
    </w:p>
    <w:p w:rsidR="00C23BB4" w:rsidRPr="004F0D97" w:rsidRDefault="00C23BB4" w:rsidP="00F90DE8">
      <w:pPr>
        <w:spacing w:after="0" w:line="240" w:lineRule="auto"/>
        <w:ind w:firstLine="709"/>
        <w:jc w:val="both"/>
        <w:rPr>
          <w:rFonts w:ascii="Times New Roman" w:eastAsia="Times New Roman" w:hAnsi="Times New Roman" w:cs="Times New Roman"/>
          <w:sz w:val="24"/>
          <w:szCs w:val="24"/>
        </w:rPr>
      </w:pPr>
    </w:p>
    <w:p w:rsidR="005F3748" w:rsidRDefault="005F3748" w:rsidP="00F90DE8">
      <w:pPr>
        <w:spacing w:after="0" w:line="240" w:lineRule="auto"/>
        <w:jc w:val="center"/>
        <w:rPr>
          <w:rFonts w:ascii="Times New Roman" w:eastAsia="Times New Roman" w:hAnsi="Times New Roman" w:cs="Times New Roman"/>
          <w:b/>
          <w:sz w:val="24"/>
          <w:szCs w:val="24"/>
        </w:rPr>
      </w:pPr>
      <w:r w:rsidRPr="004F0D97">
        <w:rPr>
          <w:rFonts w:ascii="Times New Roman" w:eastAsia="Times New Roman" w:hAnsi="Times New Roman" w:cs="Times New Roman"/>
          <w:b/>
          <w:sz w:val="24"/>
          <w:szCs w:val="24"/>
        </w:rPr>
        <w:t>ABSTRAK</w:t>
      </w:r>
    </w:p>
    <w:p w:rsidR="00AF0F45" w:rsidRPr="00AF0F45" w:rsidRDefault="00AF0F45" w:rsidP="00F90DE8">
      <w:pPr>
        <w:spacing w:after="0" w:line="240" w:lineRule="auto"/>
        <w:jc w:val="both"/>
        <w:rPr>
          <w:rFonts w:ascii="Times New Roman" w:hAnsi="Times New Roman" w:cs="Times New Roman"/>
          <w:sz w:val="24"/>
          <w:szCs w:val="24"/>
        </w:rPr>
      </w:pPr>
      <w:r>
        <w:rPr>
          <w:rFonts w:ascii="Arial" w:hAnsi="Arial" w:cs="Arial"/>
          <w:sz w:val="24"/>
          <w:szCs w:val="24"/>
        </w:rPr>
        <w:tab/>
      </w:r>
      <w:r w:rsidRPr="00AF0F45">
        <w:rPr>
          <w:rFonts w:ascii="Times New Roman" w:hAnsi="Times New Roman" w:cs="Times New Roman"/>
          <w:sz w:val="24"/>
          <w:szCs w:val="24"/>
        </w:rPr>
        <w:t xml:space="preserve">Masalah </w:t>
      </w:r>
      <w:r w:rsidRPr="00AF0F45">
        <w:rPr>
          <w:rFonts w:ascii="Times New Roman" w:hAnsi="Times New Roman" w:cs="Times New Roman"/>
          <w:i/>
          <w:sz w:val="24"/>
          <w:szCs w:val="24"/>
        </w:rPr>
        <w:t>stunting</w:t>
      </w:r>
      <w:r w:rsidRPr="00AF0F45">
        <w:rPr>
          <w:rFonts w:ascii="Times New Roman" w:hAnsi="Times New Roman" w:cs="Times New Roman"/>
          <w:sz w:val="24"/>
          <w:szCs w:val="24"/>
        </w:rPr>
        <w:t xml:space="preserve"> masuk ke dalam salah satu program prioritas pembangunan kesehatan dalam tahun 2015-2019. Salah satu upaya untuk mencegah terjadinya </w:t>
      </w:r>
      <w:r w:rsidRPr="00AF0F45">
        <w:rPr>
          <w:rFonts w:ascii="Times New Roman" w:hAnsi="Times New Roman" w:cs="Times New Roman"/>
          <w:i/>
          <w:sz w:val="24"/>
          <w:szCs w:val="24"/>
        </w:rPr>
        <w:t>stunting</w:t>
      </w:r>
      <w:r w:rsidRPr="00AF0F45">
        <w:rPr>
          <w:rFonts w:ascii="Times New Roman" w:hAnsi="Times New Roman" w:cs="Times New Roman"/>
          <w:sz w:val="24"/>
          <w:szCs w:val="24"/>
        </w:rPr>
        <w:t xml:space="preserve"> adalah dengan memanfaatkan potensi pangan lokal yang mudah dijangkau yaitu dengan cara memanfaatkan tiram. Pengolahan tepung tiram dalam bentuk kue pia bisa jadi salah satu alternatif dalam upaya mengatasi malnutrisi dengan mempertimbangkan dari segi zat gizi, manfaatnya bagi kesehatan dan daya terima.</w:t>
      </w:r>
      <w:r w:rsidR="00203662">
        <w:rPr>
          <w:rFonts w:ascii="Times New Roman" w:hAnsi="Times New Roman" w:cs="Times New Roman"/>
          <w:sz w:val="24"/>
          <w:szCs w:val="24"/>
        </w:rPr>
        <w:t xml:space="preserve"> </w:t>
      </w:r>
      <w:r w:rsidRPr="00AF0F45">
        <w:rPr>
          <w:rFonts w:ascii="Times New Roman" w:hAnsi="Times New Roman" w:cs="Times New Roman"/>
          <w:sz w:val="24"/>
          <w:szCs w:val="24"/>
        </w:rPr>
        <w:t xml:space="preserve">Penelitian ini bertujuan mengetahui daya terima kue pia dengan substitusi tepung tiram pada balita </w:t>
      </w:r>
      <w:r w:rsidRPr="00AF0F45">
        <w:rPr>
          <w:rFonts w:ascii="Times New Roman" w:hAnsi="Times New Roman" w:cs="Times New Roman"/>
          <w:i/>
          <w:sz w:val="24"/>
          <w:szCs w:val="24"/>
        </w:rPr>
        <w:t>stunting</w:t>
      </w:r>
      <w:r w:rsidRPr="00AF0F45">
        <w:rPr>
          <w:rFonts w:ascii="Times New Roman" w:hAnsi="Times New Roman" w:cs="Times New Roman"/>
          <w:sz w:val="24"/>
          <w:szCs w:val="24"/>
        </w:rPr>
        <w:t xml:space="preserve">. Penelitian ini merupakan penelitian pra eksperimental dan desain penelitian yang digunakan desain </w:t>
      </w:r>
      <w:r w:rsidRPr="00AF0F45">
        <w:rPr>
          <w:rFonts w:ascii="Times New Roman" w:hAnsi="Times New Roman" w:cs="Times New Roman"/>
          <w:i/>
          <w:sz w:val="24"/>
          <w:szCs w:val="24"/>
        </w:rPr>
        <w:t>One Shoot Group</w:t>
      </w:r>
      <w:r w:rsidRPr="00AF0F45">
        <w:rPr>
          <w:rFonts w:ascii="Times New Roman" w:hAnsi="Times New Roman" w:cs="Times New Roman"/>
          <w:sz w:val="24"/>
          <w:szCs w:val="24"/>
        </w:rPr>
        <w:t xml:space="preserve">. Daya terima dinilai berdasarkan uji organoleptik terhadap 30 panelis. Kemudian dianalisa dengan menggunakan uji </w:t>
      </w:r>
      <w:r w:rsidRPr="00AF0F45">
        <w:rPr>
          <w:rFonts w:ascii="Times New Roman" w:hAnsi="Times New Roman" w:cs="Times New Roman"/>
          <w:i/>
          <w:sz w:val="24"/>
          <w:szCs w:val="24"/>
        </w:rPr>
        <w:t xml:space="preserve">Kruskal-wallis, </w:t>
      </w:r>
      <w:r w:rsidRPr="00AF0F45">
        <w:rPr>
          <w:rFonts w:ascii="Times New Roman" w:hAnsi="Times New Roman" w:cs="Times New Roman"/>
          <w:sz w:val="24"/>
          <w:szCs w:val="24"/>
        </w:rPr>
        <w:t xml:space="preserve">dengan uji lanjut </w:t>
      </w:r>
      <w:r w:rsidRPr="00AF0F45">
        <w:rPr>
          <w:rFonts w:ascii="Times New Roman" w:hAnsi="Times New Roman" w:cs="Times New Roman"/>
          <w:i/>
          <w:sz w:val="24"/>
          <w:szCs w:val="24"/>
        </w:rPr>
        <w:t xml:space="preserve">Mann Whitney, </w:t>
      </w:r>
      <w:r w:rsidRPr="00AF0F45">
        <w:rPr>
          <w:rFonts w:ascii="Times New Roman" w:hAnsi="Times New Roman" w:cs="Times New Roman"/>
          <w:sz w:val="24"/>
          <w:szCs w:val="24"/>
        </w:rPr>
        <w:t>hasil daya terima terbaik dilakukan analisa zat gizi.</w:t>
      </w:r>
      <w:r w:rsidR="00203662">
        <w:rPr>
          <w:rFonts w:ascii="Times New Roman" w:hAnsi="Times New Roman" w:cs="Times New Roman"/>
          <w:sz w:val="24"/>
          <w:szCs w:val="24"/>
        </w:rPr>
        <w:t xml:space="preserve"> </w:t>
      </w:r>
      <w:r w:rsidRPr="00AF0F45">
        <w:rPr>
          <w:rFonts w:ascii="Times New Roman" w:hAnsi="Times New Roman" w:cs="Times New Roman"/>
          <w:sz w:val="24"/>
          <w:szCs w:val="24"/>
        </w:rPr>
        <w:t xml:space="preserve">Hasil penelitian menunjukkan daya terima panelis terbaik terhadap kue pia dengan substitusi tepung tiram 5%. Panelis suka terhadap aspek rasa </w:t>
      </w:r>
      <w:r w:rsidRPr="00AF0F45">
        <w:rPr>
          <w:rFonts w:ascii="Times New Roman" w:eastAsia="Times New Roman" w:hAnsi="Times New Roman" w:cs="Times New Roman"/>
          <w:sz w:val="24"/>
          <w:szCs w:val="24"/>
        </w:rPr>
        <w:t xml:space="preserve">56,67%, aspek aroma 50,00%, aspek tekstur </w:t>
      </w:r>
      <w:r w:rsidRPr="00AF0F45">
        <w:rPr>
          <w:rFonts w:ascii="Times New Roman" w:hAnsi="Times New Roman" w:cs="Times New Roman"/>
          <w:sz w:val="24"/>
          <w:szCs w:val="24"/>
        </w:rPr>
        <w:t>63,33</w:t>
      </w:r>
      <w:r w:rsidRPr="00AF0F45">
        <w:rPr>
          <w:rFonts w:ascii="Times New Roman" w:eastAsia="Times New Roman" w:hAnsi="Times New Roman" w:cs="Times New Roman"/>
          <w:sz w:val="24"/>
          <w:szCs w:val="24"/>
        </w:rPr>
        <w:t>%, aspek warna 96,67%.</w:t>
      </w:r>
      <w:r>
        <w:rPr>
          <w:rFonts w:ascii="Times New Roman" w:hAnsi="Times New Roman" w:cs="Times New Roman"/>
          <w:sz w:val="24"/>
          <w:szCs w:val="24"/>
        </w:rPr>
        <w:t xml:space="preserve"> </w:t>
      </w:r>
      <w:r w:rsidRPr="00AF0F45">
        <w:rPr>
          <w:rFonts w:ascii="Times New Roman" w:eastAsia="Times New Roman" w:hAnsi="Times New Roman" w:cs="Times New Roman"/>
          <w:sz w:val="24"/>
          <w:szCs w:val="24"/>
        </w:rPr>
        <w:t>Disarankan melakukan penelitian mengenai masa simpan kue pia.</w:t>
      </w:r>
    </w:p>
    <w:p w:rsidR="00AF0F45" w:rsidRPr="004F0D97" w:rsidRDefault="00AF0F45" w:rsidP="00F90DE8">
      <w:pPr>
        <w:spacing w:after="0" w:line="240" w:lineRule="auto"/>
        <w:jc w:val="both"/>
        <w:rPr>
          <w:rFonts w:ascii="Times New Roman" w:eastAsia="Times New Roman" w:hAnsi="Times New Roman" w:cs="Times New Roman"/>
          <w:sz w:val="24"/>
          <w:szCs w:val="24"/>
        </w:rPr>
      </w:pPr>
    </w:p>
    <w:p w:rsidR="00AF0F45" w:rsidRDefault="005F3748" w:rsidP="00F90DE8">
      <w:pPr>
        <w:pStyle w:val="BasicParagraph"/>
        <w:suppressAutoHyphens/>
        <w:spacing w:line="240" w:lineRule="auto"/>
        <w:ind w:left="1358" w:hanging="1358"/>
        <w:jc w:val="both"/>
        <w:rPr>
          <w:lang w:val="id-ID"/>
        </w:rPr>
      </w:pPr>
      <w:r w:rsidRPr="004F0D97">
        <w:rPr>
          <w:lang w:val="id-ID"/>
        </w:rPr>
        <w:t>Kata kunci :</w:t>
      </w:r>
      <w:r w:rsidR="008D09FE" w:rsidRPr="004F0D97">
        <w:rPr>
          <w:lang w:val="id-ID"/>
        </w:rPr>
        <w:t xml:space="preserve"> </w:t>
      </w:r>
      <w:r w:rsidR="00AF0F45">
        <w:rPr>
          <w:lang w:val="id-ID"/>
        </w:rPr>
        <w:t xml:space="preserve">Kue Pia, </w:t>
      </w:r>
      <w:r w:rsidR="00AF0F45">
        <w:rPr>
          <w:i/>
          <w:lang w:val="id-ID"/>
        </w:rPr>
        <w:t xml:space="preserve">Stunting, </w:t>
      </w:r>
      <w:r w:rsidR="00AF0F45" w:rsidRPr="002D2A69">
        <w:rPr>
          <w:lang w:val="id-ID"/>
        </w:rPr>
        <w:t>Tiram</w:t>
      </w:r>
    </w:p>
    <w:p w:rsidR="00203662" w:rsidRPr="00BA1809" w:rsidRDefault="00203662" w:rsidP="00F90DE8">
      <w:pPr>
        <w:pStyle w:val="BasicParagraph"/>
        <w:suppressAutoHyphens/>
        <w:spacing w:line="240" w:lineRule="auto"/>
        <w:ind w:left="1358" w:hanging="1358"/>
        <w:jc w:val="both"/>
        <w:rPr>
          <w:rFonts w:eastAsia="Times New Roman"/>
          <w:lang w:val="id-ID"/>
        </w:rPr>
      </w:pPr>
    </w:p>
    <w:p w:rsidR="00B51FC4" w:rsidRDefault="005E54EC" w:rsidP="00F90DE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B51FC4" w:rsidRPr="00B51FC4" w:rsidRDefault="00B51FC4" w:rsidP="00F90DE8">
      <w:pPr>
        <w:spacing w:after="0" w:line="360" w:lineRule="auto"/>
        <w:jc w:val="both"/>
        <w:rPr>
          <w:rFonts w:ascii="Times New Roman" w:hAnsi="Times New Roman" w:cs="Times New Roman"/>
          <w:bCs/>
          <w:i/>
          <w:iCs/>
          <w:sz w:val="24"/>
          <w:szCs w:val="24"/>
        </w:rPr>
      </w:pPr>
      <w:r>
        <w:rPr>
          <w:rFonts w:ascii="Times New Roman" w:eastAsia="Times New Roman" w:hAnsi="Times New Roman" w:cs="Times New Roman"/>
          <w:b/>
          <w:sz w:val="24"/>
          <w:szCs w:val="24"/>
        </w:rPr>
        <w:tab/>
      </w:r>
      <w:r w:rsidRPr="00B51FC4">
        <w:rPr>
          <w:rFonts w:ascii="Times New Roman" w:hAnsi="Times New Roman" w:cs="Times New Roman"/>
          <w:sz w:val="24"/>
          <w:szCs w:val="24"/>
        </w:rPr>
        <w:t xml:space="preserve">Masalah </w:t>
      </w:r>
      <w:r w:rsidRPr="00B51FC4">
        <w:rPr>
          <w:rFonts w:ascii="Times New Roman" w:hAnsi="Times New Roman" w:cs="Times New Roman"/>
          <w:i/>
          <w:sz w:val="24"/>
          <w:szCs w:val="24"/>
        </w:rPr>
        <w:t>stunting</w:t>
      </w:r>
      <w:r w:rsidRPr="00B51FC4">
        <w:rPr>
          <w:rFonts w:ascii="Times New Roman" w:hAnsi="Times New Roman" w:cs="Times New Roman"/>
          <w:sz w:val="24"/>
          <w:szCs w:val="24"/>
        </w:rPr>
        <w:t xml:space="preserve"> dianggap sebagai masalah kesehatan dan harus segera ditangani, jika memiliki prevalensi ≥20%, prevalensi </w:t>
      </w:r>
      <w:r w:rsidRPr="00B51FC4">
        <w:rPr>
          <w:rFonts w:ascii="Times New Roman" w:hAnsi="Times New Roman" w:cs="Times New Roman"/>
          <w:i/>
          <w:sz w:val="24"/>
          <w:szCs w:val="24"/>
        </w:rPr>
        <w:t>stunting</w:t>
      </w:r>
      <w:r w:rsidRPr="00B51FC4">
        <w:rPr>
          <w:rFonts w:ascii="Times New Roman" w:hAnsi="Times New Roman" w:cs="Times New Roman"/>
          <w:sz w:val="24"/>
          <w:szCs w:val="24"/>
        </w:rPr>
        <w:t xml:space="preserve"> di Indonesia tahun 2018 (30,8%) menurun jika dibandingkan pada tahun 2007 (36,8%), 2010 (35,6%) dan 2013 (37,3%), prevalensi masih lebih tinggi dari 20% sehingga masalah </w:t>
      </w:r>
      <w:r w:rsidRPr="00B51FC4">
        <w:rPr>
          <w:rFonts w:ascii="Times New Roman" w:hAnsi="Times New Roman" w:cs="Times New Roman"/>
          <w:i/>
          <w:sz w:val="24"/>
          <w:szCs w:val="24"/>
        </w:rPr>
        <w:t>stunting</w:t>
      </w:r>
      <w:r w:rsidRPr="00B51FC4">
        <w:rPr>
          <w:rFonts w:ascii="Times New Roman" w:hAnsi="Times New Roman" w:cs="Times New Roman"/>
          <w:sz w:val="24"/>
          <w:szCs w:val="24"/>
        </w:rPr>
        <w:t xml:space="preserve"> masuk ke dalam salah satu program prioritas pembangunan kesehatan dalam tahun 2015-2019</w:t>
      </w:r>
      <w:r w:rsidRPr="00B51FC4">
        <w:rPr>
          <w:rFonts w:ascii="Times New Roman" w:hAnsi="Times New Roman" w:cs="Times New Roman"/>
          <w:b/>
          <w:sz w:val="24"/>
          <w:szCs w:val="24"/>
        </w:rPr>
        <w:t xml:space="preserve">. </w:t>
      </w:r>
      <w:r w:rsidRPr="00B51FC4">
        <w:rPr>
          <w:rFonts w:ascii="Times New Roman" w:hAnsi="Times New Roman" w:cs="Times New Roman"/>
          <w:sz w:val="24"/>
          <w:szCs w:val="24"/>
        </w:rPr>
        <w:t xml:space="preserve">Prevalensi </w:t>
      </w:r>
      <w:r w:rsidRPr="00B51FC4">
        <w:rPr>
          <w:rFonts w:ascii="Times New Roman" w:hAnsi="Times New Roman" w:cs="Times New Roman"/>
          <w:i/>
          <w:sz w:val="24"/>
          <w:szCs w:val="24"/>
        </w:rPr>
        <w:t>stunting</w:t>
      </w:r>
      <w:r w:rsidRPr="00B51FC4">
        <w:rPr>
          <w:rFonts w:ascii="Times New Roman" w:hAnsi="Times New Roman" w:cs="Times New Roman"/>
          <w:sz w:val="24"/>
          <w:szCs w:val="24"/>
        </w:rPr>
        <w:t xml:space="preserve"> di Indonesia relatif tinggi jika dibandingkan dengan negara berkembang lainnya, seperti Myanmar, Vietnam, Malaysia, Thailand dan Singapura. (</w:t>
      </w:r>
      <w:r w:rsidRPr="00B51FC4">
        <w:rPr>
          <w:rFonts w:ascii="Times New Roman" w:hAnsi="Times New Roman" w:cs="Times New Roman"/>
          <w:bCs/>
          <w:iCs/>
          <w:sz w:val="24"/>
          <w:szCs w:val="24"/>
        </w:rPr>
        <w:t>Riskesdas 2007, 2010, 2013, 2018, Kemenkes RI)</w:t>
      </w:r>
      <w:r w:rsidRPr="00B51FC4">
        <w:rPr>
          <w:rFonts w:ascii="Times New Roman" w:hAnsi="Times New Roman" w:cs="Times New Roman"/>
          <w:bCs/>
          <w:i/>
          <w:iCs/>
          <w:sz w:val="24"/>
          <w:szCs w:val="24"/>
        </w:rPr>
        <w:t>.</w:t>
      </w:r>
    </w:p>
    <w:p w:rsidR="00B51FC4" w:rsidRPr="00B51FC4" w:rsidRDefault="00B51FC4" w:rsidP="00F90DE8">
      <w:pPr>
        <w:spacing w:after="0" w:line="360" w:lineRule="auto"/>
        <w:jc w:val="both"/>
        <w:rPr>
          <w:rFonts w:ascii="Times New Roman" w:eastAsia="Times New Roman" w:hAnsi="Times New Roman" w:cs="Times New Roman"/>
          <w:sz w:val="24"/>
          <w:szCs w:val="24"/>
        </w:rPr>
      </w:pPr>
      <w:r w:rsidRPr="00B51FC4">
        <w:rPr>
          <w:rFonts w:ascii="Times New Roman" w:hAnsi="Times New Roman" w:cs="Times New Roman"/>
          <w:bCs/>
          <w:i/>
          <w:iCs/>
          <w:sz w:val="24"/>
          <w:szCs w:val="24"/>
        </w:rPr>
        <w:tab/>
      </w:r>
      <w:r w:rsidRPr="00B51FC4">
        <w:rPr>
          <w:rFonts w:ascii="Times New Roman" w:hAnsi="Times New Roman" w:cs="Times New Roman"/>
          <w:sz w:val="24"/>
          <w:szCs w:val="24"/>
        </w:rPr>
        <w:t xml:space="preserve">Data Pemantauan Status Gizi (PSG) 2017 menunjukkan prevalensi anak </w:t>
      </w:r>
      <w:r w:rsidRPr="00B51FC4">
        <w:rPr>
          <w:rFonts w:ascii="Times New Roman" w:hAnsi="Times New Roman" w:cs="Times New Roman"/>
          <w:i/>
          <w:sz w:val="24"/>
          <w:szCs w:val="24"/>
        </w:rPr>
        <w:t>stunting</w:t>
      </w:r>
      <w:r w:rsidRPr="00B51FC4">
        <w:rPr>
          <w:rFonts w:ascii="Times New Roman" w:hAnsi="Times New Roman" w:cs="Times New Roman"/>
          <w:sz w:val="24"/>
          <w:szCs w:val="24"/>
        </w:rPr>
        <w:t xml:space="preserve"> di Provinsi Sulawesi Selatan yaitu 15,7% dan sangat pendek 6,1% </w:t>
      </w:r>
      <w:r w:rsidRPr="00B51FC4">
        <w:rPr>
          <w:rFonts w:ascii="Times New Roman" w:hAnsi="Times New Roman" w:cs="Times New Roman"/>
          <w:sz w:val="24"/>
          <w:szCs w:val="24"/>
        </w:rPr>
        <w:fldChar w:fldCharType="begin" w:fldLock="1"/>
      </w:r>
      <w:r w:rsidRPr="00B51FC4">
        <w:rPr>
          <w:rFonts w:ascii="Times New Roman" w:hAnsi="Times New Roman" w:cs="Times New Roman"/>
          <w:sz w:val="24"/>
          <w:szCs w:val="24"/>
        </w:rPr>
        <w:instrText>ADDIN CSL_CITATION { "citationItems" : [ { "id" : "ITEM-1", "itemData" : { "abstract" : "Pemantauan Status Gizi (PSG) merupakan kegiatan pemantauan perkembangan status gizi balita yang dilaksanakan setiap tahun secara berkesinambungan untuk memberikan gambaran tentang kondisi status gizi balita. PSG tahun 2016 telah dilaksanakan di 34 Provinsi dan 514 Kabupaten/Kota. Pelaksanaan PSG bertujuan untuk mengawal upaya perbaikan gizi masyarakat agar lebih efektif dan efisien, melalui monitoring perubahan status gizi maupun kinerja program dari waktu ke waktu, sehingga kita dapat dengan tepat menetapkan upaya tindakan, perubahan formulasi kebijakan dan perencanaan program. Pada PSG 2016, dilakukan juga Pemantauan Konsumsi Gizi (PKG) untuk pada ibu hamil. Hasil akhir PSG tahun 2016 ini disajikan dalam bentuk buku saku dan laporan lengkap. Buku saku PSG memberikan gambaran tentang status gizi balita yang disajikan menurut indeks BB/U, TB/U dan BB/TB dalam bentuk grafik dan narasi singkat agar lebih mudah dimengerti. Ucapan terimakasih yang tulus saya sampaikan kepada Kadinkes Provinsi, Kadinkes Kabupaten/Kota, Kepala Puskesmas dan Direktur Politeknik Kesehatan di seluruh Indonesia serta penanggung jawab operasional ditingkat pusat yang telah membantu pelaksanaan PSG tahun 2016. Harapan kami, agar pada tahun berikutnya dapat berjalan semakin baik dan berkualitas.", "author" : [ { "dropping-particle" : "", "family" : "Kementerian Kesehatan RI", "given" : "", "non-dropping-particle" : "", "parse-names" : false, "suffix" : "" } ], "id" : "ITEM-1", "issued" : { "date-parts" : [ [ "2017" ] ] }, "page" : "140", "title" : "Buku Saku Pemantauan Status Gizi Tahun 2017", "type" : "article-journal" }, "uris" : [ "http://www.mendeley.com/documents/?uuid=1327665c-e693-4b40-92fd-e1f7b5f4e23f" ] } ], "mendeley" : { "formattedCitation" : "(Kementerian Kesehatan RI, 2017)", "plainTextFormattedCitation" : "(Kementerian Kesehatan RI, 2017)", "previouslyFormattedCitation" : "(Kementerian Kesehatan RI, 2017)" }, "properties" : { "noteIndex" : 0 }, "schema" : "https://github.com/citation-style-language/schema/raw/master/csl-citation.json" }</w:instrText>
      </w:r>
      <w:r w:rsidRPr="00B51FC4">
        <w:rPr>
          <w:rFonts w:ascii="Times New Roman" w:hAnsi="Times New Roman" w:cs="Times New Roman"/>
          <w:sz w:val="24"/>
          <w:szCs w:val="24"/>
        </w:rPr>
        <w:fldChar w:fldCharType="separate"/>
      </w:r>
      <w:r w:rsidRPr="00B51FC4">
        <w:rPr>
          <w:rFonts w:ascii="Times New Roman" w:hAnsi="Times New Roman" w:cs="Times New Roman"/>
          <w:noProof/>
          <w:sz w:val="24"/>
          <w:szCs w:val="24"/>
        </w:rPr>
        <w:t>(Kementerian Kesehatan RI, 2017)</w:t>
      </w:r>
      <w:r w:rsidRPr="00B51FC4">
        <w:rPr>
          <w:rFonts w:ascii="Times New Roman" w:hAnsi="Times New Roman" w:cs="Times New Roman"/>
          <w:sz w:val="24"/>
          <w:szCs w:val="24"/>
        </w:rPr>
        <w:fldChar w:fldCharType="end"/>
      </w:r>
      <w:r w:rsidRPr="00B51FC4">
        <w:rPr>
          <w:rFonts w:ascii="Times New Roman" w:hAnsi="Times New Roman" w:cs="Times New Roman"/>
          <w:sz w:val="24"/>
          <w:szCs w:val="24"/>
        </w:rPr>
        <w:t xml:space="preserve">. Dampak </w:t>
      </w:r>
      <w:r w:rsidRPr="00B51FC4">
        <w:rPr>
          <w:rFonts w:ascii="Times New Roman" w:hAnsi="Times New Roman" w:cs="Times New Roman"/>
          <w:i/>
          <w:sz w:val="24"/>
          <w:szCs w:val="24"/>
        </w:rPr>
        <w:t xml:space="preserve">stunting </w:t>
      </w:r>
      <w:r w:rsidRPr="00B51FC4">
        <w:rPr>
          <w:rFonts w:ascii="Times New Roman" w:hAnsi="Times New Roman" w:cs="Times New Roman"/>
          <w:sz w:val="24"/>
          <w:szCs w:val="24"/>
        </w:rPr>
        <w:t xml:space="preserve">tidak hanya dirasakan oleh individu yang mengalaminya, tetapi juga berdampak terhadap roda perekonomian dan pembangunan bangsa. Hal ini karena sumber daya manusia </w:t>
      </w:r>
      <w:r w:rsidRPr="00B51FC4">
        <w:rPr>
          <w:rFonts w:ascii="Times New Roman" w:hAnsi="Times New Roman" w:cs="Times New Roman"/>
          <w:i/>
          <w:sz w:val="24"/>
          <w:szCs w:val="24"/>
        </w:rPr>
        <w:t xml:space="preserve">stunting  </w:t>
      </w:r>
      <w:r w:rsidRPr="00B51FC4">
        <w:rPr>
          <w:rFonts w:ascii="Times New Roman" w:hAnsi="Times New Roman" w:cs="Times New Roman"/>
          <w:sz w:val="24"/>
          <w:szCs w:val="24"/>
        </w:rPr>
        <w:t xml:space="preserve">memiliki kualitas lebih rendah dibandingkan dengan sumber daya manusia normal </w:t>
      </w:r>
      <w:r w:rsidRPr="00B51FC4">
        <w:rPr>
          <w:rFonts w:ascii="Times New Roman" w:hAnsi="Times New Roman" w:cs="Times New Roman"/>
          <w:sz w:val="24"/>
          <w:szCs w:val="24"/>
        </w:rPr>
        <w:fldChar w:fldCharType="begin" w:fldLock="1"/>
      </w:r>
      <w:r w:rsidRPr="00B51FC4">
        <w:rPr>
          <w:rFonts w:ascii="Times New Roman" w:hAnsi="Times New Roman" w:cs="Times New Roman"/>
          <w:sz w:val="24"/>
          <w:szCs w:val="24"/>
        </w:rPr>
        <w:instrText>ADDIN CSL_CITATION { "citationItems" : [ { "id" : "ITEM-1", "itemData" : { "DOI" : "10.25182/jgp.2013.8.3.177-180", "ISBN" : "0169-2607", "ISSN" : "2407-0920", "abstract" : "Penelitian bertujuan untuk menganalisis faktor risiko stunting pada balita usia 24\u201459 bulan di Sumatera. Desain penelitian yang digunakan adalah cross sectional yang melibatkan subjek 1 239 balita di Provinsi Aceh, Sumatera Utara, Sumatera Selatan, dan Lampung yang memiliki kelengkapan data variabel penelitian. Data diambil dari hasil Riskesdas 2010. Pengumpulan data Riskesdas 2010 menggunakan kuesioner dan pengukuran antropometri. Analisis chi square dan regresi logistik digunakan untuk mengetahui hubungan antara faktor risiko dengan kejadian stunting pada balita. Hasil penelitian menunjukkan prevalensi balita stunting 44.1%. Faktor risiko stunting pada balita (p&lt;0.05) yaitu tinggi badan ibu (OR=1.36), tingkat asupan lemak (OR=1.30), jumlah anggota rumah tangga (OR=1.38) dan sumber air minum (OR=1.36). Faktor dominan yang berhubungan dengan kejadian stunting pada balita adalah jumlah anggota rumah tangga. Keluarga disarankan agar dapat membatasi jumlah anak sesuai dengan program Keluarga Berencana (KB).", "author" : [ { "dropping-particle" : "", "family" : "Zilda", "given" : "Oktarina", "non-dropping-particle" : "", "parse-names" : false, "suffix" : "" }, { "dropping-particle" : "", "family" : "Sudiarti", "given" : "Trini", "non-dropping-particle" : "", "parse-names" : false, "suffix" : "" } ], "container-title" : "Jurnal Gizi dan Pangan", "id" : "ITEM-1", "issue" : "3", "issued" : { "date-parts" : [ [ "2013" ] ] }, "page" : "175-180", "title" : "Faktor Risiko Stunting pada Balita (24-59 Bulan) di Sumatera", "type" : "article-journal", "volume" : "8" }, "uris" : [ "http://www.mendeley.com/documents/?uuid=85d19bb0-8679-4779-8243-e1e6b9e86b79" ] } ], "mendeley" : { "formattedCitation" : "(Zilda &amp; Sudiarti, 2013)", "plainTextFormattedCitation" : "(Zilda &amp; Sudiarti, 2013)", "previouslyFormattedCitation" : "(Zilda &amp; Sudiarti, 2013)" }, "properties" : { "noteIndex" : 0 }, "schema" : "https://github.com/citation-style-language/schema/raw/master/csl-citation.json" }</w:instrText>
      </w:r>
      <w:r w:rsidRPr="00B51FC4">
        <w:rPr>
          <w:rFonts w:ascii="Times New Roman" w:hAnsi="Times New Roman" w:cs="Times New Roman"/>
          <w:sz w:val="24"/>
          <w:szCs w:val="24"/>
        </w:rPr>
        <w:fldChar w:fldCharType="separate"/>
      </w:r>
      <w:r w:rsidRPr="00B51FC4">
        <w:rPr>
          <w:rFonts w:ascii="Times New Roman" w:hAnsi="Times New Roman" w:cs="Times New Roman"/>
          <w:noProof/>
          <w:sz w:val="24"/>
          <w:szCs w:val="24"/>
        </w:rPr>
        <w:t>(Zilda &amp; Sudiarti, 2013)</w:t>
      </w:r>
      <w:r w:rsidRPr="00B51FC4">
        <w:rPr>
          <w:rFonts w:ascii="Times New Roman" w:hAnsi="Times New Roman" w:cs="Times New Roman"/>
          <w:sz w:val="24"/>
          <w:szCs w:val="24"/>
        </w:rPr>
        <w:fldChar w:fldCharType="end"/>
      </w:r>
      <w:r w:rsidRPr="00B51FC4">
        <w:rPr>
          <w:rFonts w:ascii="Times New Roman" w:hAnsi="Times New Roman" w:cs="Times New Roman"/>
          <w:sz w:val="24"/>
          <w:szCs w:val="24"/>
        </w:rPr>
        <w:t>.</w:t>
      </w:r>
    </w:p>
    <w:p w:rsidR="00A568D7" w:rsidRDefault="00A568D7" w:rsidP="00F90DE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FC4" w:rsidRPr="00B51FC4">
        <w:rPr>
          <w:rFonts w:ascii="Times New Roman" w:hAnsi="Times New Roman" w:cs="Times New Roman"/>
          <w:sz w:val="24"/>
          <w:szCs w:val="24"/>
        </w:rPr>
        <w:t xml:space="preserve">Penelitian terbaru menyatakan bahwa </w:t>
      </w:r>
      <w:r w:rsidR="00B51FC4" w:rsidRPr="00B51FC4">
        <w:rPr>
          <w:rFonts w:ascii="Times New Roman" w:hAnsi="Times New Roman" w:cs="Times New Roman"/>
          <w:i/>
          <w:sz w:val="24"/>
          <w:szCs w:val="24"/>
        </w:rPr>
        <w:t>stunting</w:t>
      </w:r>
      <w:r w:rsidR="00B51FC4" w:rsidRPr="00B51FC4">
        <w:rPr>
          <w:rFonts w:ascii="Times New Roman" w:hAnsi="Times New Roman" w:cs="Times New Roman"/>
          <w:sz w:val="24"/>
          <w:szCs w:val="24"/>
        </w:rPr>
        <w:t xml:space="preserve"> terjadi akibat defisiensi zat gizi mikro dalam waktu lama, di antaranya adalah defisiensi seng. Defisiensi seng pada anak terjadi karena konsumsi dietnya rendah kandungan seng. Seng juga merupakan mikromineral esensial sebagai kofaktor lebih dari 100 metaloenzim yang berperan penting dalam regenerasi sel, metabolisme, pertumbuhan dan perbaikan jaringan </w:t>
      </w:r>
      <w:r w:rsidR="00B51FC4" w:rsidRPr="00B51FC4">
        <w:rPr>
          <w:rFonts w:ascii="Times New Roman" w:hAnsi="Times New Roman" w:cs="Times New Roman"/>
          <w:sz w:val="24"/>
          <w:szCs w:val="24"/>
        </w:rPr>
        <w:fldChar w:fldCharType="begin" w:fldLock="1"/>
      </w:r>
      <w:r w:rsidR="00B51FC4" w:rsidRPr="00B51FC4">
        <w:rPr>
          <w:rFonts w:ascii="Times New Roman" w:hAnsi="Times New Roman" w:cs="Times New Roman"/>
          <w:sz w:val="24"/>
          <w:szCs w:val="24"/>
        </w:rPr>
        <w:instrText>ADDIN CSL_CITATION { "citationItems" : [ { "id" : "ITEM-1", "itemData" : { "DOI" : "10.4172/2161-0495.S3-001", "ISSN" : "21610495", "abstract" : "The human body has an elaborate system for managing and regulating the amount of key trace metals circulating in blood and stored in cells. Nutrient metals from our diet are incorporated into blood if blood levels are depleted, transported into cells if cellular levels are inadequate, or excreted if blood and cell levels are sufficient or overloaded. When this system fails to function properly, abnormal levels and ratios of trace metals can develop. One of the most common trace-metal imbalances is elevated copper and depressed zinc. The ratio of copper to zinc is clinically more important than the concentration of either of these trace metals [1].", "author" : [ { "dropping-particle" : "", "family" : "Osredkar", "given" : "Josko", "non-dropping-particle" : "", "parse-names" : false, "suffix" : "" } ], "container-title" : "Journal of Clinical Toxicology", "id" : "ITEM-1", "issue" : "01", "issued" : { "date-parts" : [ [ "2011" ] ] }, "page" : "1-18", "title" : "Copper and Zinc, Biological Role and Significance of Copper/Zinc Imbalance", "type" : "article-journal", "volume" : "s3" }, "uris" : [ "http://www.mendeley.com/documents/?uuid=07e13f56-e7e2-43ed-aa95-bc529ba64403" ] } ], "mendeley" : { "formattedCitation" : "(Osredkar, 2011)", "plainTextFormattedCitation" : "(Osredkar, 2011)", "previouslyFormattedCitation" : "(Osredkar, 2011)" }, "properties" : { "noteIndex" : 0 }, "schema" : "https://github.com/citation-style-language/schema/raw/master/csl-citation.json" }</w:instrText>
      </w:r>
      <w:r w:rsidR="00B51FC4" w:rsidRPr="00B51FC4">
        <w:rPr>
          <w:rFonts w:ascii="Times New Roman" w:hAnsi="Times New Roman" w:cs="Times New Roman"/>
          <w:sz w:val="24"/>
          <w:szCs w:val="24"/>
        </w:rPr>
        <w:fldChar w:fldCharType="separate"/>
      </w:r>
      <w:r w:rsidR="00B51FC4" w:rsidRPr="00B51FC4">
        <w:rPr>
          <w:rFonts w:ascii="Times New Roman" w:hAnsi="Times New Roman" w:cs="Times New Roman"/>
          <w:noProof/>
          <w:sz w:val="24"/>
          <w:szCs w:val="24"/>
        </w:rPr>
        <w:t>(Osredkar, 2011)</w:t>
      </w:r>
      <w:r w:rsidR="00B51FC4" w:rsidRPr="00B51FC4">
        <w:rPr>
          <w:rFonts w:ascii="Times New Roman" w:hAnsi="Times New Roman" w:cs="Times New Roman"/>
          <w:sz w:val="24"/>
          <w:szCs w:val="24"/>
        </w:rPr>
        <w:fldChar w:fldCharType="end"/>
      </w:r>
      <w:r w:rsidR="00B51FC4" w:rsidRPr="00B51FC4">
        <w:rPr>
          <w:rFonts w:ascii="Times New Roman" w:hAnsi="Times New Roman" w:cs="Times New Roman"/>
          <w:sz w:val="24"/>
          <w:szCs w:val="24"/>
        </w:rPr>
        <w:t>.</w:t>
      </w:r>
    </w:p>
    <w:p w:rsidR="00B51FC4" w:rsidRPr="00B51FC4" w:rsidRDefault="00A568D7" w:rsidP="00F90DE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FC4" w:rsidRPr="00B51FC4">
        <w:rPr>
          <w:rFonts w:ascii="Times New Roman" w:hAnsi="Times New Roman" w:cs="Times New Roman"/>
          <w:sz w:val="24"/>
          <w:szCs w:val="24"/>
        </w:rPr>
        <w:t xml:space="preserve">Salah satu upaya untuk mencegah terjadinya </w:t>
      </w:r>
      <w:r w:rsidR="00B51FC4" w:rsidRPr="00B51FC4">
        <w:rPr>
          <w:rFonts w:ascii="Times New Roman" w:hAnsi="Times New Roman" w:cs="Times New Roman"/>
          <w:i/>
          <w:sz w:val="24"/>
          <w:szCs w:val="24"/>
        </w:rPr>
        <w:t>stunting</w:t>
      </w:r>
      <w:r w:rsidR="00B51FC4" w:rsidRPr="00B51FC4">
        <w:rPr>
          <w:rFonts w:ascii="Times New Roman" w:hAnsi="Times New Roman" w:cs="Times New Roman"/>
          <w:sz w:val="24"/>
          <w:szCs w:val="24"/>
        </w:rPr>
        <w:t xml:space="preserve"> adalah dengan memanfaatkan potensi pangan lokal yang mudah dijangkau oleh seluruh lapisan masyarakat. Salah satu potensi pangan lokal yang ada di masyarakat belum dimanfaatkan secara optimal yaitu dengan cara memanfaatkan tiram. </w:t>
      </w:r>
      <w:r w:rsidR="00B51FC4" w:rsidRPr="00B51FC4">
        <w:rPr>
          <w:rFonts w:ascii="Times New Roman" w:eastAsia="Times New Roman" w:hAnsi="Times New Roman" w:cs="Times New Roman"/>
          <w:sz w:val="24"/>
          <w:szCs w:val="24"/>
        </w:rPr>
        <w:t xml:space="preserve">Tiram tergolong jenis kerang yang kaya dengan kandungan protein, besi, magnesium, kalsium, seng, dll </w:t>
      </w:r>
      <w:r w:rsidR="00B51FC4" w:rsidRPr="00B51FC4">
        <w:rPr>
          <w:rFonts w:ascii="Times New Roman" w:eastAsia="Times New Roman" w:hAnsi="Times New Roman" w:cs="Times New Roman"/>
          <w:sz w:val="24"/>
          <w:szCs w:val="24"/>
        </w:rPr>
        <w:fldChar w:fldCharType="begin" w:fldLock="1"/>
      </w:r>
      <w:r w:rsidR="00B51FC4" w:rsidRPr="00B51FC4">
        <w:rPr>
          <w:rFonts w:ascii="Times New Roman" w:eastAsia="Times New Roman" w:hAnsi="Times New Roman" w:cs="Times New Roman"/>
          <w:sz w:val="24"/>
          <w:szCs w:val="24"/>
        </w:rPr>
        <w:instrText>ADDIN CSL_CITATION { "citationItems" : [ { "id" : "ITEM-1", "itemData" : { "DOI" : "10.1109/12.762534", "ISBN" : "0270-9139", "ISSN" : "00189340", "abstract" : "BACKGROUND: Telaprevir (TVR, T) in combination with peginterferon and ribavirin (PR) significantly increased sustained viral response (SVR) rates compared to PR alone in Phase 3 studies of treatment-naive and treatment-experienced genotype 1 HCV patients. Clinical virology analyses were performed to understand the pattern of emergence of HCV substitutions with decreased TVR sensitivity. METHODS: Population sequence analysis of the NS3-4A region was performed in patients treated with TVR-based therapy in Phase 3 studies (n=1797) at baseline, and during treatment and follow-up in patients who did not achieve an SVR. On treatment virologic failure was defined as meeting a stopping rule and/or having viral breakthrough. Loss of resistant variants was assessed by Kaplan- Meier. RESULTS: NS3 amino acid substitutions V36M/A/L, T54A/S, R155K/T, and A156S/T were determined to emerge frequently among patients treated with T/PR who did not achieve SVR. Prior to treatment, 5% of patients had substitutions at positions V36, T54, R155 or D168. In patients treated with T/PR, resistant substitutions were observed in 18% of patients. The substitutions V36M and R155K/T were observed in 49% and 56% of genotype 1a (G1a) non-SVR patients with the majority containing V36M+R155K. V36A/L (17%), T54A/S (22%), and A156S/T (12%) were observed in non-SVR G1b patients. Emergent substitutions observed in 2% or less of patients included V36G/I, I132V, R155G/M, A156V/F/N or D168N. Emergent resistant substitutions were not observed in 31% of G1a and 55% of G1b non-SVR patients. In patients receiving T/PR, virologic failure rates were low in treatmentnaive (7%) and prior PR relapse (1%) patients, but were higher for prior nonresponder patients (36%). Virologic failure during TVR-based treatment was more common in G1a patients and associated with higher-level TVR-resistant variants. Relapse rates were low in patients who completed the assigned T/PR regimen and were associated with either lower-level or no resistant substitutions. The pattern of resistant substitutions was consistent between treatment-naive patients and all categories of PR-experienced patients. After treatment, the commonly occurring resistant substitutions were undetectable with a median time of 10 months for G1a and 3 weeks for G1b patients. CONCLUSIONS: A well-characterized, consistent resistance profile has been established for those patients who did not achieve SVR with a telaprevir-based regimen. Resistant substitu\u2026", "author" : [ { "dropping-particle" : "", "family" : "Octavina", "given" : "Chitra", "non-dropping-particle" : "", "parse-names" : false, "suffix" : "" }, { "dropping-particle" : "", "family" : "Yulianda", "given" : "Fredinan", "non-dropping-particle" : "", "parse-names" : false, "suffix" : "" }, { "dropping-particle" : "", "family" : "Krisanti", "given" : "Majariana", "non-dropping-particle" : "", "parse-names" : false, "suffix" : "" } ], "id" : "ITEM-1", "issue" : "2", "issued" : { "date-parts" : [ [ "2014" ] ] }, "page" : "108-117", "title" : "Struktur komunitas tiram dagingdi perairan estuaria Kuala Gigieng , Kabupaten Aceh Besar , Provinsi Aceh Population structure of oysters in estuary area of Kuala Gigieng , Aceh Besar District , Aceh Province", "type" : "article-journal", "volume" : "3" }, "uris" : [ "http://www.mendeley.com/documents/?uuid=b6d380ea-9cc3-4d63-8a82-0e91d622e079" ] } ], "mendeley" : { "formattedCitation" : "(Octavina, Yulianda, &amp; Krisanti, 2014)", "manualFormatting" : "(Octavina dkk, 2014)", "plainTextFormattedCitation" : "(Octavina, Yulianda, &amp; Krisanti, 2014)", "previouslyFormattedCitation" : "(Octavina, Yulianda, &amp; Krisanti, 2014)" }, "properties" : { "noteIndex" : 0 }, "schema" : "https://github.com/citation-style-language/schema/raw/master/csl-citation.json" }</w:instrText>
      </w:r>
      <w:r w:rsidR="00B51FC4" w:rsidRPr="00B51FC4">
        <w:rPr>
          <w:rFonts w:ascii="Times New Roman" w:eastAsia="Times New Roman" w:hAnsi="Times New Roman" w:cs="Times New Roman"/>
          <w:sz w:val="24"/>
          <w:szCs w:val="24"/>
        </w:rPr>
        <w:fldChar w:fldCharType="separate"/>
      </w:r>
      <w:r w:rsidR="00B51FC4" w:rsidRPr="00B51FC4">
        <w:rPr>
          <w:rFonts w:ascii="Times New Roman" w:eastAsia="Times New Roman" w:hAnsi="Times New Roman" w:cs="Times New Roman"/>
          <w:noProof/>
          <w:sz w:val="24"/>
          <w:szCs w:val="24"/>
        </w:rPr>
        <w:t>(Octavina dkk, 2014)</w:t>
      </w:r>
      <w:r w:rsidR="00B51FC4" w:rsidRPr="00B51FC4">
        <w:rPr>
          <w:rFonts w:ascii="Times New Roman" w:eastAsia="Times New Roman" w:hAnsi="Times New Roman" w:cs="Times New Roman"/>
          <w:sz w:val="24"/>
          <w:szCs w:val="24"/>
        </w:rPr>
        <w:fldChar w:fldCharType="end"/>
      </w:r>
      <w:r w:rsidR="00B51FC4" w:rsidRPr="00B51FC4">
        <w:rPr>
          <w:rFonts w:ascii="Times New Roman" w:eastAsia="Times New Roman" w:hAnsi="Times New Roman" w:cs="Times New Roman"/>
          <w:sz w:val="24"/>
          <w:szCs w:val="24"/>
        </w:rPr>
        <w:t xml:space="preserve">. </w:t>
      </w:r>
    </w:p>
    <w:p w:rsidR="00186014" w:rsidRDefault="00186014" w:rsidP="00F90DE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FC4" w:rsidRPr="00B51FC4">
        <w:rPr>
          <w:rFonts w:ascii="Times New Roman" w:eastAsia="Times New Roman" w:hAnsi="Times New Roman" w:cs="Times New Roman"/>
          <w:sz w:val="24"/>
          <w:szCs w:val="24"/>
        </w:rPr>
        <w:t>Tiram seperti hidangan laut lainnya tinggi akan kandungan protein, seng, omega-3 dan rendah kolesterol. Para ahli gizi mengatakan bahwa tiram mengandung banyak asam amino tirosin, yang membantu meningkatkan suasana hati (</w:t>
      </w:r>
      <w:r w:rsidR="00B51FC4" w:rsidRPr="00B51FC4">
        <w:rPr>
          <w:rFonts w:ascii="Times New Roman" w:eastAsia="Times New Roman" w:hAnsi="Times New Roman" w:cs="Times New Roman"/>
          <w:i/>
          <w:sz w:val="24"/>
          <w:szCs w:val="24"/>
        </w:rPr>
        <w:t>mood</w:t>
      </w:r>
      <w:r w:rsidR="00B51FC4" w:rsidRPr="00B51FC4">
        <w:rPr>
          <w:rFonts w:ascii="Times New Roman" w:eastAsia="Times New Roman" w:hAnsi="Times New Roman" w:cs="Times New Roman"/>
          <w:sz w:val="24"/>
          <w:szCs w:val="24"/>
        </w:rPr>
        <w:t xml:space="preserve">) dan mengatur kadar stres. Tiram mengandung seng lebih banyak dari pada jenis makanan </w:t>
      </w:r>
      <w:r w:rsidR="00B51FC4" w:rsidRPr="00B51FC4">
        <w:rPr>
          <w:rFonts w:ascii="Times New Roman" w:eastAsia="Times New Roman" w:hAnsi="Times New Roman" w:cs="Times New Roman"/>
          <w:sz w:val="24"/>
          <w:szCs w:val="24"/>
        </w:rPr>
        <w:lastRenderedPageBreak/>
        <w:t xml:space="preserve">lain. </w:t>
      </w:r>
      <w:r w:rsidR="00B51FC4" w:rsidRPr="00B51FC4">
        <w:rPr>
          <w:rFonts w:ascii="Times New Roman" w:hAnsi="Times New Roman" w:cs="Times New Roman"/>
          <w:sz w:val="24"/>
          <w:szCs w:val="24"/>
        </w:rPr>
        <w:t>Kehadiran seng dalam tubuh akan sangat memengaruhi fungsi kekebalan tubuh, sehingga berperan penting dalam pencegahan infeksi oleh b</w:t>
      </w:r>
      <w:r w:rsidR="00BA1809">
        <w:rPr>
          <w:rFonts w:ascii="Times New Roman" w:hAnsi="Times New Roman" w:cs="Times New Roman"/>
          <w:sz w:val="24"/>
          <w:szCs w:val="24"/>
        </w:rPr>
        <w:t>erbagai jenis bakteri patogen</w:t>
      </w:r>
      <w:r w:rsidR="00B51FC4" w:rsidRPr="00B51FC4">
        <w:rPr>
          <w:rFonts w:ascii="Times New Roman" w:hAnsi="Times New Roman" w:cs="Times New Roman"/>
          <w:sz w:val="24"/>
          <w:szCs w:val="24"/>
        </w:rPr>
        <w:t xml:space="preserve">. Akibat lain dari kekurangan seng adalah meningkatkan risiko diare dan infeksi saluran nafas </w:t>
      </w:r>
      <w:r w:rsidR="00B51FC4" w:rsidRPr="00B51FC4">
        <w:rPr>
          <w:rFonts w:ascii="Times New Roman" w:hAnsi="Times New Roman" w:cs="Times New Roman"/>
          <w:sz w:val="24"/>
          <w:szCs w:val="24"/>
        </w:rPr>
        <w:fldChar w:fldCharType="begin" w:fldLock="1"/>
      </w:r>
      <w:r w:rsidR="00B51FC4" w:rsidRPr="00B51FC4">
        <w:rPr>
          <w:rFonts w:ascii="Times New Roman" w:hAnsi="Times New Roman" w:cs="Times New Roman"/>
          <w:sz w:val="24"/>
          <w:szCs w:val="24"/>
        </w:rPr>
        <w:instrText>ADDIN CSL_CITATION { "citationItems" : [ { "id" : "ITEM-1", "itemData" : { "author" : [ { "dropping-particle" : "", "family" : "Sumedi", "given" : "Edith", "non-dropping-particle" : "", "parse-names" : false, "suffix" : "" }, { "dropping-particle" : "", "family" : "Sandjaja", "given" : "", "non-dropping-particle" : "", "parse-names" : false, "suffix" : "" } ], "id" : "ITEM-1", "issue" : "2", "issued" : { "date-parts" : [ [ "2015" ] ] }, "page" : "9329-9340", "title" : "Asupan Zat Besi, Vitamin A dan Zink Anak Indonesia Umur 6-23 Bulan (Low Iron, Vitamin A, and Zinc Intake Of 6-23-Month-Old Indonesian Children)", "type" : "article-journal", "volume" : "38" }, "uris" : [ "http://www.mendeley.com/documents/?uuid=e28b761d-d019-4a76-8b49-c28c39de9a01" ] } ], "mendeley" : { "formattedCitation" : "(Sumedi &amp; Sandjaja, 2015)", "plainTextFormattedCitation" : "(Sumedi &amp; Sandjaja, 2015)", "previouslyFormattedCitation" : "(Sumedi &amp; Sandjaja, 2015)" }, "properties" : { "noteIndex" : 0 }, "schema" : "https://github.com/citation-style-language/schema/raw/master/csl-citation.json" }</w:instrText>
      </w:r>
      <w:r w:rsidR="00B51FC4" w:rsidRPr="00B51FC4">
        <w:rPr>
          <w:rFonts w:ascii="Times New Roman" w:hAnsi="Times New Roman" w:cs="Times New Roman"/>
          <w:sz w:val="24"/>
          <w:szCs w:val="24"/>
        </w:rPr>
        <w:fldChar w:fldCharType="separate"/>
      </w:r>
      <w:r w:rsidR="00B51FC4" w:rsidRPr="00B51FC4">
        <w:rPr>
          <w:rFonts w:ascii="Times New Roman" w:hAnsi="Times New Roman" w:cs="Times New Roman"/>
          <w:noProof/>
          <w:sz w:val="24"/>
          <w:szCs w:val="24"/>
        </w:rPr>
        <w:t>(Sumedi &amp; Sandjaja, 2015)</w:t>
      </w:r>
      <w:r w:rsidR="00B51FC4" w:rsidRPr="00B51FC4">
        <w:rPr>
          <w:rFonts w:ascii="Times New Roman" w:hAnsi="Times New Roman" w:cs="Times New Roman"/>
          <w:sz w:val="24"/>
          <w:szCs w:val="24"/>
        </w:rPr>
        <w:fldChar w:fldCharType="end"/>
      </w:r>
      <w:r w:rsidR="00B51FC4" w:rsidRPr="00B51FC4">
        <w:rPr>
          <w:rFonts w:ascii="Times New Roman" w:hAnsi="Times New Roman" w:cs="Times New Roman"/>
          <w:sz w:val="24"/>
          <w:szCs w:val="24"/>
        </w:rPr>
        <w:t>.</w:t>
      </w:r>
    </w:p>
    <w:p w:rsidR="00B51FC4" w:rsidRPr="00B51FC4" w:rsidRDefault="00186014" w:rsidP="00F90DE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FC4" w:rsidRPr="00B51FC4">
        <w:rPr>
          <w:rFonts w:ascii="Times New Roman" w:hAnsi="Times New Roman" w:cs="Times New Roman"/>
          <w:sz w:val="24"/>
          <w:szCs w:val="24"/>
        </w:rPr>
        <w:t xml:space="preserve">Kue pia adalah makanan yang terbuat </w:t>
      </w:r>
      <w:r w:rsidR="00B51FC4" w:rsidRPr="00B51FC4">
        <w:rPr>
          <w:rFonts w:ascii="Times New Roman" w:eastAsiaTheme="minorHAnsi" w:hAnsi="Times New Roman" w:cs="Times New Roman"/>
          <w:sz w:val="24"/>
          <w:szCs w:val="24"/>
          <w:lang w:eastAsia="en-US"/>
        </w:rPr>
        <w:t xml:space="preserve">dari </w:t>
      </w:r>
      <w:r w:rsidR="00B51FC4" w:rsidRPr="00B51FC4">
        <w:rPr>
          <w:rFonts w:ascii="Times New Roman" w:hAnsi="Times New Roman" w:cs="Times New Roman"/>
          <w:sz w:val="24"/>
          <w:szCs w:val="24"/>
        </w:rPr>
        <w:t>campuran kacang hijau dengan gula yang dibungkus dengan tepung lalu dipanggang. Kue pia termasuk makanan yang popular dari Cina atau Tionghoa. Kue pia pada umumnya dibuat dengan isian berbahan kacang hijau, namun dengan perkembangan jaman yang semakin pesat khususnya dibidang kuliner, dewasa ini bakpia dapat dibuat dari berbagai macam bahan seperti ketan hitam, coklat, keju dan ubi jalar ungu.</w:t>
      </w:r>
      <w:r w:rsidR="00B51FC4" w:rsidRPr="00B51FC4">
        <w:rPr>
          <w:rFonts w:ascii="Times New Roman" w:hAnsi="Times New Roman" w:cs="Times New Roman"/>
          <w:sz w:val="24"/>
          <w:szCs w:val="24"/>
        </w:rPr>
        <w:fldChar w:fldCharType="begin" w:fldLock="1"/>
      </w:r>
      <w:r w:rsidR="00B51FC4" w:rsidRPr="00B51FC4">
        <w:rPr>
          <w:rFonts w:ascii="Times New Roman" w:hAnsi="Times New Roman" w:cs="Times New Roman"/>
          <w:sz w:val="24"/>
          <w:szCs w:val="24"/>
        </w:rPr>
        <w:instrText>ADDIN CSL_CITATION { "citationItems" : [ { "id" : "ITEM-1", "itemData" : { "author" : [ { "dropping-particle" : "", "family" : "Puspawati", "given" : "N N", "non-dropping-particle" : "", "parse-names" : false, "suffix" : "" }, { "dropping-particle" : "", "family" : "Sugitha", "given" : "I M", "non-dropping-particle" : "", "parse-names" : false, "suffix" : "" }, { "dropping-particle" : "", "family" : "Wisaniyasa", "given" : "N W", "non-dropping-particle" : "", "parse-names" : false, "suffix" : "" }, { "dropping-particle" : "", "family" : "Suparthana", "given" : "I P", "non-dropping-particle" : "", "parse-names" : false, "suffix" : "" } ], "id" : "ITEM-1", "issued" : { "date-parts" : [ [ "2016" ] ] }, "page" : "229-235", "title" : "INTRODUKSI PENGOLAHAN UBI JALAR UNGU ( IPOMEA BATATAS POIRET ) MENJADI BAKPIA DI DESA NEGARI KECAMATAN BANJARANGKAN", "type" : "article-journal", "volume" : "15" }, "uris" : [ "http://www.mendeley.com/documents/?uuid=7c119fc0-d673-4425-b0c3-d6d116d6371a" ] } ], "mendeley" : { "formattedCitation" : "(Puspawati, Sugitha, Wisaniyasa, &amp; Suparthana, 2016)", "manualFormatting" : "(Puspawati dkk, 2016)", "plainTextFormattedCitation" : "(Puspawati, Sugitha, Wisaniyasa, &amp; Suparthana, 2016)", "previouslyFormattedCitation" : "(Puspawati, Sugitha, Wisaniyasa, &amp; Suparthana, 2016)" }, "properties" : { "noteIndex" : 0 }, "schema" : "https://github.com/citation-style-language/schema/raw/master/csl-citation.json" }</w:instrText>
      </w:r>
      <w:r w:rsidR="00B51FC4" w:rsidRPr="00B51FC4">
        <w:rPr>
          <w:rFonts w:ascii="Times New Roman" w:hAnsi="Times New Roman" w:cs="Times New Roman"/>
          <w:sz w:val="24"/>
          <w:szCs w:val="24"/>
        </w:rPr>
        <w:fldChar w:fldCharType="separate"/>
      </w:r>
      <w:r w:rsidR="00B51FC4" w:rsidRPr="00B51FC4">
        <w:rPr>
          <w:rFonts w:ascii="Times New Roman" w:hAnsi="Times New Roman" w:cs="Times New Roman"/>
          <w:noProof/>
          <w:sz w:val="24"/>
          <w:szCs w:val="24"/>
        </w:rPr>
        <w:t>(Puspawati dkk, 2016)</w:t>
      </w:r>
      <w:r w:rsidR="00B51FC4" w:rsidRPr="00B51FC4">
        <w:rPr>
          <w:rFonts w:ascii="Times New Roman" w:hAnsi="Times New Roman" w:cs="Times New Roman"/>
          <w:sz w:val="24"/>
          <w:szCs w:val="24"/>
        </w:rPr>
        <w:fldChar w:fldCharType="end"/>
      </w:r>
      <w:r w:rsidR="00B51FC4" w:rsidRPr="00B51FC4">
        <w:rPr>
          <w:rFonts w:ascii="Times New Roman" w:hAnsi="Times New Roman" w:cs="Times New Roman"/>
          <w:sz w:val="24"/>
          <w:szCs w:val="24"/>
        </w:rPr>
        <w:t xml:space="preserve">. </w:t>
      </w:r>
    </w:p>
    <w:p w:rsidR="00186014" w:rsidRDefault="00186014" w:rsidP="00F90DE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FC4" w:rsidRPr="00B51FC4">
        <w:rPr>
          <w:rFonts w:ascii="Times New Roman" w:hAnsi="Times New Roman" w:cs="Times New Roman"/>
          <w:sz w:val="24"/>
          <w:szCs w:val="24"/>
        </w:rPr>
        <w:t xml:space="preserve">Pengolahan tepung tiram dalam bentuk kue pia bisa jadi salah satu alternatif dalam upaya mengatasi malnutrisi dengan mempertimbangkan dari segi zat gizi, manfaatnya bagi kesehatan dan daya terima. Kue pia, biskuit atau makanan jajanan lainya merupakan salah satu faktor yang penting bagi pertumbuhan anak, karena menyumbangkan energi dan zat gizi yang diperlukan anak </w:t>
      </w:r>
      <w:r w:rsidR="00B51FC4" w:rsidRPr="00B51FC4">
        <w:rPr>
          <w:rFonts w:ascii="Times New Roman" w:hAnsi="Times New Roman" w:cs="Times New Roman"/>
          <w:sz w:val="24"/>
          <w:szCs w:val="24"/>
        </w:rPr>
        <w:fldChar w:fldCharType="begin" w:fldLock="1"/>
      </w:r>
      <w:r w:rsidR="00B51FC4" w:rsidRPr="00B51FC4">
        <w:rPr>
          <w:rFonts w:ascii="Times New Roman" w:hAnsi="Times New Roman" w:cs="Times New Roman"/>
          <w:sz w:val="24"/>
          <w:szCs w:val="24"/>
        </w:rPr>
        <w:instrText>ADDIN CSL_CITATION { "citationItems" : [ { "id" : "ITEM-1", "itemData" : { "DOI" : "137/4/1093 [pii]", "ISBN" : "0022-3166 (Print)\\r0022-3166 (Linking)", "ISSN" : "0022-3166", "PMID" : "17374685", "abstract" : "Three snacks were designed to improve nutrient intakes among school-age children living in rural Kenya. Snacks containing animal-source foods (milk and meat) provided more nutrients than an equicaloric vegetarian snack. The vegetarian snack provided extra vitamin A (primarily from fortified cooking fat; the milk snack was rich in calcium, vitamin A, and vitamin B-12; and the meat snack supplied vitamin B-12, iron, and zinc. When changes in intakes from baseline to the feeding period were compared across the 4 groups, total energy intake increased the most for children in the meat group and the least for children in the control group. Differences in energy intakes across the 3 feeding groups were primarily caused by decreases in home intake for the vegetarian and milk snack groups. It is important to evaluate the change in home intakes as well as intakes from the foods provided by the study when evaluating the effect of feeding programs on nutrient adequacy.", "author" : [ { "dropping-particle" : "", "family" : "Murphy", "given" : "Suzanne P", "non-dropping-particle" : "", "parse-names" : false, "suffix" : "" }, { "dropping-particle" : "", "family" : "Gewa", "given" : "Constance", "non-dropping-particle" : "", "parse-names" : false, "suffix" : "" }, { "dropping-particle" : "", "family" : "Grillenberger", "given" : "Monika", "non-dropping-particle" : "", "parse-names" : false, "suffix" : "" }, { "dropping-particle" : "", "family" : "Bwibo", "given" : "Nimrod O", "non-dropping-particle" : "", "parse-names" : false, "suffix" : "" }, { "dropping-particle" : "", "family" : "Neumann", "given" : "Charlotte G", "non-dropping-particle" : "", "parse-names" : false, "suffix" : "" } ], "container-title" : "J Nutr", "id" : "ITEM-1", "issued" : { "date-parts" : [ [ "2007" ] ] }, "page" : "1093-6", "title" : "Designing snacks to address micronutrient deficiencies in rural Kenyan schoolchildren.", "type" : "article-journal", "volume" : "137" }, "uris" : [ "http://www.mendeley.com/documents/?uuid=9118cf43-f553-4e1a-a20e-5d2ac28623da" ] } ], "mendeley" : { "formattedCitation" : "(Murphy, Gewa, Grillenberger, Bwibo, &amp; Neumann, 2007)", "manualFormatting" : "(Murphy dkk, 2007)", "plainTextFormattedCitation" : "(Murphy, Gewa, Grillenberger, Bwibo, &amp; Neumann, 2007)", "previouslyFormattedCitation" : "(Murphy, Gewa, Grillenberger, Bwibo, &amp; Neumann, 2007)" }, "properties" : { "noteIndex" : 0 }, "schema" : "https://github.com/citation-style-language/schema/raw/master/csl-citation.json" }</w:instrText>
      </w:r>
      <w:r w:rsidR="00B51FC4" w:rsidRPr="00B51FC4">
        <w:rPr>
          <w:rFonts w:ascii="Times New Roman" w:hAnsi="Times New Roman" w:cs="Times New Roman"/>
          <w:sz w:val="24"/>
          <w:szCs w:val="24"/>
        </w:rPr>
        <w:fldChar w:fldCharType="separate"/>
      </w:r>
      <w:r w:rsidR="00B51FC4" w:rsidRPr="00B51FC4">
        <w:rPr>
          <w:rFonts w:ascii="Times New Roman" w:hAnsi="Times New Roman" w:cs="Times New Roman"/>
          <w:noProof/>
          <w:sz w:val="24"/>
          <w:szCs w:val="24"/>
        </w:rPr>
        <w:t>(Murphy dkk, 2007)</w:t>
      </w:r>
      <w:r w:rsidR="00B51FC4" w:rsidRPr="00B51FC4">
        <w:rPr>
          <w:rFonts w:ascii="Times New Roman" w:hAnsi="Times New Roman" w:cs="Times New Roman"/>
          <w:sz w:val="24"/>
          <w:szCs w:val="24"/>
        </w:rPr>
        <w:fldChar w:fldCharType="end"/>
      </w:r>
      <w:r w:rsidR="00B51FC4" w:rsidRPr="00B51FC4">
        <w:rPr>
          <w:rFonts w:ascii="Times New Roman" w:hAnsi="Times New Roman" w:cs="Times New Roman"/>
          <w:sz w:val="24"/>
          <w:szCs w:val="24"/>
        </w:rPr>
        <w:t>.</w:t>
      </w:r>
    </w:p>
    <w:p w:rsidR="00A568D7" w:rsidRDefault="00186014" w:rsidP="00A568D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FC4" w:rsidRPr="00B51FC4">
        <w:rPr>
          <w:rFonts w:ascii="Times New Roman" w:hAnsi="Times New Roman" w:cs="Times New Roman"/>
          <w:sz w:val="24"/>
          <w:szCs w:val="24"/>
        </w:rPr>
        <w:t>Zaman sekarang anak-anak kurang tertarik dengan makanan laut seperti ikan-ikan dan kerang-kerangan, sehingga peneliti membuat kue pia dengan substitusi tepung tiram sebagai alternatif agar anak-anak balita tertarik untuk mengonsumsinya. Tingginya kandungan gizi yang terdapat dalam tiram terutama protein dan seng maka peneliti melakukan penelitian tentang daya terima kue pia dengan substitusi tepung tiram (</w:t>
      </w:r>
      <w:r w:rsidR="00B51FC4" w:rsidRPr="00B51FC4">
        <w:rPr>
          <w:rFonts w:ascii="Times New Roman" w:hAnsi="Times New Roman" w:cs="Times New Roman"/>
          <w:i/>
          <w:sz w:val="24"/>
          <w:szCs w:val="24"/>
        </w:rPr>
        <w:t>Crassostrea gigas)</w:t>
      </w:r>
      <w:r w:rsidR="00B51FC4" w:rsidRPr="00B51FC4">
        <w:rPr>
          <w:rFonts w:ascii="Times New Roman" w:hAnsi="Times New Roman" w:cs="Times New Roman"/>
          <w:sz w:val="24"/>
          <w:szCs w:val="24"/>
        </w:rPr>
        <w:t xml:space="preserve"> pada balita </w:t>
      </w:r>
      <w:r w:rsidR="00B51FC4" w:rsidRPr="00B51FC4">
        <w:rPr>
          <w:rFonts w:ascii="Times New Roman" w:hAnsi="Times New Roman" w:cs="Times New Roman"/>
          <w:i/>
          <w:sz w:val="24"/>
          <w:szCs w:val="24"/>
        </w:rPr>
        <w:t>stunting</w:t>
      </w:r>
      <w:r w:rsidR="00B51FC4" w:rsidRPr="00B51FC4">
        <w:rPr>
          <w:rFonts w:ascii="Times New Roman" w:hAnsi="Times New Roman" w:cs="Times New Roman"/>
          <w:sz w:val="24"/>
          <w:szCs w:val="24"/>
        </w:rPr>
        <w:t>.</w:t>
      </w:r>
    </w:p>
    <w:p w:rsidR="00A568D7" w:rsidRPr="00A568D7" w:rsidRDefault="00A568D7" w:rsidP="009B7820">
      <w:pPr>
        <w:pStyle w:val="ListParagraph"/>
        <w:spacing w:after="0" w:line="240" w:lineRule="auto"/>
        <w:ind w:left="0"/>
        <w:jc w:val="both"/>
        <w:rPr>
          <w:rFonts w:ascii="Times New Roman" w:hAnsi="Times New Roman" w:cs="Times New Roman"/>
          <w:sz w:val="24"/>
          <w:szCs w:val="24"/>
        </w:rPr>
      </w:pPr>
    </w:p>
    <w:p w:rsidR="00C23BB4" w:rsidRPr="004F0D97" w:rsidRDefault="00244F61" w:rsidP="00CF21D7">
      <w:pPr>
        <w:spacing w:after="0" w:line="360" w:lineRule="auto"/>
        <w:jc w:val="both"/>
        <w:rPr>
          <w:rFonts w:ascii="Times New Roman" w:eastAsia="Times New Roman" w:hAnsi="Times New Roman" w:cs="Times New Roman"/>
          <w:sz w:val="24"/>
          <w:szCs w:val="24"/>
        </w:rPr>
      </w:pPr>
      <w:r w:rsidRPr="004F0D97">
        <w:rPr>
          <w:rFonts w:ascii="Times New Roman" w:eastAsia="Times New Roman" w:hAnsi="Times New Roman" w:cs="Times New Roman"/>
          <w:b/>
          <w:sz w:val="24"/>
          <w:szCs w:val="24"/>
        </w:rPr>
        <w:t xml:space="preserve">METODE </w:t>
      </w:r>
    </w:p>
    <w:p w:rsidR="005B2436" w:rsidRDefault="005850C8" w:rsidP="00CF21D7">
      <w:pPr>
        <w:spacing w:after="0" w:line="360" w:lineRule="auto"/>
        <w:jc w:val="both"/>
        <w:rPr>
          <w:rFonts w:ascii="Times New Roman" w:eastAsia="Times New Roman" w:hAnsi="Times New Roman" w:cs="Times New Roman"/>
          <w:b/>
          <w:sz w:val="24"/>
          <w:szCs w:val="24"/>
        </w:rPr>
      </w:pPr>
      <w:r w:rsidRPr="004F0D97">
        <w:rPr>
          <w:rFonts w:ascii="Times New Roman" w:eastAsia="Times New Roman" w:hAnsi="Times New Roman" w:cs="Times New Roman"/>
          <w:b/>
          <w:sz w:val="24"/>
          <w:szCs w:val="24"/>
        </w:rPr>
        <w:t>Desain, tempat dan waktu</w:t>
      </w:r>
    </w:p>
    <w:p w:rsidR="00016352" w:rsidRPr="005B2436" w:rsidRDefault="00186014" w:rsidP="00CF21D7">
      <w:pPr>
        <w:pStyle w:val="ListParagraph"/>
        <w:tabs>
          <w:tab w:val="left" w:pos="709"/>
        </w:tabs>
        <w:spacing w:after="0" w:line="360" w:lineRule="auto"/>
        <w:ind w:left="0"/>
        <w:jc w:val="both"/>
        <w:rPr>
          <w:rFonts w:ascii="Times New Roman" w:hAnsi="Times New Roman" w:cs="Times New Roman"/>
          <w:b/>
          <w:sz w:val="24"/>
          <w:szCs w:val="24"/>
          <w:lang w:val="en-US"/>
        </w:rPr>
      </w:pPr>
      <w:r w:rsidRPr="005B2436">
        <w:rPr>
          <w:rFonts w:ascii="Times New Roman" w:hAnsi="Times New Roman" w:cs="Times New Roman"/>
          <w:sz w:val="24"/>
          <w:szCs w:val="24"/>
        </w:rPr>
        <w:t xml:space="preserve">Desain penelitian yang digunakan adalah desain </w:t>
      </w:r>
      <w:r w:rsidRPr="005B2436">
        <w:rPr>
          <w:rFonts w:ascii="Times New Roman" w:hAnsi="Times New Roman" w:cs="Times New Roman"/>
          <w:i/>
          <w:sz w:val="24"/>
          <w:szCs w:val="24"/>
        </w:rPr>
        <w:t>One Shoot Group.</w:t>
      </w:r>
      <w:r w:rsidR="005B2436" w:rsidRPr="005B2436">
        <w:rPr>
          <w:rFonts w:ascii="Times New Roman" w:hAnsi="Times New Roman" w:cs="Times New Roman"/>
          <w:sz w:val="24"/>
          <w:szCs w:val="24"/>
        </w:rPr>
        <w:t xml:space="preserve"> Penelitian ini dilakukan di Laboratorium Teknologi Pangan Jurusan Gizi Politeknik Kesehatan Kementerian Kesehatan Makassar. Penelitian telah dilakukan pada tanggal 25 bulan April 2019.</w:t>
      </w:r>
    </w:p>
    <w:p w:rsidR="005850C8" w:rsidRDefault="00BD6705" w:rsidP="00CF21D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5850C8" w:rsidRPr="004F0D97">
        <w:rPr>
          <w:rFonts w:ascii="Times New Roman" w:eastAsia="Times New Roman" w:hAnsi="Times New Roman" w:cs="Times New Roman"/>
          <w:b/>
          <w:sz w:val="24"/>
          <w:szCs w:val="24"/>
        </w:rPr>
        <w:t>ahan dan alat</w:t>
      </w:r>
    </w:p>
    <w:p w:rsidR="001C5715" w:rsidRPr="001C5715" w:rsidRDefault="001C5715" w:rsidP="00F90DE8">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ab/>
      </w:r>
      <w:r w:rsidRPr="001C5715">
        <w:rPr>
          <w:rFonts w:ascii="Times New Roman" w:hAnsi="Times New Roman" w:cs="Times New Roman"/>
          <w:sz w:val="24"/>
          <w:szCs w:val="24"/>
        </w:rPr>
        <w:t>Bahan yang digunakan untuk pembuatan tepung tiram yaitu tiram segar, jeruk nipis/cuka, es batu, garam dan air. Bahan-bahan yang digunakan untuk pembuatan kue pia yaitu</w:t>
      </w:r>
      <w:r>
        <w:rPr>
          <w:rFonts w:ascii="Times New Roman" w:hAnsi="Times New Roman" w:cs="Times New Roman"/>
          <w:sz w:val="24"/>
          <w:szCs w:val="24"/>
        </w:rPr>
        <w:t xml:space="preserve"> </w:t>
      </w:r>
      <w:r w:rsidRPr="001C5715">
        <w:rPr>
          <w:rFonts w:ascii="Times New Roman" w:hAnsi="Times New Roman" w:cs="Times New Roman"/>
          <w:sz w:val="24"/>
          <w:szCs w:val="24"/>
        </w:rPr>
        <w:t>kacang hijau, tepung terigu, gula pasir, minyak kelapa dan vanili.</w:t>
      </w:r>
    </w:p>
    <w:p w:rsidR="001C5715" w:rsidRPr="001C5715" w:rsidRDefault="001C5715" w:rsidP="00F90DE8">
      <w:pPr>
        <w:spacing w:after="0" w:line="360" w:lineRule="auto"/>
        <w:jc w:val="both"/>
        <w:rPr>
          <w:rFonts w:ascii="Times New Roman" w:hAnsi="Times New Roman" w:cs="Times New Roman"/>
          <w:sz w:val="24"/>
          <w:szCs w:val="24"/>
        </w:rPr>
      </w:pPr>
      <w:r w:rsidRPr="001C5715">
        <w:rPr>
          <w:rFonts w:ascii="Times New Roman" w:hAnsi="Times New Roman" w:cs="Times New Roman"/>
          <w:sz w:val="24"/>
          <w:szCs w:val="24"/>
        </w:rPr>
        <w:lastRenderedPageBreak/>
        <w:tab/>
      </w:r>
      <w:r w:rsidRPr="001C5715">
        <w:rPr>
          <w:rFonts w:ascii="Times New Roman" w:eastAsia="Times New Roman" w:hAnsi="Times New Roman" w:cs="Times New Roman"/>
          <w:sz w:val="24"/>
          <w:szCs w:val="24"/>
        </w:rPr>
        <w:t xml:space="preserve">Alat yang digunakan untuk pembuatan tepung tiram </w:t>
      </w:r>
      <w:r w:rsidRPr="001C5715">
        <w:rPr>
          <w:rFonts w:ascii="Times New Roman" w:hAnsi="Times New Roman" w:cs="Times New Roman"/>
          <w:sz w:val="24"/>
          <w:szCs w:val="24"/>
        </w:rPr>
        <w:t>yaitu oven, blender, talenan, pisau, sendok, ayakan (60 mesh), panci kukusan, timbangan makanan dan baskom. Alat yang digunakan dalam pembuatan kue pia ialah; kompor, oven, loyang, wajan, sutil, sendok, baskom, gelas ukur dan timbangan makanan.</w:t>
      </w:r>
    </w:p>
    <w:p w:rsidR="00EF1711" w:rsidRDefault="00EF1711" w:rsidP="00F90DE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Langkah-Langkah Penelitian </w:t>
      </w:r>
    </w:p>
    <w:p w:rsidR="00A55FCD" w:rsidRPr="00A55FCD" w:rsidRDefault="00A55FCD" w:rsidP="00F90DE8">
      <w:pPr>
        <w:pStyle w:val="ListParagraph"/>
        <w:numPr>
          <w:ilvl w:val="0"/>
          <w:numId w:val="7"/>
        </w:numPr>
        <w:spacing w:after="0" w:line="360" w:lineRule="auto"/>
        <w:ind w:left="284" w:hanging="284"/>
        <w:jc w:val="both"/>
        <w:rPr>
          <w:rFonts w:ascii="Times New Roman" w:hAnsi="Times New Roman" w:cs="Times New Roman"/>
          <w:b/>
          <w:sz w:val="24"/>
          <w:szCs w:val="24"/>
          <w:lang w:val="en-US"/>
        </w:rPr>
      </w:pPr>
      <w:r w:rsidRPr="00A55FCD">
        <w:rPr>
          <w:rFonts w:ascii="Times New Roman" w:hAnsi="Times New Roman" w:cs="Times New Roman"/>
          <w:sz w:val="24"/>
          <w:szCs w:val="24"/>
        </w:rPr>
        <w:t>Pembuata</w:t>
      </w:r>
      <w:r>
        <w:rPr>
          <w:rFonts w:ascii="Times New Roman" w:hAnsi="Times New Roman" w:cs="Times New Roman"/>
          <w:sz w:val="24"/>
          <w:szCs w:val="24"/>
        </w:rPr>
        <w:t xml:space="preserve">n Tepung Tiram sebagai berikut </w:t>
      </w:r>
    </w:p>
    <w:p w:rsidR="00A55FCD" w:rsidRDefault="00A55FCD" w:rsidP="00F90DE8">
      <w:pPr>
        <w:pStyle w:val="ListParagraph"/>
        <w:tabs>
          <w:tab w:val="left" w:pos="709"/>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C5715" w:rsidRPr="00A55FCD">
        <w:rPr>
          <w:rFonts w:ascii="Times New Roman" w:hAnsi="Times New Roman" w:cs="Times New Roman"/>
          <w:sz w:val="24"/>
          <w:szCs w:val="24"/>
        </w:rPr>
        <w:t>Proses pembuatan tepung tiram dimulai bahan baku daging tiram dipisahkan dari cangkangnya, dibersihkan dari kotoran seperti ranting, pasir dan lain-lain agar tidak mengganggu proses pembuatan tepung dan menurunkan kualitas tepung tiram.</w:t>
      </w:r>
      <w:r w:rsidRPr="00A55FCD">
        <w:rPr>
          <w:rFonts w:ascii="Times New Roman" w:hAnsi="Times New Roman" w:cs="Times New Roman"/>
          <w:sz w:val="24"/>
          <w:szCs w:val="24"/>
        </w:rPr>
        <w:t xml:space="preserve"> D</w:t>
      </w:r>
      <w:r w:rsidR="001C5715" w:rsidRPr="00A55FCD">
        <w:rPr>
          <w:rFonts w:ascii="Times New Roman" w:hAnsi="Times New Roman" w:cs="Times New Roman"/>
          <w:sz w:val="24"/>
          <w:szCs w:val="24"/>
        </w:rPr>
        <w:t>aging tiram yang telah dibersihkan diberi perasan air jeruk atau cuka untuk mengurangi aroma dari tiram, kemudian direndam dalam air es dan garam selama kurang lebih 30 menit untuk mengurangi gas dan lemak yang ada pada daging tiram, lalu ditiriskan.</w:t>
      </w:r>
      <w:r w:rsidRPr="00A55FCD">
        <w:rPr>
          <w:rFonts w:ascii="Times New Roman" w:hAnsi="Times New Roman" w:cs="Times New Roman"/>
          <w:sz w:val="24"/>
          <w:szCs w:val="24"/>
        </w:rPr>
        <w:t xml:space="preserve"> </w:t>
      </w:r>
      <w:r w:rsidR="001C5715" w:rsidRPr="00A55FCD">
        <w:rPr>
          <w:rFonts w:ascii="Times New Roman" w:hAnsi="Times New Roman" w:cs="Times New Roman"/>
          <w:sz w:val="24"/>
          <w:szCs w:val="24"/>
        </w:rPr>
        <w:t>Daging tiram dikukus selama kurang lebih 30 menit.</w:t>
      </w:r>
      <w:r w:rsidRPr="00A55FCD">
        <w:rPr>
          <w:rFonts w:ascii="Times New Roman" w:hAnsi="Times New Roman" w:cs="Times New Roman"/>
          <w:sz w:val="24"/>
          <w:szCs w:val="24"/>
        </w:rPr>
        <w:t xml:space="preserve"> </w:t>
      </w:r>
      <w:r w:rsidR="001C5715" w:rsidRPr="00A55FCD">
        <w:rPr>
          <w:rFonts w:ascii="Times New Roman" w:hAnsi="Times New Roman" w:cs="Times New Roman"/>
          <w:sz w:val="24"/>
          <w:szCs w:val="24"/>
        </w:rPr>
        <w:t xml:space="preserve">Setelah dikukus, daging tiram dibiarkan diudara terbuka. Selagi daging tiram masih dalam keadaan panas, sebaiknya daging tiram ditekan agar lemak yang terkandung dapat dipisahkan dengan cairan daging tiram. </w:t>
      </w:r>
      <w:r w:rsidRPr="00A55FCD">
        <w:rPr>
          <w:rFonts w:ascii="Times New Roman" w:hAnsi="Times New Roman" w:cs="Times New Roman"/>
          <w:sz w:val="24"/>
          <w:szCs w:val="24"/>
        </w:rPr>
        <w:t xml:space="preserve"> </w:t>
      </w:r>
      <w:r w:rsidR="001C5715" w:rsidRPr="00A55FCD">
        <w:rPr>
          <w:rFonts w:ascii="Times New Roman" w:hAnsi="Times New Roman" w:cs="Times New Roman"/>
          <w:sz w:val="24"/>
          <w:szCs w:val="24"/>
        </w:rPr>
        <w:t>Ampas daging tiram (bahan padat hasil penekanan) selanjutnya dijemur dibawah sinar matahari sampai kering. Pengeringan dapat juga dilakukan dengan cara mengalirkan ampas daging tiram tersebut ke dalam alat yang mengandung udara panas atau menggunakan oven.</w:t>
      </w:r>
      <w:r w:rsidRPr="00A55FCD">
        <w:rPr>
          <w:rFonts w:ascii="Times New Roman" w:hAnsi="Times New Roman" w:cs="Times New Roman"/>
          <w:sz w:val="24"/>
          <w:szCs w:val="24"/>
        </w:rPr>
        <w:t xml:space="preserve"> </w:t>
      </w:r>
      <w:r w:rsidR="001C5715" w:rsidRPr="00A55FCD">
        <w:rPr>
          <w:rFonts w:ascii="Times New Roman" w:hAnsi="Times New Roman" w:cs="Times New Roman"/>
          <w:sz w:val="24"/>
          <w:szCs w:val="24"/>
        </w:rPr>
        <w:t>Ampas daging yang telah kering segera digiling dan diayak (60 mesh) untuk mendapatkan tepung daging tiram yang halus.</w:t>
      </w:r>
    </w:p>
    <w:p w:rsidR="00A55FCD" w:rsidRPr="00A55FCD" w:rsidRDefault="001C5715" w:rsidP="00F90DE8">
      <w:pPr>
        <w:pStyle w:val="ListParagraph"/>
        <w:numPr>
          <w:ilvl w:val="0"/>
          <w:numId w:val="7"/>
        </w:numPr>
        <w:tabs>
          <w:tab w:val="left" w:pos="709"/>
          <w:tab w:val="left" w:pos="993"/>
        </w:tabs>
        <w:spacing w:after="0" w:line="360" w:lineRule="auto"/>
        <w:jc w:val="both"/>
        <w:rPr>
          <w:rFonts w:ascii="Times New Roman" w:hAnsi="Times New Roman" w:cs="Times New Roman"/>
          <w:b/>
          <w:sz w:val="24"/>
          <w:szCs w:val="24"/>
          <w:lang w:val="en-US"/>
        </w:rPr>
      </w:pPr>
      <w:r w:rsidRPr="00A55FCD">
        <w:rPr>
          <w:rFonts w:ascii="Times New Roman" w:hAnsi="Times New Roman" w:cs="Times New Roman"/>
          <w:sz w:val="24"/>
          <w:szCs w:val="24"/>
        </w:rPr>
        <w:t>Proses pembuatan Kue Pia dengan Substitusi Tepung Tiram</w:t>
      </w:r>
    </w:p>
    <w:p w:rsidR="001C5715" w:rsidRDefault="00A55FCD" w:rsidP="00F90DE8">
      <w:pPr>
        <w:pStyle w:val="ListParagraph"/>
        <w:tabs>
          <w:tab w:val="left" w:pos="709"/>
          <w:tab w:val="left" w:pos="993"/>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A55FCD">
        <w:rPr>
          <w:rFonts w:ascii="Times New Roman" w:hAnsi="Times New Roman" w:cs="Times New Roman"/>
          <w:sz w:val="24"/>
          <w:szCs w:val="24"/>
        </w:rPr>
        <w:t>T</w:t>
      </w:r>
      <w:r w:rsidR="001C5715" w:rsidRPr="00A55FCD">
        <w:rPr>
          <w:rFonts w:ascii="Times New Roman" w:hAnsi="Times New Roman" w:cs="Times New Roman"/>
          <w:sz w:val="24"/>
          <w:szCs w:val="24"/>
        </w:rPr>
        <w:t>ahap pertama yang dilakukan adalah persiapan bahan baku tepung terigu dan kacang hijau. Selanjutnya pengukusan kacang hijau hingga matang dan hancur, Kacang hijau yang telah hancur dilakukan pengadonan selama 1 jam dengan penambahan gula dan minyak kelapa serta ditambahka</w:t>
      </w:r>
      <w:r w:rsidRPr="00A55FCD">
        <w:rPr>
          <w:rFonts w:ascii="Times New Roman" w:hAnsi="Times New Roman" w:cs="Times New Roman"/>
          <w:sz w:val="24"/>
          <w:szCs w:val="24"/>
        </w:rPr>
        <w:t xml:space="preserve">n tepung tiram dan didinginkan. </w:t>
      </w:r>
      <w:r w:rsidR="001C5715" w:rsidRPr="00A55FCD">
        <w:rPr>
          <w:rFonts w:ascii="Times New Roman" w:hAnsi="Times New Roman" w:cs="Times New Roman"/>
          <w:sz w:val="24"/>
          <w:szCs w:val="24"/>
        </w:rPr>
        <w:t>Setelah pengolahan isi kue pia, maka selanjutnya adalah pembuatan kulit kue pia yaitu tepung terigu, minyak kelapa dan air di campurkan hingga kalis, kemudian dilakukan pelembaran (</w:t>
      </w:r>
      <w:r w:rsidR="001C5715" w:rsidRPr="00A55FCD">
        <w:rPr>
          <w:rFonts w:ascii="Times New Roman" w:hAnsi="Times New Roman" w:cs="Times New Roman"/>
          <w:i/>
          <w:iCs/>
          <w:sz w:val="24"/>
          <w:szCs w:val="24"/>
        </w:rPr>
        <w:t>rolling</w:t>
      </w:r>
      <w:r w:rsidR="001C5715" w:rsidRPr="00A55FCD">
        <w:rPr>
          <w:rFonts w:ascii="Times New Roman" w:hAnsi="Times New Roman" w:cs="Times New Roman"/>
          <w:sz w:val="24"/>
          <w:szCs w:val="24"/>
        </w:rPr>
        <w:t xml:space="preserve">) kulit kue pia untuk mengeluarkan gas yang ada di dalam adonan dan melembutkan tekstur adonan. Kemudian adonan kulit pia diisi dengan isian kacang hijau dibentuk bulat melempeng, selanjutnya </w:t>
      </w:r>
      <w:r w:rsidR="001C5715" w:rsidRPr="00A55FCD">
        <w:rPr>
          <w:rFonts w:ascii="Times New Roman" w:hAnsi="Times New Roman" w:cs="Times New Roman"/>
          <w:sz w:val="24"/>
          <w:szCs w:val="24"/>
        </w:rPr>
        <w:lastRenderedPageBreak/>
        <w:t>dilakukan pemanggangan dengan menggunakan oven hingga terjadi perubahan warna kecoklatan m</w:t>
      </w:r>
      <w:r w:rsidRPr="00A55FCD">
        <w:rPr>
          <w:rFonts w:ascii="Times New Roman" w:hAnsi="Times New Roman" w:cs="Times New Roman"/>
          <w:sz w:val="24"/>
          <w:szCs w:val="24"/>
        </w:rPr>
        <w:t>enandakan kue pia telah matang.</w:t>
      </w:r>
    </w:p>
    <w:p w:rsidR="00A55FCD" w:rsidRPr="00D23444" w:rsidRDefault="00A55FCD" w:rsidP="00BA1809">
      <w:pPr>
        <w:pStyle w:val="ListParagraph"/>
        <w:numPr>
          <w:ilvl w:val="0"/>
          <w:numId w:val="7"/>
        </w:numPr>
        <w:spacing w:after="0"/>
        <w:rPr>
          <w:rFonts w:ascii="Times New Roman" w:hAnsi="Times New Roman" w:cs="Times New Roman"/>
          <w:sz w:val="24"/>
          <w:szCs w:val="24"/>
        </w:rPr>
      </w:pPr>
      <w:r w:rsidRPr="00D23444">
        <w:rPr>
          <w:rFonts w:ascii="Times New Roman" w:hAnsi="Times New Roman" w:cs="Times New Roman"/>
          <w:sz w:val="24"/>
          <w:szCs w:val="24"/>
        </w:rPr>
        <w:br w:type="page"/>
      </w:r>
      <w:r w:rsidRPr="00D23444">
        <w:rPr>
          <w:rFonts w:ascii="Times New Roman" w:hAnsi="Times New Roman" w:cs="Times New Roman"/>
          <w:sz w:val="24"/>
          <w:szCs w:val="24"/>
        </w:rPr>
        <w:lastRenderedPageBreak/>
        <w:t>Diagram Alir</w:t>
      </w:r>
    </w:p>
    <w:p w:rsidR="00A55FCD" w:rsidRPr="00D23444" w:rsidRDefault="00A55FCD" w:rsidP="00D23444">
      <w:pPr>
        <w:pStyle w:val="ListParagraph"/>
        <w:numPr>
          <w:ilvl w:val="0"/>
          <w:numId w:val="22"/>
        </w:numPr>
        <w:spacing w:after="0" w:line="360" w:lineRule="auto"/>
        <w:ind w:hanging="218"/>
        <w:jc w:val="both"/>
        <w:rPr>
          <w:rFonts w:ascii="Times New Roman" w:hAnsi="Times New Roman" w:cs="Times New Roman"/>
          <w:sz w:val="24"/>
          <w:szCs w:val="24"/>
        </w:rPr>
      </w:pPr>
      <w:r w:rsidRPr="00D23444">
        <w:rPr>
          <w:rFonts w:ascii="Times New Roman" w:hAnsi="Times New Roman" w:cs="Times New Roman"/>
          <w:sz w:val="24"/>
          <w:szCs w:val="24"/>
        </w:rPr>
        <w:t>Diagram alir pembuatan Tepung Tiram</w:t>
      </w:r>
    </w:p>
    <w:p w:rsidR="00A55FCD" w:rsidRPr="007702DA" w:rsidRDefault="00A55FCD" w:rsidP="00F90DE8">
      <w:pPr>
        <w:pStyle w:val="ListParagraph"/>
        <w:spacing w:after="0" w:line="240" w:lineRule="auto"/>
        <w:ind w:left="360"/>
        <w:rPr>
          <w:rFonts w:ascii="Arial" w:hAnsi="Arial" w:cs="Arial"/>
          <w:b/>
          <w:sz w:val="24"/>
          <w:szCs w:val="24"/>
          <w:lang w:val="en-US"/>
        </w:rPr>
      </w:pPr>
      <w:r>
        <w:rPr>
          <w:noProof/>
          <w:lang w:val="en-US" w:eastAsia="en-US"/>
        </w:rPr>
        <mc:AlternateContent>
          <mc:Choice Requires="wpg">
            <w:drawing>
              <wp:anchor distT="0" distB="0" distL="114300" distR="114300" simplePos="0" relativeHeight="251659264" behindDoc="0" locked="0" layoutInCell="1" allowOverlap="1" wp14:anchorId="45A8D000" wp14:editId="78405FCC">
                <wp:simplePos x="0" y="0"/>
                <wp:positionH relativeFrom="column">
                  <wp:posOffset>1473284</wp:posOffset>
                </wp:positionH>
                <wp:positionV relativeFrom="paragraph">
                  <wp:posOffset>148854</wp:posOffset>
                </wp:positionV>
                <wp:extent cx="1978025" cy="6555254"/>
                <wp:effectExtent l="0" t="0" r="22225" b="17145"/>
                <wp:wrapNone/>
                <wp:docPr id="23" name="Group 23"/>
                <wp:cNvGraphicFramePr/>
                <a:graphic xmlns:a="http://schemas.openxmlformats.org/drawingml/2006/main">
                  <a:graphicData uri="http://schemas.microsoft.com/office/word/2010/wordprocessingGroup">
                    <wpg:wgp>
                      <wpg:cNvGrpSpPr/>
                      <wpg:grpSpPr>
                        <a:xfrm>
                          <a:off x="0" y="0"/>
                          <a:ext cx="1978025" cy="6555254"/>
                          <a:chOff x="0" y="0"/>
                          <a:chExt cx="1978241" cy="6555706"/>
                        </a:xfrm>
                      </wpg:grpSpPr>
                      <wpg:grpSp>
                        <wpg:cNvPr id="24" name="Group 24"/>
                        <wpg:cNvGrpSpPr>
                          <a:grpSpLocks/>
                        </wpg:cNvGrpSpPr>
                        <wpg:grpSpPr bwMode="auto">
                          <a:xfrm>
                            <a:off x="0" y="810883"/>
                            <a:ext cx="1971040" cy="5117831"/>
                            <a:chOff x="-52" y="-1032"/>
                            <a:chExt cx="19717" cy="51191"/>
                          </a:xfrm>
                        </wpg:grpSpPr>
                        <wpg:grpSp>
                          <wpg:cNvPr id="25" name="Group 25"/>
                          <wpg:cNvGrpSpPr>
                            <a:grpSpLocks/>
                          </wpg:cNvGrpSpPr>
                          <wpg:grpSpPr bwMode="auto">
                            <a:xfrm>
                              <a:off x="0" y="-1032"/>
                              <a:ext cx="19445" cy="7638"/>
                              <a:chOff x="0" y="-1032"/>
                              <a:chExt cx="19445" cy="7638"/>
                            </a:xfrm>
                          </wpg:grpSpPr>
                          <wps:wsp>
                            <wps:cNvPr id="26" name="Rectangle 4"/>
                            <wps:cNvSpPr>
                              <a:spLocks noChangeArrowheads="1"/>
                            </wps:cNvSpPr>
                            <wps:spPr bwMode="auto">
                              <a:xfrm>
                                <a:off x="0" y="-1032"/>
                                <a:ext cx="19445" cy="5238"/>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spacing w:line="240" w:lineRule="auto"/>
                                    <w:jc w:val="center"/>
                                    <w:rPr>
                                      <w:rFonts w:ascii="Times New Roman" w:hAnsi="Times New Roman" w:cs="Times New Roman"/>
                                      <w:sz w:val="24"/>
                                      <w:szCs w:val="24"/>
                                      <w:lang w:val="en-US"/>
                                    </w:rPr>
                                  </w:pPr>
                                  <w:r w:rsidRPr="00A55FCD">
                                    <w:rPr>
                                      <w:rFonts w:ascii="Times New Roman" w:hAnsi="Times New Roman" w:cs="Times New Roman"/>
                                      <w:sz w:val="24"/>
                                      <w:szCs w:val="24"/>
                                      <w:lang w:val="en-US"/>
                                    </w:rPr>
                                    <w:t>Tiram dicuci dengan air mengalir</w:t>
                                  </w:r>
                                </w:p>
                                <w:p w:rsidR="00224C9F" w:rsidRPr="00A55FCD" w:rsidRDefault="00224C9F" w:rsidP="00A55FCD">
                                  <w:pPr>
                                    <w:jc w:val="center"/>
                                    <w:rPr>
                                      <w:rFonts w:ascii="Times New Roman" w:hAnsi="Times New Roman" w:cs="Times New Roman"/>
                                      <w:sz w:val="24"/>
                                      <w:szCs w:val="24"/>
                                      <w:lang w:val="en-US"/>
                                    </w:rPr>
                                  </w:pPr>
                                </w:p>
                              </w:txbxContent>
                            </wps:txbx>
                            <wps:bodyPr rot="0" vert="horz" wrap="square" lIns="91440" tIns="45720" rIns="91440" bIns="45720" anchor="b" anchorCtr="0" upright="1">
                              <a:noAutofit/>
                            </wps:bodyPr>
                          </wps:wsp>
                          <wps:wsp>
                            <wps:cNvPr id="27" name="Straight Arrow Connector 7"/>
                            <wps:cNvCnPr>
                              <a:cxnSpLocks noChangeShapeType="1"/>
                            </wps:cNvCnPr>
                            <wps:spPr bwMode="auto">
                              <a:xfrm>
                                <a:off x="9810" y="4034"/>
                                <a:ext cx="0" cy="2572"/>
                              </a:xfrm>
                              <a:prstGeom prst="straightConnector1">
                                <a:avLst/>
                              </a:prstGeom>
                              <a:noFill/>
                              <a:ln w="25400">
                                <a:solidFill>
                                  <a:schemeClr val="dk1">
                                    <a:lumMod val="100000"/>
                                    <a:lumOff val="0"/>
                                  </a:schemeClr>
                                </a:solidFill>
                                <a:round/>
                                <a:headEnd/>
                                <a:tailEnd type="triangle" w="med" len="med"/>
                              </a:ln>
                            </wps:spPr>
                            <wps:bodyPr/>
                          </wps:wsp>
                        </wpg:grpSp>
                        <wpg:grpSp>
                          <wpg:cNvPr id="28" name="Group 8"/>
                          <wpg:cNvGrpSpPr>
                            <a:grpSpLocks/>
                          </wpg:cNvGrpSpPr>
                          <wpg:grpSpPr bwMode="auto">
                            <a:xfrm>
                              <a:off x="95" y="6797"/>
                              <a:ext cx="19445" cy="9444"/>
                              <a:chOff x="0" y="-1585"/>
                              <a:chExt cx="19445" cy="9444"/>
                            </a:xfrm>
                          </wpg:grpSpPr>
                          <wps:wsp>
                            <wps:cNvPr id="29" name="Rectangle 17"/>
                            <wps:cNvSpPr>
                              <a:spLocks noChangeArrowheads="1"/>
                            </wps:cNvSpPr>
                            <wps:spPr bwMode="auto">
                              <a:xfrm>
                                <a:off x="0" y="-1585"/>
                                <a:ext cx="19445" cy="6836"/>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spacing w:line="240" w:lineRule="auto"/>
                                    <w:jc w:val="center"/>
                                    <w:rPr>
                                      <w:rFonts w:ascii="Times New Roman" w:hAnsi="Times New Roman" w:cs="Times New Roman"/>
                                      <w:sz w:val="24"/>
                                      <w:szCs w:val="24"/>
                                    </w:rPr>
                                  </w:pPr>
                                  <w:r w:rsidRPr="00A55FCD">
                                    <w:rPr>
                                      <w:rFonts w:ascii="Times New Roman" w:hAnsi="Times New Roman" w:cs="Times New Roman"/>
                                      <w:sz w:val="24"/>
                                      <w:szCs w:val="24"/>
                                    </w:rPr>
                                    <w:t>Tiram direndam</w:t>
                                  </w:r>
                                  <w:r w:rsidRPr="00A55FCD">
                                    <w:rPr>
                                      <w:rFonts w:ascii="Times New Roman" w:hAnsi="Times New Roman" w:cs="Times New Roman"/>
                                      <w:sz w:val="24"/>
                                      <w:szCs w:val="24"/>
                                    </w:rPr>
                                    <w:br/>
                                    <w:t>air es dan garam</w:t>
                                  </w:r>
                                  <w:r w:rsidRPr="00A55FCD">
                                    <w:rPr>
                                      <w:rFonts w:ascii="Times New Roman" w:hAnsi="Times New Roman" w:cs="Times New Roman"/>
                                      <w:sz w:val="24"/>
                                      <w:szCs w:val="24"/>
                                    </w:rPr>
                                    <w:br/>
                                    <w:t xml:space="preserve">selama </w:t>
                                  </w:r>
                                  <w:r w:rsidRPr="00A55FCD">
                                    <w:rPr>
                                      <w:rFonts w:ascii="Times New Roman" w:hAnsi="Times New Roman" w:cs="Times New Roman"/>
                                      <w:sz w:val="24"/>
                                    </w:rPr>
                                    <w:t>±30 menit</w:t>
                                  </w:r>
                                </w:p>
                              </w:txbxContent>
                            </wps:txbx>
                            <wps:bodyPr rot="0" vert="horz" wrap="square" lIns="91440" tIns="45720" rIns="91440" bIns="45720" anchor="ctr" anchorCtr="0" upright="1">
                              <a:noAutofit/>
                            </wps:bodyPr>
                          </wps:wsp>
                          <wps:wsp>
                            <wps:cNvPr id="30" name="Straight Arrow Connector 18"/>
                            <wps:cNvCnPr>
                              <a:cxnSpLocks noChangeShapeType="1"/>
                            </wps:cNvCnPr>
                            <wps:spPr bwMode="auto">
                              <a:xfrm>
                                <a:off x="9525" y="5287"/>
                                <a:ext cx="0" cy="2572"/>
                              </a:xfrm>
                              <a:prstGeom prst="straightConnector1">
                                <a:avLst/>
                              </a:prstGeom>
                              <a:noFill/>
                              <a:ln w="25400">
                                <a:solidFill>
                                  <a:schemeClr val="dk1">
                                    <a:lumMod val="100000"/>
                                    <a:lumOff val="0"/>
                                  </a:schemeClr>
                                </a:solidFill>
                                <a:round/>
                                <a:headEnd/>
                                <a:tailEnd type="triangle" w="med" len="med"/>
                              </a:ln>
                            </wps:spPr>
                            <wps:bodyPr/>
                          </wps:wsp>
                        </wpg:grpSp>
                        <wpg:grpSp>
                          <wpg:cNvPr id="31" name="Group 19"/>
                          <wpg:cNvGrpSpPr>
                            <a:grpSpLocks/>
                          </wpg:cNvGrpSpPr>
                          <wpg:grpSpPr bwMode="auto">
                            <a:xfrm>
                              <a:off x="15" y="16374"/>
                              <a:ext cx="19445" cy="5819"/>
                              <a:chOff x="-1032" y="-9"/>
                              <a:chExt cx="19444" cy="5819"/>
                            </a:xfrm>
                          </wpg:grpSpPr>
                          <wps:wsp>
                            <wps:cNvPr id="45" name="Rectangle 20"/>
                            <wps:cNvSpPr>
                              <a:spLocks noChangeArrowheads="1"/>
                            </wps:cNvSpPr>
                            <wps:spPr bwMode="auto">
                              <a:xfrm>
                                <a:off x="-1032" y="-9"/>
                                <a:ext cx="19444" cy="3238"/>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jc w:val="center"/>
                                    <w:rPr>
                                      <w:rFonts w:ascii="Times New Roman" w:hAnsi="Times New Roman" w:cs="Times New Roman"/>
                                      <w:sz w:val="24"/>
                                      <w:szCs w:val="24"/>
                                      <w:lang w:val="en-US"/>
                                    </w:rPr>
                                  </w:pPr>
                                  <w:r w:rsidRPr="00A55FCD">
                                    <w:rPr>
                                      <w:rFonts w:ascii="Times New Roman" w:hAnsi="Times New Roman" w:cs="Times New Roman"/>
                                      <w:sz w:val="24"/>
                                      <w:szCs w:val="24"/>
                                      <w:lang w:val="en-US"/>
                                    </w:rPr>
                                    <w:t>Tiram ditiriskan</w:t>
                                  </w:r>
                                </w:p>
                              </w:txbxContent>
                            </wps:txbx>
                            <wps:bodyPr rot="0" vert="horz" wrap="square" lIns="91440" tIns="45720" rIns="91440" bIns="45720" anchor="ctr" anchorCtr="0" upright="1">
                              <a:noAutofit/>
                            </wps:bodyPr>
                          </wps:wsp>
                          <wps:wsp>
                            <wps:cNvPr id="46" name="Straight Arrow Connector 21"/>
                            <wps:cNvCnPr>
                              <a:cxnSpLocks noChangeShapeType="1"/>
                            </wps:cNvCnPr>
                            <wps:spPr bwMode="auto">
                              <a:xfrm>
                                <a:off x="8686" y="3238"/>
                                <a:ext cx="0" cy="2572"/>
                              </a:xfrm>
                              <a:prstGeom prst="straightConnector1">
                                <a:avLst/>
                              </a:prstGeom>
                              <a:noFill/>
                              <a:ln w="25400">
                                <a:solidFill>
                                  <a:schemeClr val="dk1">
                                    <a:lumMod val="100000"/>
                                    <a:lumOff val="0"/>
                                  </a:schemeClr>
                                </a:solidFill>
                                <a:round/>
                                <a:headEnd/>
                                <a:tailEnd type="triangle" w="med" len="med"/>
                              </a:ln>
                            </wps:spPr>
                            <wps:bodyPr/>
                          </wps:wsp>
                        </wpg:grpSp>
                        <wpg:grpSp>
                          <wpg:cNvPr id="91" name="Group 22"/>
                          <wpg:cNvGrpSpPr>
                            <a:grpSpLocks/>
                          </wpg:cNvGrpSpPr>
                          <wpg:grpSpPr bwMode="auto">
                            <a:xfrm>
                              <a:off x="-52" y="22325"/>
                              <a:ext cx="19445" cy="7471"/>
                              <a:chOff x="-719" y="-344"/>
                              <a:chExt cx="19444" cy="7470"/>
                            </a:xfrm>
                          </wpg:grpSpPr>
                          <wps:wsp>
                            <wps:cNvPr id="92" name="Rectangle 23"/>
                            <wps:cNvSpPr>
                              <a:spLocks noChangeArrowheads="1"/>
                            </wps:cNvSpPr>
                            <wps:spPr bwMode="auto">
                              <a:xfrm>
                                <a:off x="-719" y="-344"/>
                                <a:ext cx="19444" cy="4762"/>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pStyle w:val="NoSpacing"/>
                                    <w:ind w:left="0"/>
                                    <w:jc w:val="center"/>
                                    <w:rPr>
                                      <w:rFonts w:ascii="Times New Roman" w:hAnsi="Times New Roman" w:cs="Times New Roman"/>
                                      <w:sz w:val="24"/>
                                    </w:rPr>
                                  </w:pPr>
                                  <w:r w:rsidRPr="00A55FCD">
                                    <w:rPr>
                                      <w:rFonts w:ascii="Times New Roman" w:hAnsi="Times New Roman" w:cs="Times New Roman"/>
                                      <w:sz w:val="24"/>
                                    </w:rPr>
                                    <w:t>Tiram dikukus</w:t>
                                  </w:r>
                                </w:p>
                                <w:p w:rsidR="00224C9F" w:rsidRPr="00A55FCD" w:rsidRDefault="00224C9F" w:rsidP="00A55FCD">
                                  <w:pPr>
                                    <w:pStyle w:val="NoSpacing"/>
                                    <w:ind w:left="0"/>
                                    <w:jc w:val="center"/>
                                    <w:rPr>
                                      <w:rFonts w:ascii="Times New Roman" w:hAnsi="Times New Roman" w:cs="Times New Roman"/>
                                      <w:sz w:val="24"/>
                                    </w:rPr>
                                  </w:pPr>
                                  <w:r w:rsidRPr="00A55FCD">
                                    <w:rPr>
                                      <w:rFonts w:ascii="Times New Roman" w:hAnsi="Times New Roman" w:cs="Times New Roman"/>
                                      <w:sz w:val="24"/>
                                    </w:rPr>
                                    <w:t>selama ±30 menit</w:t>
                                  </w:r>
                                </w:p>
                                <w:p w:rsidR="00224C9F" w:rsidRPr="00A55FCD" w:rsidRDefault="00224C9F" w:rsidP="00A55FCD">
                                  <w:pPr>
                                    <w:jc w:val="center"/>
                                    <w:rPr>
                                      <w:rFonts w:ascii="Times New Roman" w:hAnsi="Times New Roman" w:cs="Times New Roman"/>
                                      <w:sz w:val="24"/>
                                      <w:szCs w:val="24"/>
                                    </w:rPr>
                                  </w:pPr>
                                </w:p>
                              </w:txbxContent>
                            </wps:txbx>
                            <wps:bodyPr rot="0" vert="horz" wrap="square" lIns="91440" tIns="45720" rIns="91440" bIns="45720" anchor="ctr" anchorCtr="0" upright="1">
                              <a:noAutofit/>
                            </wps:bodyPr>
                          </wps:wsp>
                          <wps:wsp>
                            <wps:cNvPr id="93" name="Straight Arrow Connector 24"/>
                            <wps:cNvCnPr>
                              <a:cxnSpLocks noChangeShapeType="1"/>
                            </wps:cNvCnPr>
                            <wps:spPr bwMode="auto">
                              <a:xfrm>
                                <a:off x="8999" y="4570"/>
                                <a:ext cx="0" cy="2556"/>
                              </a:xfrm>
                              <a:prstGeom prst="straightConnector1">
                                <a:avLst/>
                              </a:prstGeom>
                              <a:noFill/>
                              <a:ln w="25400">
                                <a:solidFill>
                                  <a:schemeClr val="dk1">
                                    <a:lumMod val="100000"/>
                                    <a:lumOff val="0"/>
                                  </a:schemeClr>
                                </a:solidFill>
                                <a:round/>
                                <a:headEnd/>
                                <a:tailEnd type="triangle" w="med" len="med"/>
                              </a:ln>
                            </wps:spPr>
                            <wps:bodyPr/>
                          </wps:wsp>
                        </wpg:grpSp>
                        <wpg:grpSp>
                          <wpg:cNvPr id="94" name="Group 25"/>
                          <wpg:cNvGrpSpPr>
                            <a:grpSpLocks/>
                          </wpg:cNvGrpSpPr>
                          <wpg:grpSpPr bwMode="auto">
                            <a:xfrm>
                              <a:off x="68" y="30007"/>
                              <a:ext cx="19445" cy="9700"/>
                              <a:chOff x="-1266" y="-2854"/>
                              <a:chExt cx="19446" cy="9700"/>
                            </a:xfrm>
                          </wpg:grpSpPr>
                          <wps:wsp>
                            <wps:cNvPr id="95" name="Rectangle 26"/>
                            <wps:cNvSpPr>
                              <a:spLocks noChangeArrowheads="1"/>
                            </wps:cNvSpPr>
                            <wps:spPr bwMode="auto">
                              <a:xfrm>
                                <a:off x="-1266" y="-2854"/>
                                <a:ext cx="19446" cy="71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spacing w:line="240" w:lineRule="auto"/>
                                    <w:jc w:val="center"/>
                                    <w:rPr>
                                      <w:rFonts w:ascii="Times New Roman" w:hAnsi="Times New Roman" w:cs="Times New Roman"/>
                                      <w:sz w:val="24"/>
                                      <w:szCs w:val="24"/>
                                      <w:lang w:val="en-US"/>
                                    </w:rPr>
                                  </w:pPr>
                                  <w:r w:rsidRPr="00A55FCD">
                                    <w:rPr>
                                      <w:rFonts w:ascii="Times New Roman" w:hAnsi="Times New Roman" w:cs="Times New Roman"/>
                                      <w:sz w:val="24"/>
                                      <w:szCs w:val="24"/>
                                      <w:lang w:val="en-US"/>
                                    </w:rPr>
                                    <w:t>Tiram dikeringkan dalam oven selama 16 jam dengan suhu 60</w:t>
                                  </w:r>
                                  <w:r w:rsidRPr="00A55FCD">
                                    <w:rPr>
                                      <w:rFonts w:ascii="Cambria Math" w:hAnsi="Cambria Math" w:cs="Cambria Math"/>
                                      <w:sz w:val="24"/>
                                      <w:szCs w:val="24"/>
                                      <w:lang w:val="en-US"/>
                                    </w:rPr>
                                    <w:t>⁰</w:t>
                                  </w:r>
                                  <w:r w:rsidRPr="00A55FCD">
                                    <w:rPr>
                                      <w:rFonts w:ascii="Times New Roman" w:hAnsi="Times New Roman" w:cs="Times New Roman"/>
                                      <w:sz w:val="24"/>
                                      <w:szCs w:val="24"/>
                                      <w:lang w:val="en-US"/>
                                    </w:rPr>
                                    <w:t>C</w:t>
                                  </w:r>
                                </w:p>
                                <w:p w:rsidR="00224C9F" w:rsidRPr="00A55FCD" w:rsidRDefault="00224C9F" w:rsidP="00A55FCD">
                                  <w:pPr>
                                    <w:jc w:val="center"/>
                                    <w:rPr>
                                      <w:rFonts w:ascii="Times New Roman" w:hAnsi="Times New Roman" w:cs="Times New Roman"/>
                                      <w:sz w:val="24"/>
                                      <w:szCs w:val="24"/>
                                      <w:lang w:val="en-US"/>
                                    </w:rPr>
                                  </w:pPr>
                                </w:p>
                              </w:txbxContent>
                            </wps:txbx>
                            <wps:bodyPr rot="0" vert="horz" wrap="square" lIns="91440" tIns="45720" rIns="91440" bIns="45720" anchor="ctr" anchorCtr="0" upright="1">
                              <a:noAutofit/>
                            </wps:bodyPr>
                          </wps:wsp>
                          <wps:wsp>
                            <wps:cNvPr id="96" name="Straight Arrow Connector 27"/>
                            <wps:cNvCnPr>
                              <a:cxnSpLocks noChangeShapeType="1"/>
                            </wps:cNvCnPr>
                            <wps:spPr bwMode="auto">
                              <a:xfrm>
                                <a:off x="8581" y="4274"/>
                                <a:ext cx="0" cy="2572"/>
                              </a:xfrm>
                              <a:prstGeom prst="straightConnector1">
                                <a:avLst/>
                              </a:prstGeom>
                              <a:noFill/>
                              <a:ln w="25400">
                                <a:solidFill>
                                  <a:schemeClr val="dk1">
                                    <a:lumMod val="100000"/>
                                    <a:lumOff val="0"/>
                                  </a:schemeClr>
                                </a:solidFill>
                                <a:round/>
                                <a:headEnd/>
                                <a:tailEnd type="triangle" w="med" len="med"/>
                              </a:ln>
                            </wps:spPr>
                            <wps:bodyPr/>
                          </wps:wsp>
                        </wpg:grpSp>
                        <wpg:grpSp>
                          <wpg:cNvPr id="97" name="Group 28"/>
                          <wpg:cNvGrpSpPr>
                            <a:grpSpLocks/>
                          </wpg:cNvGrpSpPr>
                          <wpg:grpSpPr bwMode="auto">
                            <a:xfrm>
                              <a:off x="187" y="39888"/>
                              <a:ext cx="19478" cy="10271"/>
                              <a:chOff x="-1050" y="-1640"/>
                              <a:chExt cx="19478" cy="10271"/>
                            </a:xfrm>
                          </wpg:grpSpPr>
                          <wps:wsp>
                            <wps:cNvPr id="98" name="Rectangle 29"/>
                            <wps:cNvSpPr>
                              <a:spLocks noChangeArrowheads="1"/>
                            </wps:cNvSpPr>
                            <wps:spPr bwMode="auto">
                              <a:xfrm>
                                <a:off x="-1050" y="-1640"/>
                                <a:ext cx="19445" cy="3866"/>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spacing w:line="240" w:lineRule="auto"/>
                                    <w:jc w:val="center"/>
                                    <w:rPr>
                                      <w:rFonts w:ascii="Times New Roman" w:hAnsi="Times New Roman" w:cs="Times New Roman"/>
                                      <w:sz w:val="24"/>
                                      <w:szCs w:val="24"/>
                                    </w:rPr>
                                  </w:pPr>
                                  <w:r w:rsidRPr="00A55FCD">
                                    <w:rPr>
                                      <w:rFonts w:ascii="Times New Roman" w:hAnsi="Times New Roman" w:cs="Times New Roman"/>
                                      <w:sz w:val="24"/>
                                      <w:szCs w:val="24"/>
                                      <w:lang w:val="en-US"/>
                                    </w:rPr>
                                    <w:t>Hancurkan dengan Blender</w:t>
                                  </w:r>
                                </w:p>
                              </w:txbxContent>
                            </wps:txbx>
                            <wps:bodyPr rot="0" vert="horz" wrap="square" lIns="91440" tIns="45720" rIns="91440" bIns="45720" anchor="ctr" anchorCtr="0" upright="1">
                              <a:noAutofit/>
                            </wps:bodyPr>
                          </wps:wsp>
                          <wps:wsp>
                            <wps:cNvPr id="99" name="Straight Arrow Connector 30"/>
                            <wps:cNvCnPr>
                              <a:cxnSpLocks noChangeShapeType="1"/>
                            </wps:cNvCnPr>
                            <wps:spPr bwMode="auto">
                              <a:xfrm>
                                <a:off x="8600" y="2201"/>
                                <a:ext cx="0" cy="2571"/>
                              </a:xfrm>
                              <a:prstGeom prst="straightConnector1">
                                <a:avLst/>
                              </a:prstGeom>
                              <a:noFill/>
                              <a:ln w="25400">
                                <a:solidFill>
                                  <a:schemeClr val="dk1">
                                    <a:lumMod val="100000"/>
                                    <a:lumOff val="0"/>
                                  </a:schemeClr>
                                </a:solidFill>
                                <a:round/>
                                <a:headEnd/>
                                <a:tailEnd type="triangle" w="med" len="med"/>
                              </a:ln>
                            </wps:spPr>
                            <wps:bodyPr/>
                          </wps:wsp>
                          <wps:wsp>
                            <wps:cNvPr id="100" name="Rectangle 31"/>
                            <wps:cNvSpPr>
                              <a:spLocks noChangeArrowheads="1"/>
                            </wps:cNvSpPr>
                            <wps:spPr bwMode="auto">
                              <a:xfrm>
                                <a:off x="-1017" y="5202"/>
                                <a:ext cx="19445" cy="3429"/>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jc w:val="center"/>
                                    <w:rPr>
                                      <w:rFonts w:ascii="Times New Roman" w:hAnsi="Times New Roman" w:cs="Times New Roman"/>
                                      <w:sz w:val="24"/>
                                      <w:szCs w:val="24"/>
                                      <w:lang w:val="en-US"/>
                                    </w:rPr>
                                  </w:pPr>
                                  <w:r w:rsidRPr="00A55FCD">
                                    <w:rPr>
                                      <w:rFonts w:ascii="Times New Roman" w:hAnsi="Times New Roman" w:cs="Times New Roman"/>
                                      <w:sz w:val="24"/>
                                      <w:szCs w:val="24"/>
                                      <w:lang w:val="en-US"/>
                                    </w:rPr>
                                    <w:t>Diayak (</w:t>
                                  </w:r>
                                  <w:r w:rsidRPr="00A55FCD">
                                    <w:rPr>
                                      <w:rFonts w:ascii="Times New Roman" w:hAnsi="Times New Roman" w:cs="Times New Roman"/>
                                      <w:sz w:val="24"/>
                                      <w:szCs w:val="24"/>
                                    </w:rPr>
                                    <w:t>6</w:t>
                                  </w:r>
                                  <w:r w:rsidRPr="00A55FCD">
                                    <w:rPr>
                                      <w:rFonts w:ascii="Times New Roman" w:hAnsi="Times New Roman" w:cs="Times New Roman"/>
                                      <w:sz w:val="24"/>
                                      <w:szCs w:val="24"/>
                                      <w:lang w:val="en-US"/>
                                    </w:rPr>
                                    <w:t>0 mes</w:t>
                                  </w:r>
                                  <w:r w:rsidRPr="00A55FCD">
                                    <w:rPr>
                                      <w:rFonts w:ascii="Times New Roman" w:hAnsi="Times New Roman" w:cs="Times New Roman"/>
                                      <w:sz w:val="24"/>
                                      <w:szCs w:val="24"/>
                                    </w:rPr>
                                    <w:t>h</w:t>
                                  </w:r>
                                  <w:r w:rsidRPr="00A55FCD">
                                    <w:rPr>
                                      <w:rFonts w:ascii="Times New Roman" w:hAnsi="Times New Roman" w:cs="Times New Roman"/>
                                      <w:sz w:val="24"/>
                                      <w:szCs w:val="24"/>
                                      <w:lang w:val="en-US"/>
                                    </w:rPr>
                                    <w:t>)</w:t>
                                  </w:r>
                                </w:p>
                                <w:p w:rsidR="00224C9F" w:rsidRPr="00A55FCD" w:rsidRDefault="00224C9F" w:rsidP="00A55FCD">
                                  <w:pPr>
                                    <w:jc w:val="center"/>
                                    <w:rPr>
                                      <w:rFonts w:ascii="Times New Roman" w:hAnsi="Times New Roman" w:cs="Times New Roman"/>
                                      <w:sz w:val="24"/>
                                      <w:szCs w:val="24"/>
                                      <w:lang w:val="en-US"/>
                                    </w:rPr>
                                  </w:pPr>
                                </w:p>
                              </w:txbxContent>
                            </wps:txbx>
                            <wps:bodyPr rot="0" vert="horz" wrap="square" lIns="91440" tIns="45720" rIns="91440" bIns="45720" anchor="ctr" anchorCtr="0" upright="1">
                              <a:noAutofit/>
                            </wps:bodyPr>
                          </wps:wsp>
                        </wpg:grpSp>
                      </wpg:grpSp>
                      <wps:wsp>
                        <wps:cNvPr id="101" name="Straight Arrow Connector 101"/>
                        <wps:cNvCnPr>
                          <a:cxnSpLocks/>
                        </wps:cNvCnPr>
                        <wps:spPr>
                          <a:xfrm>
                            <a:off x="1009291" y="5934971"/>
                            <a:ext cx="0" cy="25717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16" name="Rectangle 116"/>
                        <wps:cNvSpPr>
                          <a:spLocks/>
                        </wps:cNvSpPr>
                        <wps:spPr>
                          <a:xfrm>
                            <a:off x="34506" y="6193756"/>
                            <a:ext cx="1943735" cy="361950"/>
                          </a:xfrm>
                          <a:prstGeom prst="rect">
                            <a:avLst/>
                          </a:prstGeom>
                          <a:ln>
                            <a:solidFill>
                              <a:schemeClr val="bg1"/>
                            </a:solidFill>
                          </a:ln>
                        </wps:spPr>
                        <wps:style>
                          <a:lnRef idx="2">
                            <a:schemeClr val="dk1"/>
                          </a:lnRef>
                          <a:fillRef idx="1001">
                            <a:schemeClr val="lt1"/>
                          </a:fillRef>
                          <a:effectRef idx="0">
                            <a:schemeClr val="dk1"/>
                          </a:effectRef>
                          <a:fontRef idx="minor">
                            <a:schemeClr val="dk1"/>
                          </a:fontRef>
                        </wps:style>
                        <wps:txbx>
                          <w:txbxContent>
                            <w:p w:rsidR="00224C9F" w:rsidRPr="00A55FCD" w:rsidRDefault="00224C9F" w:rsidP="00A55FCD">
                              <w:pPr>
                                <w:jc w:val="center"/>
                                <w:rPr>
                                  <w:rFonts w:ascii="Times New Roman" w:hAnsi="Times New Roman" w:cs="Times New Roman"/>
                                  <w:sz w:val="24"/>
                                  <w:szCs w:val="24"/>
                                  <w:lang w:val="en-US"/>
                                </w:rPr>
                              </w:pPr>
                              <w:r w:rsidRPr="00A55FCD">
                                <w:rPr>
                                  <w:rFonts w:ascii="Times New Roman" w:hAnsi="Times New Roman" w:cs="Times New Roman"/>
                                  <w:sz w:val="24"/>
                                  <w:szCs w:val="24"/>
                                  <w:lang w:val="en-US"/>
                                </w:rPr>
                                <w:t>TEPUNG TIRAM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4"/>
                        <wps:cNvSpPr>
                          <a:spLocks noChangeArrowheads="1"/>
                        </wps:cNvSpPr>
                        <wps:spPr bwMode="auto">
                          <a:xfrm>
                            <a:off x="17253" y="0"/>
                            <a:ext cx="1943735" cy="5232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A55FCD" w:rsidRDefault="00224C9F" w:rsidP="00A55FCD">
                              <w:pPr>
                                <w:spacing w:line="240" w:lineRule="auto"/>
                                <w:jc w:val="center"/>
                                <w:rPr>
                                  <w:rFonts w:ascii="Times New Roman" w:hAnsi="Times New Roman" w:cs="Times New Roman"/>
                                  <w:sz w:val="24"/>
                                  <w:szCs w:val="24"/>
                                  <w:lang w:val="en-US"/>
                                </w:rPr>
                              </w:pPr>
                              <w:r w:rsidRPr="00A55FCD">
                                <w:rPr>
                                  <w:rFonts w:ascii="Times New Roman" w:hAnsi="Times New Roman" w:cs="Times New Roman"/>
                                  <w:sz w:val="24"/>
                                  <w:szCs w:val="24"/>
                                  <w:lang w:val="en-US"/>
                                </w:rPr>
                                <w:t xml:space="preserve">Tiram </w:t>
                              </w:r>
                              <w:r w:rsidRPr="00A55FCD">
                                <w:rPr>
                                  <w:rFonts w:ascii="Times New Roman" w:hAnsi="Times New Roman" w:cs="Times New Roman"/>
                                  <w:sz w:val="24"/>
                                  <w:szCs w:val="24"/>
                                </w:rPr>
                                <w:t>d</w:t>
                              </w:r>
                              <w:r w:rsidRPr="00A55FCD">
                                <w:rPr>
                                  <w:rFonts w:ascii="Times New Roman" w:hAnsi="Times New Roman" w:cs="Times New Roman"/>
                                  <w:sz w:val="24"/>
                                  <w:szCs w:val="24"/>
                                  <w:lang w:val="en-US"/>
                                </w:rPr>
                                <w:t>ikeluarkan dari cangkangnya</w:t>
                              </w:r>
                            </w:p>
                          </w:txbxContent>
                        </wps:txbx>
                        <wps:bodyPr rot="0" vert="horz" wrap="square" lIns="91440" tIns="45720" rIns="91440" bIns="45720" anchor="b" anchorCtr="0" upright="1">
                          <a:noAutofit/>
                        </wps:bodyPr>
                      </wps:wsp>
                      <wps:wsp>
                        <wps:cNvPr id="118" name="Straight Arrow Connector 7"/>
                        <wps:cNvCnPr>
                          <a:cxnSpLocks noChangeShapeType="1"/>
                        </wps:cNvCnPr>
                        <wps:spPr bwMode="auto">
                          <a:xfrm>
                            <a:off x="992038" y="543464"/>
                            <a:ext cx="0" cy="257175"/>
                          </a:xfrm>
                          <a:prstGeom prst="straightConnector1">
                            <a:avLst/>
                          </a:prstGeom>
                          <a:noFill/>
                          <a:ln w="25400">
                            <a:solidFill>
                              <a:schemeClr val="dk1">
                                <a:lumMod val="100000"/>
                                <a:lumOff val="0"/>
                              </a:schemeClr>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left:0;text-align:left;margin-left:116pt;margin-top:11.7pt;width:155.75pt;height:516.15pt;z-index:251659264;mso-width-relative:margin;mso-height-relative:margin" coordsize="19782,6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">
                <v:group id="Group 24" o:spid="_x0000_s1027" style="position:absolute;top:8108;width:19710;height:51179" coordorigin="-52,-1032" coordsize="19717,51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5" o:spid="_x0000_s1028" style="position:absolute;top:-1032;width:19445;height:7638" coordorigin=",-1032" coordsize="19445,7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9" style="position:absolute;top:-1032;width:19445;height:523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JnMQA&#10;AADbAAAADwAAAGRycy9kb3ducmV2LnhtbESP3WoCMRSE7wu+QzhC72rWpUpZzYoo0mrB0q0PcNic&#10;/cHNybJJNfXpTaHQy2FmvmGWq2A6caHBtZYVTCcJCOLS6pZrBaev3dMLCOeRNXaWScEPOVjlo4cl&#10;Ztpe+ZMuha9FhLDLUEHjfZ9J6cqGDLqJ7YmjV9nBoI9yqKUe8BrhppNpksylwZbjQoM9bRoqz8W3&#10;UfB83Kfv1cFvMWxfP2Y33c36MFXqcRzWCxCegv8P/7XftIJ0Dr9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3yZzEAAAA2wAAAA8AAAAAAAAAAAAAAAAAmAIAAGRycy9k&#10;b3ducmV2LnhtbFBLBQYAAAAABAAEAPUAAACJAwAAAAA=&#10;" fillcolor="white [3201]" strokecolor="black [3200]" strokeweight="2pt">
                      <v:textbox>
                        <w:txbxContent>
                          <w:p w:rsidR="00224C9F" w:rsidRPr="00A55FCD" w:rsidRDefault="00224C9F" w:rsidP="00A55FCD">
                            <w:pPr>
                              <w:spacing w:line="240" w:lineRule="auto"/>
                              <w:jc w:val="center"/>
                              <w:rPr>
                                <w:rFonts w:ascii="Times New Roman" w:hAnsi="Times New Roman" w:cs="Times New Roman"/>
                                <w:sz w:val="24"/>
                                <w:szCs w:val="24"/>
                                <w:lang w:val="en-US"/>
                              </w:rPr>
                            </w:pPr>
                            <w:proofErr w:type="spellStart"/>
                            <w:r w:rsidRPr="00A55FCD">
                              <w:rPr>
                                <w:rFonts w:ascii="Times New Roman" w:hAnsi="Times New Roman" w:cs="Times New Roman"/>
                                <w:sz w:val="24"/>
                                <w:szCs w:val="24"/>
                                <w:lang w:val="en-US"/>
                              </w:rPr>
                              <w:t>Tiram</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dicuci</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dengan</w:t>
                            </w:r>
                            <w:proofErr w:type="spellEnd"/>
                            <w:r w:rsidRPr="00A55FCD">
                              <w:rPr>
                                <w:rFonts w:ascii="Times New Roman" w:hAnsi="Times New Roman" w:cs="Times New Roman"/>
                                <w:sz w:val="24"/>
                                <w:szCs w:val="24"/>
                                <w:lang w:val="en-US"/>
                              </w:rPr>
                              <w:t xml:space="preserve"> air </w:t>
                            </w:r>
                            <w:proofErr w:type="spellStart"/>
                            <w:r w:rsidRPr="00A55FCD">
                              <w:rPr>
                                <w:rFonts w:ascii="Times New Roman" w:hAnsi="Times New Roman" w:cs="Times New Roman"/>
                                <w:sz w:val="24"/>
                                <w:szCs w:val="24"/>
                                <w:lang w:val="en-US"/>
                              </w:rPr>
                              <w:t>mengalir</w:t>
                            </w:r>
                            <w:proofErr w:type="spellEnd"/>
                          </w:p>
                          <w:p w:rsidR="00224C9F" w:rsidRPr="00A55FCD" w:rsidRDefault="00224C9F" w:rsidP="00A55FCD">
                            <w:pPr>
                              <w:jc w:val="center"/>
                              <w:rPr>
                                <w:rFonts w:ascii="Times New Roman" w:hAnsi="Times New Roman" w:cs="Times New Roman"/>
                                <w:sz w:val="24"/>
                                <w:szCs w:val="24"/>
                                <w:lang w:val="en-US"/>
                              </w:rPr>
                            </w:pPr>
                          </w:p>
                        </w:txbxContent>
                      </v:textbox>
                    </v:rect>
                    <v:shapetype id="_x0000_t32" coordsize="21600,21600" o:spt="32" o:oned="t" path="m,l21600,21600e" filled="f">
                      <v:path arrowok="t" fillok="f" o:connecttype="none"/>
                      <o:lock v:ext="edit" shapetype="t"/>
                    </v:shapetype>
                    <v:shape id="Straight Arrow Connector 7" o:spid="_x0000_s1030" type="#_x0000_t32" style="position:absolute;left:9810;top:4034;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vxW8EAAADbAAAADwAAAGRycy9kb3ducmV2LnhtbESP28rCMBCE7wXfIazgjWiqPx6oRhFB&#10;8MIDHh5gada22GxKE2t9e/OD4OUwM98wi1VjClFT5XLLCoaDCARxYnXOqYLbddufgXAeWWNhmRS8&#10;ycFq2W4tMNb2xWeqLz4VAcIuRgWZ92UspUsyMugGtiQO3t1WBn2QVSp1ha8AN4UcRdFEGsw5LGRY&#10;0iaj5HF5GgXyxEOc5fVfb7x+42Z3dHXvsFeq22nWcxCeGv8Lf9s7rWA0hf8v4QfI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a/FbwQAAANsAAAAPAAAAAAAAAAAAAAAA&#10;AKECAABkcnMvZG93bnJldi54bWxQSwUGAAAAAAQABAD5AAAAjwMAAAAA&#10;" strokecolor="black [3200]" strokeweight="2pt">
                      <v:stroke endarrow="block"/>
                    </v:shape>
                  </v:group>
                  <v:group id="Group 8" o:spid="_x0000_s1031" style="position:absolute;left:95;top:6797;width:19445;height:9444" coordorigin=",-1585" coordsize="19445,9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7" o:spid="_x0000_s1032" style="position:absolute;top:-1585;width:19445;height:6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X8IA&#10;AADbAAAADwAAAGRycy9kb3ducmV2LnhtbESPQYvCMBSE74L/ITzBm6Z6EK1GkYKs6MmuHrw9mmdb&#10;bF5Kk62tv94sLOxxmJlvmM2uM5VoqXGlZQWzaQSCOLO65FzB9fswWYJwHlljZZkU9ORgtx0ONhhr&#10;++ILtanPRYCwi1FB4X0dS+myggy6qa2Jg/ewjUEfZJNL3eArwE0l51G0kAZLDgsF1pQUlD3TH6Pg&#10;3EvfXm+L1btNyl6n9+TrRIlS41G3X4Pw1Pn/8F/7qBXM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11fwgAAANsAAAAPAAAAAAAAAAAAAAAAAJgCAABkcnMvZG93&#10;bnJldi54bWxQSwUGAAAAAAQABAD1AAAAhwMAAAAA&#10;" fillcolor="white [3201]" strokecolor="black [3200]" strokeweight="2pt">
                      <v:textbox>
                        <w:txbxContent>
                          <w:p w:rsidR="00224C9F" w:rsidRPr="00A55FCD" w:rsidRDefault="00224C9F" w:rsidP="00A55FCD">
                            <w:pPr>
                              <w:spacing w:line="240" w:lineRule="auto"/>
                              <w:jc w:val="center"/>
                              <w:rPr>
                                <w:rFonts w:ascii="Times New Roman" w:hAnsi="Times New Roman" w:cs="Times New Roman"/>
                                <w:sz w:val="24"/>
                                <w:szCs w:val="24"/>
                              </w:rPr>
                            </w:pPr>
                            <w:r w:rsidRPr="00A55FCD">
                              <w:rPr>
                                <w:rFonts w:ascii="Times New Roman" w:hAnsi="Times New Roman" w:cs="Times New Roman"/>
                                <w:sz w:val="24"/>
                                <w:szCs w:val="24"/>
                              </w:rPr>
                              <w:t>Tiram direndam</w:t>
                            </w:r>
                            <w:r w:rsidRPr="00A55FCD">
                              <w:rPr>
                                <w:rFonts w:ascii="Times New Roman" w:hAnsi="Times New Roman" w:cs="Times New Roman"/>
                                <w:sz w:val="24"/>
                                <w:szCs w:val="24"/>
                              </w:rPr>
                              <w:br/>
                              <w:t>air es dan garam</w:t>
                            </w:r>
                            <w:r w:rsidRPr="00A55FCD">
                              <w:rPr>
                                <w:rFonts w:ascii="Times New Roman" w:hAnsi="Times New Roman" w:cs="Times New Roman"/>
                                <w:sz w:val="24"/>
                                <w:szCs w:val="24"/>
                              </w:rPr>
                              <w:br/>
                              <w:t xml:space="preserve">selama </w:t>
                            </w:r>
                            <w:r w:rsidRPr="00A55FCD">
                              <w:rPr>
                                <w:rFonts w:ascii="Times New Roman" w:hAnsi="Times New Roman" w:cs="Times New Roman"/>
                                <w:sz w:val="24"/>
                              </w:rPr>
                              <w:t>±30 menit</w:t>
                            </w:r>
                          </w:p>
                        </w:txbxContent>
                      </v:textbox>
                    </v:rect>
                    <v:shape id="Straight Arrow Connector 18" o:spid="_x0000_s1033" type="#_x0000_t32" style="position:absolute;left:9525;top:5287;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8r0AAADbAAAADwAAAGRycy9kb3ducmV2LnhtbERPSwrCMBDdC94hjOBGNFVRpBpFBMGF&#10;H6weYGjGtthMShNrvb1ZCC4f77/atKYUDdWusKxgPIpAEKdWF5wpuN/2wwUI55E1lpZJwYccbNbd&#10;zgpjbd98pSbxmQgh7GJUkHtfxVK6NCeDbmQr4sA9bG3QB1hnUtf4DuGmlJMomkuDBYeGHCva5ZQ+&#10;k5dRIC88xkXRTAez7Qd3h7NrBqejUv1eu12C8NT6v/jnPmgF07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1b//K9AAAA2wAAAA8AAAAAAAAAAAAAAAAAoQIA&#10;AGRycy9kb3ducmV2LnhtbFBLBQYAAAAABAAEAPkAAACLAwAAAAA=&#10;" strokecolor="black [3200]" strokeweight="2pt">
                      <v:stroke endarrow="block"/>
                    </v:shape>
                  </v:group>
                  <v:group id="Group 19" o:spid="_x0000_s1034" style="position:absolute;left:15;top:16374;width:19445;height:5819" coordorigin="-1032,-9" coordsize="19444,5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0" o:spid="_x0000_s1035" style="position:absolute;left:-1032;top:-9;width:1944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fillcolor="white [3201]" strokecolor="black [3200]" strokeweight="2pt">
                      <v:textbox>
                        <w:txbxContent>
                          <w:p w:rsidR="00224C9F" w:rsidRPr="00A55FCD" w:rsidRDefault="00224C9F" w:rsidP="00A55FCD">
                            <w:pPr>
                              <w:jc w:val="center"/>
                              <w:rPr>
                                <w:rFonts w:ascii="Times New Roman" w:hAnsi="Times New Roman" w:cs="Times New Roman"/>
                                <w:sz w:val="24"/>
                                <w:szCs w:val="24"/>
                                <w:lang w:val="en-US"/>
                              </w:rPr>
                            </w:pPr>
                            <w:proofErr w:type="spellStart"/>
                            <w:r w:rsidRPr="00A55FCD">
                              <w:rPr>
                                <w:rFonts w:ascii="Times New Roman" w:hAnsi="Times New Roman" w:cs="Times New Roman"/>
                                <w:sz w:val="24"/>
                                <w:szCs w:val="24"/>
                                <w:lang w:val="en-US"/>
                              </w:rPr>
                              <w:t>Tiram</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ditiriskan</w:t>
                            </w:r>
                            <w:proofErr w:type="spellEnd"/>
                          </w:p>
                        </w:txbxContent>
                      </v:textbox>
                    </v:rect>
                    <v:shape id="Straight Arrow Connector 21" o:spid="_x0000_s1036" type="#_x0000_t32" style="position:absolute;left:8686;top:3238;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xYMQAAADbAAAADwAAAGRycy9kb3ducmV2LnhtbESP0WqDQBRE3wv5h+UG+hLqmqYJwbpK&#10;CBR8aBti8wEX90al7l1xt0b/vhso9HGYmTNMmk+mEyMNrrWsYB3FIIgrq1uuFVy+3p72IJxH1thZ&#10;JgUzOcizxUOKibY3PtNY+loECLsEFTTe94mUrmrIoItsTxy8qx0M+iCHWuoBbwFuOvkcxztpsOWw&#10;0GBPx4aq7/LHKJAnXuO+HTer7WHGY/HpxtXHu1KPy+nwCsLT5P/Df+1CK3jZwf1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FgxAAAANsAAAAPAAAAAAAAAAAA&#10;AAAAAKECAABkcnMvZG93bnJldi54bWxQSwUGAAAAAAQABAD5AAAAkgMAAAAA&#10;" strokecolor="black [3200]" strokeweight="2pt">
                      <v:stroke endarrow="block"/>
                    </v:shape>
                  </v:group>
                  <v:group id="Group 22" o:spid="_x0000_s1037" style="position:absolute;left:-52;top:22325;width:19445;height:7471" coordorigin="-719,-344" coordsize="19444,7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23" o:spid="_x0000_s1038" style="position:absolute;left:-719;top:-344;width:19444;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GycIA&#10;AADbAAAADwAAAGRycy9kb3ducmV2LnhtbESPQYvCMBSE74L/ITzBm6Z6EK1GkYKs6MmuHrw9mmdb&#10;bF5Kk62tv94sLOxxmJlvmM2uM5VoqXGlZQWzaQSCOLO65FzB9fswWYJwHlljZZkU9ORgtx0ONhhr&#10;++ILtanPRYCwi1FB4X0dS+myggy6qa2Jg/ewjUEfZJNL3eArwE0l51G0kAZLDgsF1pQUlD3TH6Pg&#10;3EvfXm+L1btNyl6n9+TrRIlS41G3X4Pw1Pn/8F/7qBWs5vD7JfwAu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AbJwgAAANsAAAAPAAAAAAAAAAAAAAAAAJgCAABkcnMvZG93&#10;bnJldi54bWxQSwUGAAAAAAQABAD1AAAAhwMAAAAA&#10;" fillcolor="white [3201]" strokecolor="black [3200]" strokeweight="2pt">
                      <v:textbox>
                        <w:txbxContent>
                          <w:p w:rsidR="00224C9F" w:rsidRPr="00A55FCD" w:rsidRDefault="00224C9F" w:rsidP="00A55FCD">
                            <w:pPr>
                              <w:pStyle w:val="NoSpacing"/>
                              <w:ind w:left="0"/>
                              <w:jc w:val="center"/>
                              <w:rPr>
                                <w:rFonts w:ascii="Times New Roman" w:hAnsi="Times New Roman" w:cs="Times New Roman"/>
                                <w:sz w:val="24"/>
                              </w:rPr>
                            </w:pPr>
                            <w:r w:rsidRPr="00A55FCD">
                              <w:rPr>
                                <w:rFonts w:ascii="Times New Roman" w:hAnsi="Times New Roman" w:cs="Times New Roman"/>
                                <w:sz w:val="24"/>
                              </w:rPr>
                              <w:t>Tiram dikukus</w:t>
                            </w:r>
                          </w:p>
                          <w:p w:rsidR="00224C9F" w:rsidRPr="00A55FCD" w:rsidRDefault="00224C9F" w:rsidP="00A55FCD">
                            <w:pPr>
                              <w:pStyle w:val="NoSpacing"/>
                              <w:ind w:left="0"/>
                              <w:jc w:val="center"/>
                              <w:rPr>
                                <w:rFonts w:ascii="Times New Roman" w:hAnsi="Times New Roman" w:cs="Times New Roman"/>
                                <w:sz w:val="24"/>
                              </w:rPr>
                            </w:pPr>
                            <w:r w:rsidRPr="00A55FCD">
                              <w:rPr>
                                <w:rFonts w:ascii="Times New Roman" w:hAnsi="Times New Roman" w:cs="Times New Roman"/>
                                <w:sz w:val="24"/>
                              </w:rPr>
                              <w:t>selama ±30 menit</w:t>
                            </w:r>
                          </w:p>
                          <w:p w:rsidR="00224C9F" w:rsidRPr="00A55FCD" w:rsidRDefault="00224C9F" w:rsidP="00A55FCD">
                            <w:pPr>
                              <w:jc w:val="center"/>
                              <w:rPr>
                                <w:rFonts w:ascii="Times New Roman" w:hAnsi="Times New Roman" w:cs="Times New Roman"/>
                                <w:sz w:val="24"/>
                                <w:szCs w:val="24"/>
                              </w:rPr>
                            </w:pPr>
                          </w:p>
                        </w:txbxContent>
                      </v:textbox>
                    </v:rect>
                    <v:shape id="Straight Arrow Connector 24" o:spid="_x0000_s1039" type="#_x0000_t32" style="position:absolute;left:8999;top:4570;width:0;height:2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v8MAAADbAAAADwAAAGRycy9kb3ducmV2LnhtbESP0WrCQBRE3wX/YbmFvkjdaFA0dRUJ&#10;CHnQitYPuGRvk9Ds3ZBdY/L3XUHo4zAzZ5jNrje16Kh1lWUFs2kEgji3uuJCwe378LEC4Tyyxtoy&#10;KRjIwW47Hm0w0fbBF+quvhABwi5BBaX3TSKly0sy6Ka2IQ7ej20N+iDbQuoWHwFuajmPoqU0WHFY&#10;KLGhtKT893o3CuSZZ7iquniy2A+YZl+um5yOSr2/9ftPEJ56/x9+tTOtYB3D8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vPr/DAAAA2wAAAA8AAAAAAAAAAAAA&#10;AAAAoQIAAGRycy9kb3ducmV2LnhtbFBLBQYAAAAABAAEAPkAAACRAwAAAAA=&#10;" strokecolor="black [3200]" strokeweight="2pt">
                      <v:stroke endarrow="block"/>
                    </v:shape>
                  </v:group>
                  <v:group id="Group 25" o:spid="_x0000_s1040" style="position:absolute;left:68;top:30007;width:19445;height:9700" coordorigin="-1266,-2854" coordsize="19446,9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Rectangle 26" o:spid="_x0000_s1041" style="position:absolute;left:-1266;top:-2854;width:19446;height:7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vcQA&#10;AADbAAAADwAAAGRycy9kb3ducmV2LnhtbESPzWrDMBCE74G8g9hAb4ncQE3sRAnFEFraU133kNti&#10;bWwTa2Us1T99+qpQyHGYmW+Yw2kyrRiod41lBY+bCARxaXXDlYLi87zegXAeWWNrmRTM5OB0XC4O&#10;mGo78gcNua9EgLBLUUHtfZdK6cqaDLqN7YiDd7W9QR9kX0nd4xjgppXbKIqlwYbDQo0dZTWVt/zb&#10;KHifpR+Krzj5GbJm1vkle3mjTKmH1fS8B+Fp8vfwf/tVK0ie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nr3EAAAA2wAAAA8AAAAAAAAAAAAAAAAAmAIAAGRycy9k&#10;b3ducmV2LnhtbFBLBQYAAAAABAAEAPUAAACJAwAAAAA=&#10;" fillcolor="white [3201]" strokecolor="black [3200]" strokeweight="2pt">
                      <v:textbox>
                        <w:txbxContent>
                          <w:p w:rsidR="00224C9F" w:rsidRPr="00A55FCD" w:rsidRDefault="00224C9F" w:rsidP="00A55FCD">
                            <w:pPr>
                              <w:spacing w:line="240" w:lineRule="auto"/>
                              <w:jc w:val="center"/>
                              <w:rPr>
                                <w:rFonts w:ascii="Times New Roman" w:hAnsi="Times New Roman" w:cs="Times New Roman"/>
                                <w:sz w:val="24"/>
                                <w:szCs w:val="24"/>
                                <w:lang w:val="en-US"/>
                              </w:rPr>
                            </w:pPr>
                            <w:proofErr w:type="spellStart"/>
                            <w:r w:rsidRPr="00A55FCD">
                              <w:rPr>
                                <w:rFonts w:ascii="Times New Roman" w:hAnsi="Times New Roman" w:cs="Times New Roman"/>
                                <w:sz w:val="24"/>
                                <w:szCs w:val="24"/>
                                <w:lang w:val="en-US"/>
                              </w:rPr>
                              <w:t>Tiram</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dikeringkan</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dalam</w:t>
                            </w:r>
                            <w:proofErr w:type="spellEnd"/>
                            <w:r w:rsidRPr="00A55FCD">
                              <w:rPr>
                                <w:rFonts w:ascii="Times New Roman" w:hAnsi="Times New Roman" w:cs="Times New Roman"/>
                                <w:sz w:val="24"/>
                                <w:szCs w:val="24"/>
                                <w:lang w:val="en-US"/>
                              </w:rPr>
                              <w:t xml:space="preserve"> oven </w:t>
                            </w:r>
                            <w:proofErr w:type="spellStart"/>
                            <w:r w:rsidRPr="00A55FCD">
                              <w:rPr>
                                <w:rFonts w:ascii="Times New Roman" w:hAnsi="Times New Roman" w:cs="Times New Roman"/>
                                <w:sz w:val="24"/>
                                <w:szCs w:val="24"/>
                                <w:lang w:val="en-US"/>
                              </w:rPr>
                              <w:t>selama</w:t>
                            </w:r>
                            <w:proofErr w:type="spellEnd"/>
                            <w:r w:rsidRPr="00A55FCD">
                              <w:rPr>
                                <w:rFonts w:ascii="Times New Roman" w:hAnsi="Times New Roman" w:cs="Times New Roman"/>
                                <w:sz w:val="24"/>
                                <w:szCs w:val="24"/>
                                <w:lang w:val="en-US"/>
                              </w:rPr>
                              <w:t xml:space="preserve"> 16 jam </w:t>
                            </w:r>
                            <w:proofErr w:type="spellStart"/>
                            <w:r w:rsidRPr="00A55FCD">
                              <w:rPr>
                                <w:rFonts w:ascii="Times New Roman" w:hAnsi="Times New Roman" w:cs="Times New Roman"/>
                                <w:sz w:val="24"/>
                                <w:szCs w:val="24"/>
                                <w:lang w:val="en-US"/>
                              </w:rPr>
                              <w:t>dengan</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suhu</w:t>
                            </w:r>
                            <w:proofErr w:type="spellEnd"/>
                            <w:r w:rsidRPr="00A55FCD">
                              <w:rPr>
                                <w:rFonts w:ascii="Times New Roman" w:hAnsi="Times New Roman" w:cs="Times New Roman"/>
                                <w:sz w:val="24"/>
                                <w:szCs w:val="24"/>
                                <w:lang w:val="en-US"/>
                              </w:rPr>
                              <w:t xml:space="preserve"> 60</w:t>
                            </w:r>
                            <w:r w:rsidRPr="00A55FCD">
                              <w:rPr>
                                <w:rFonts w:ascii="Cambria Math" w:hAnsi="Cambria Math" w:cs="Cambria Math"/>
                                <w:sz w:val="24"/>
                                <w:szCs w:val="24"/>
                                <w:lang w:val="en-US"/>
                              </w:rPr>
                              <w:t>⁰</w:t>
                            </w:r>
                            <w:r w:rsidRPr="00A55FCD">
                              <w:rPr>
                                <w:rFonts w:ascii="Times New Roman" w:hAnsi="Times New Roman" w:cs="Times New Roman"/>
                                <w:sz w:val="24"/>
                                <w:szCs w:val="24"/>
                                <w:lang w:val="en-US"/>
                              </w:rPr>
                              <w:t>C</w:t>
                            </w:r>
                          </w:p>
                          <w:p w:rsidR="00224C9F" w:rsidRPr="00A55FCD" w:rsidRDefault="00224C9F" w:rsidP="00A55FCD">
                            <w:pPr>
                              <w:jc w:val="center"/>
                              <w:rPr>
                                <w:rFonts w:ascii="Times New Roman" w:hAnsi="Times New Roman" w:cs="Times New Roman"/>
                                <w:sz w:val="24"/>
                                <w:szCs w:val="24"/>
                                <w:lang w:val="en-US"/>
                              </w:rPr>
                            </w:pPr>
                          </w:p>
                        </w:txbxContent>
                      </v:textbox>
                    </v:rect>
                    <v:shape id="Straight Arrow Connector 27" o:spid="_x0000_s1042" type="#_x0000_t32" style="position:absolute;left:8581;top:4274;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dJ8MAAADbAAAADwAAAGRycy9kb3ducmV2LnhtbESP3YrCMBSE7xd8h3CEvRFNXdmi1bSI&#10;IHjhrvjzAIfm2Babk9LEWt/eCAt7OczMN8wq600tOmpdZVnBdBKBIM6trrhQcDlvx3MQziNrrC2T&#10;gic5yNLBxwoTbR98pO7kCxEg7BJUUHrfJFK6vCSDbmIb4uBdbWvQB9kWUrf4CHBTy68oiqXBisNC&#10;iQ1tSspvp7tRIA88xXnVzUbf6ydudr+uG/3slfoc9uslCE+9/w//tXdawSKG95fwA2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YnSfDAAAA2wAAAA8AAAAAAAAAAAAA&#10;AAAAoQIAAGRycy9kb3ducmV2LnhtbFBLBQYAAAAABAAEAPkAAACRAwAAAAA=&#10;" strokecolor="black [3200]" strokeweight="2pt">
                      <v:stroke endarrow="block"/>
                    </v:shape>
                  </v:group>
                  <v:group id="Group 28" o:spid="_x0000_s1043" style="position:absolute;left:187;top:39888;width:19478;height:10271" coordorigin="-1050,-1640" coordsize="19478,10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29" o:spid="_x0000_s1044" style="position:absolute;left:-1050;top:-1640;width:19445;height:3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xI8EA&#10;AADbAAAADwAAAGRycy9kb3ducmV2LnhtbERPTWuDQBC9B/IflinkFtfmEBrrGoIQUtJTjD30NrhT&#10;lbiz4m6N9tdnD4UcH+873U+mEyMNrrWs4DWKQRBXVrdcKyivx/UbCOeRNXaWScFMDvbZcpFiou2d&#10;LzQWvhYhhF2CChrv+0RKVzVk0EW2Jw7cjx0M+gCHWuoB7yHcdHITx1tpsOXQ0GBPeUPVrfg1Cj5n&#10;6cfya7v7G/N21sV3fjpTrtTqZTq8g/A0+af43/2hFezC2PAl/A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0MSPBAAAA2wAAAA8AAAAAAAAAAAAAAAAAmAIAAGRycy9kb3du&#10;cmV2LnhtbFBLBQYAAAAABAAEAPUAAACGAwAAAAA=&#10;" fillcolor="white [3201]" strokecolor="black [3200]" strokeweight="2pt">
                      <v:textbox>
                        <w:txbxContent>
                          <w:p w:rsidR="00224C9F" w:rsidRPr="00A55FCD" w:rsidRDefault="00224C9F" w:rsidP="00A55FCD">
                            <w:pPr>
                              <w:spacing w:line="240" w:lineRule="auto"/>
                              <w:jc w:val="center"/>
                              <w:rPr>
                                <w:rFonts w:ascii="Times New Roman" w:hAnsi="Times New Roman" w:cs="Times New Roman"/>
                                <w:sz w:val="24"/>
                                <w:szCs w:val="24"/>
                              </w:rPr>
                            </w:pPr>
                            <w:proofErr w:type="spellStart"/>
                            <w:r w:rsidRPr="00A55FCD">
                              <w:rPr>
                                <w:rFonts w:ascii="Times New Roman" w:hAnsi="Times New Roman" w:cs="Times New Roman"/>
                                <w:sz w:val="24"/>
                                <w:szCs w:val="24"/>
                                <w:lang w:val="en-US"/>
                              </w:rPr>
                              <w:t>Hancurkan</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dengan</w:t>
                            </w:r>
                            <w:proofErr w:type="spellEnd"/>
                            <w:r w:rsidRPr="00A55FCD">
                              <w:rPr>
                                <w:rFonts w:ascii="Times New Roman" w:hAnsi="Times New Roman" w:cs="Times New Roman"/>
                                <w:sz w:val="24"/>
                                <w:szCs w:val="24"/>
                                <w:lang w:val="en-US"/>
                              </w:rPr>
                              <w:t xml:space="preserve"> Blender</w:t>
                            </w:r>
                          </w:p>
                        </w:txbxContent>
                      </v:textbox>
                    </v:rect>
                    <v:shape id="Straight Arrow Connector 30" o:spid="_x0000_s1045" type="#_x0000_t32" style="position:absolute;left:8600;top:2201;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cJVcQAAADbAAAADwAAAGRycy9kb3ducmV2LnhtbESP0WqDQBRE3wv5h+UG+hLqmoaGxLpK&#10;CBR8aBti8wEX90al7l1xt0b/vhso9HGYmTNMmk+mEyMNrrWsYB3FIIgrq1uuFVy+3p52IJxH1thZ&#10;JgUzOcizxUOKibY3PtNY+loECLsEFTTe94mUrmrIoItsTxy8qx0M+iCHWuoBbwFuOvkcx1tpsOWw&#10;0GBPx4aq7/LHKJAnXuOuHTerl8OMx+LTjauPd6Uel9PhFYSnyf+H/9qFVrDfw/1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BwlVxAAAANsAAAAPAAAAAAAAAAAA&#10;AAAAAKECAABkcnMvZG93bnJldi54bWxQSwUGAAAAAAQABAD5AAAAkgMAAAAA&#10;" strokecolor="black [3200]" strokeweight="2pt">
                      <v:stroke endarrow="block"/>
                    </v:shape>
                    <v:rect id="Rectangle 31" o:spid="_x0000_s1046" style="position:absolute;left:-1017;top:5202;width:1944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ygcQA&#10;AADcAAAADwAAAGRycy9kb3ducmV2LnhtbESPQWvCQBCF7wX/wzKCt7qxB6mpq0igVOypUQ+9Ddkx&#10;CWZnQ3YbE3995yB4m+G9ee+b9XZwjeqpC7VnA4t5Aoq48Lbm0sDp+Pn6DipEZIuNZzIwUoDtZvKy&#10;xtT6G/9Qn8dSSQiHFA1UMbap1qGoyGGY+5ZYtIvvHEZZu1LbDm8S7hr9liRL7bBmaaiwpayi4pr/&#10;OQPfo4796bxc3fusHm3+m30dKDNmNh12H6AiDfFpflzvreAngi/PyAR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E8oHEAAAA3AAAAA8AAAAAAAAAAAAAAAAAmAIAAGRycy9k&#10;b3ducmV2LnhtbFBLBQYAAAAABAAEAPUAAACJAwAAAAA=&#10;" fillcolor="white [3201]" strokecolor="black [3200]" strokeweight="2pt">
                      <v:textbox>
                        <w:txbxContent>
                          <w:p w:rsidR="00224C9F" w:rsidRPr="00A55FCD" w:rsidRDefault="00224C9F" w:rsidP="00A55FCD">
                            <w:pPr>
                              <w:jc w:val="center"/>
                              <w:rPr>
                                <w:rFonts w:ascii="Times New Roman" w:hAnsi="Times New Roman" w:cs="Times New Roman"/>
                                <w:sz w:val="24"/>
                                <w:szCs w:val="24"/>
                                <w:lang w:val="en-US"/>
                              </w:rPr>
                            </w:pPr>
                            <w:proofErr w:type="spellStart"/>
                            <w:r w:rsidRPr="00A55FCD">
                              <w:rPr>
                                <w:rFonts w:ascii="Times New Roman" w:hAnsi="Times New Roman" w:cs="Times New Roman"/>
                                <w:sz w:val="24"/>
                                <w:szCs w:val="24"/>
                                <w:lang w:val="en-US"/>
                              </w:rPr>
                              <w:t>Diayak</w:t>
                            </w:r>
                            <w:proofErr w:type="spellEnd"/>
                            <w:r w:rsidRPr="00A55FCD">
                              <w:rPr>
                                <w:rFonts w:ascii="Times New Roman" w:hAnsi="Times New Roman" w:cs="Times New Roman"/>
                                <w:sz w:val="24"/>
                                <w:szCs w:val="24"/>
                                <w:lang w:val="en-US"/>
                              </w:rPr>
                              <w:t xml:space="preserve"> (</w:t>
                            </w:r>
                            <w:r w:rsidRPr="00A55FCD">
                              <w:rPr>
                                <w:rFonts w:ascii="Times New Roman" w:hAnsi="Times New Roman" w:cs="Times New Roman"/>
                                <w:sz w:val="24"/>
                                <w:szCs w:val="24"/>
                              </w:rPr>
                              <w:t>6</w:t>
                            </w:r>
                            <w:r w:rsidRPr="00A55FCD">
                              <w:rPr>
                                <w:rFonts w:ascii="Times New Roman" w:hAnsi="Times New Roman" w:cs="Times New Roman"/>
                                <w:sz w:val="24"/>
                                <w:szCs w:val="24"/>
                                <w:lang w:val="en-US"/>
                              </w:rPr>
                              <w:t xml:space="preserve">0 </w:t>
                            </w:r>
                            <w:proofErr w:type="spellStart"/>
                            <w:r w:rsidRPr="00A55FCD">
                              <w:rPr>
                                <w:rFonts w:ascii="Times New Roman" w:hAnsi="Times New Roman" w:cs="Times New Roman"/>
                                <w:sz w:val="24"/>
                                <w:szCs w:val="24"/>
                                <w:lang w:val="en-US"/>
                              </w:rPr>
                              <w:t>mes</w:t>
                            </w:r>
                            <w:proofErr w:type="spellEnd"/>
                            <w:r w:rsidRPr="00A55FCD">
                              <w:rPr>
                                <w:rFonts w:ascii="Times New Roman" w:hAnsi="Times New Roman" w:cs="Times New Roman"/>
                                <w:sz w:val="24"/>
                                <w:szCs w:val="24"/>
                              </w:rPr>
                              <w:t>h</w:t>
                            </w:r>
                            <w:r w:rsidRPr="00A55FCD">
                              <w:rPr>
                                <w:rFonts w:ascii="Times New Roman" w:hAnsi="Times New Roman" w:cs="Times New Roman"/>
                                <w:sz w:val="24"/>
                                <w:szCs w:val="24"/>
                                <w:lang w:val="en-US"/>
                              </w:rPr>
                              <w:t>)</w:t>
                            </w:r>
                          </w:p>
                          <w:p w:rsidR="00224C9F" w:rsidRPr="00A55FCD" w:rsidRDefault="00224C9F" w:rsidP="00A55FCD">
                            <w:pPr>
                              <w:jc w:val="center"/>
                              <w:rPr>
                                <w:rFonts w:ascii="Times New Roman" w:hAnsi="Times New Roman" w:cs="Times New Roman"/>
                                <w:sz w:val="24"/>
                                <w:szCs w:val="24"/>
                                <w:lang w:val="en-US"/>
                              </w:rPr>
                            </w:pPr>
                          </w:p>
                        </w:txbxContent>
                      </v:textbox>
                    </v:rect>
                  </v:group>
                </v:group>
                <v:shape id="Straight Arrow Connector 101" o:spid="_x0000_s1047" type="#_x0000_t32" style="position:absolute;left:10092;top:59349;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NWjsQAAADcAAAADwAAAGRycy9kb3ducmV2LnhtbERPS2vCQBC+F/wPywi9NRttKyG6CSJI&#10;24vFxyW3ITsmwexsyK4x7a93CwVv8/E9Z5WPphUD9a6xrGAWxSCIS6sbrhScjtuXBITzyBpby6Tg&#10;hxzk2eRpham2N97TcPCVCCHsUlRQe9+lUrqyJoMush1x4M62N+gD7Cupe7yFcNPKeRwvpMGGQ0ON&#10;HW1qKi+Hq1GQ7N4uZl78Dm5418Xi2r1+fxUfSj1Px/UShKfRP8T/7k8d5scz+HsmXC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1aOxAAAANwAAAAPAAAAAAAAAAAA&#10;AAAAAKECAABkcnMvZG93bnJldi54bWxQSwUGAAAAAAQABAD5AAAAkgMAAAAA&#10;" filled="t" fillcolor="white [3201]" strokecolor="black [3200]" strokeweight="2pt">
                  <v:stroke endarrow="block"/>
                  <o:lock v:ext="edit" shapetype="f"/>
                </v:shape>
                <v:rect id="Rectangle 116" o:spid="_x0000_s1048" style="position:absolute;left:345;top:61937;width:19437;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1nMAA&#10;AADcAAAADwAAAGRycy9kb3ducmV2LnhtbERPTYvCMBC9L/gfwgje1lQPotUoIuziwYtdvQ/NmLY2&#10;k9qktfvvN4Kwt3m8z9nsBluLnlpfOlYwmyYgiHOnSzYKLj9fn0sQPiBrrB2Tgl/ysNuOPjaYavfk&#10;M/VZMCKGsE9RQRFCk0rp84Is+qlriCN3c63FEGFrpG7xGcNtLedJspAWS44NBTZ0KCi/Z51VcKpW&#10;1eW74scVu9W977POmBspNRkP+zWIQEP4F7/dRx3nzxbweiZe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k1nMAAAADcAAAADwAAAAAAAAAAAAAAAACYAgAAZHJzL2Rvd25y&#10;ZXYueG1sUEsFBgAAAAAEAAQA9QAAAIUDAAAAAA==&#10;" fillcolor="white [3201]" strokecolor="white [3212]" strokeweight="2pt">
                  <v:path arrowok="t"/>
                  <v:textbox>
                    <w:txbxContent>
                      <w:p w:rsidR="00224C9F" w:rsidRPr="00A55FCD" w:rsidRDefault="00224C9F" w:rsidP="00A55FCD">
                        <w:pPr>
                          <w:jc w:val="center"/>
                          <w:rPr>
                            <w:rFonts w:ascii="Times New Roman" w:hAnsi="Times New Roman" w:cs="Times New Roman"/>
                            <w:sz w:val="24"/>
                            <w:szCs w:val="24"/>
                            <w:lang w:val="en-US"/>
                          </w:rPr>
                        </w:pPr>
                        <w:r w:rsidRPr="00A55FCD">
                          <w:rPr>
                            <w:rFonts w:ascii="Times New Roman" w:hAnsi="Times New Roman" w:cs="Times New Roman"/>
                            <w:sz w:val="24"/>
                            <w:szCs w:val="24"/>
                            <w:lang w:val="en-US"/>
                          </w:rPr>
                          <w:t>TEPUNG TIRAM</w:t>
                        </w:r>
                      </w:p>
                    </w:txbxContent>
                  </v:textbox>
                </v:rect>
                <v:rect id="Rectangle 4" o:spid="_x0000_s1049" style="position:absolute;left:172;width:19437;height:523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PAMMA&#10;AADcAAAADwAAAGRycy9kb3ducmV2LnhtbERP22oCMRB9L/gPYQTfanZFq6xGkUqxVlC8fMCwGXcX&#10;N5NlEzX165tCoW9zONeZLYKpxZ1aV1lWkPYTEMS51RUXCs6nj9cJCOeRNdaWScE3OVjMOy8zzLR9&#10;8IHuR1+IGMIuQwWl900mpctLMuj6tiGO3MW2Bn2EbSF1i48Ybmo5SJI3abDi2FBiQ+8l5dfjzSgY&#10;7jaD7eXLrzCs1vvRU9ejJqRK9bphOQXhKfh/8Z/7U8f56Rh+n4kX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xPAMMAAADcAAAADwAAAAAAAAAAAAAAAACYAgAAZHJzL2Rv&#10;d25yZXYueG1sUEsFBgAAAAAEAAQA9QAAAIgDAAAAAA==&#10;" fillcolor="white [3201]" strokecolor="black [3200]" strokeweight="2pt">
                  <v:textbox>
                    <w:txbxContent>
                      <w:p w:rsidR="00224C9F" w:rsidRPr="00A55FCD" w:rsidRDefault="00224C9F" w:rsidP="00A55FCD">
                        <w:pPr>
                          <w:spacing w:line="240" w:lineRule="auto"/>
                          <w:jc w:val="center"/>
                          <w:rPr>
                            <w:rFonts w:ascii="Times New Roman" w:hAnsi="Times New Roman" w:cs="Times New Roman"/>
                            <w:sz w:val="24"/>
                            <w:szCs w:val="24"/>
                            <w:lang w:val="en-US"/>
                          </w:rPr>
                        </w:pPr>
                        <w:proofErr w:type="spellStart"/>
                        <w:r w:rsidRPr="00A55FCD">
                          <w:rPr>
                            <w:rFonts w:ascii="Times New Roman" w:hAnsi="Times New Roman" w:cs="Times New Roman"/>
                            <w:sz w:val="24"/>
                            <w:szCs w:val="24"/>
                            <w:lang w:val="en-US"/>
                          </w:rPr>
                          <w:t>Tiram</w:t>
                        </w:r>
                        <w:proofErr w:type="spellEnd"/>
                        <w:r w:rsidRPr="00A55FCD">
                          <w:rPr>
                            <w:rFonts w:ascii="Times New Roman" w:hAnsi="Times New Roman" w:cs="Times New Roman"/>
                            <w:sz w:val="24"/>
                            <w:szCs w:val="24"/>
                            <w:lang w:val="en-US"/>
                          </w:rPr>
                          <w:t xml:space="preserve"> </w:t>
                        </w:r>
                        <w:r w:rsidRPr="00A55FCD">
                          <w:rPr>
                            <w:rFonts w:ascii="Times New Roman" w:hAnsi="Times New Roman" w:cs="Times New Roman"/>
                            <w:sz w:val="24"/>
                            <w:szCs w:val="24"/>
                          </w:rPr>
                          <w:t>d</w:t>
                        </w:r>
                        <w:proofErr w:type="spellStart"/>
                        <w:r w:rsidRPr="00A55FCD">
                          <w:rPr>
                            <w:rFonts w:ascii="Times New Roman" w:hAnsi="Times New Roman" w:cs="Times New Roman"/>
                            <w:sz w:val="24"/>
                            <w:szCs w:val="24"/>
                            <w:lang w:val="en-US"/>
                          </w:rPr>
                          <w:t>ikeluarkan</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dari</w:t>
                        </w:r>
                        <w:proofErr w:type="spellEnd"/>
                        <w:r w:rsidRPr="00A55FCD">
                          <w:rPr>
                            <w:rFonts w:ascii="Times New Roman" w:hAnsi="Times New Roman" w:cs="Times New Roman"/>
                            <w:sz w:val="24"/>
                            <w:szCs w:val="24"/>
                            <w:lang w:val="en-US"/>
                          </w:rPr>
                          <w:t xml:space="preserve"> </w:t>
                        </w:r>
                        <w:proofErr w:type="spellStart"/>
                        <w:r w:rsidRPr="00A55FCD">
                          <w:rPr>
                            <w:rFonts w:ascii="Times New Roman" w:hAnsi="Times New Roman" w:cs="Times New Roman"/>
                            <w:sz w:val="24"/>
                            <w:szCs w:val="24"/>
                            <w:lang w:val="en-US"/>
                          </w:rPr>
                          <w:t>cangkangnya</w:t>
                        </w:r>
                        <w:proofErr w:type="spellEnd"/>
                      </w:p>
                    </w:txbxContent>
                  </v:textbox>
                </v:rect>
                <v:shape id="Straight Arrow Connector 7" o:spid="_x0000_s1050" type="#_x0000_t32" style="position:absolute;left:9920;top:5434;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tDcMAAADcAAAADwAAAGRycy9kb3ducmV2LnhtbESPQYvCQAyF7wv7H4YseBGdVlmR6igi&#10;CB50F939AaET22InUzpjrf/eHARvCe/lvS/Lde9q1VEbKs8G0nECijj3tuLCwP/fbjQHFSKyxdoz&#10;GXhQgPXq82OJmfV3PlF3joWSEA4ZGihjbDKtQ16SwzD2DbFoF986jLK2hbYt3iXc1XqSJDPtsGJp&#10;KLGhbUn59XxzBvQvpzivuunwe/PA7f4ndMPjwZjBV79ZgIrUx7f5db23gp8KrTwjE+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7Q3DAAAA3AAAAA8AAAAAAAAAAAAA&#10;AAAAoQIAAGRycy9kb3ducmV2LnhtbFBLBQYAAAAABAAEAPkAAACRAwAAAAA=&#10;" strokecolor="black [3200]" strokeweight="2pt">
                  <v:stroke endarrow="block"/>
                </v:shape>
              </v:group>
            </w:pict>
          </mc:Fallback>
        </mc:AlternateContent>
      </w:r>
    </w:p>
    <w:p w:rsidR="00A55FCD" w:rsidRPr="007702DA" w:rsidRDefault="00A55FCD" w:rsidP="00F90DE8">
      <w:pPr>
        <w:spacing w:after="0" w:line="240" w:lineRule="auto"/>
        <w:rPr>
          <w:rFonts w:ascii="Arial" w:hAnsi="Arial" w:cs="Arial"/>
          <w:b/>
          <w:sz w:val="24"/>
          <w:szCs w:val="24"/>
        </w:rPr>
      </w:pPr>
    </w:p>
    <w:p w:rsidR="00A55FCD" w:rsidRPr="007702DA" w:rsidRDefault="00A55FCD" w:rsidP="00F90DE8">
      <w:pPr>
        <w:spacing w:after="0" w:line="240" w:lineRule="auto"/>
        <w:rPr>
          <w:rFonts w:ascii="Arial" w:hAnsi="Arial" w:cs="Arial"/>
          <w:sz w:val="24"/>
          <w:szCs w:val="24"/>
          <w:lang w:val="en-US"/>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lang w:val="en-US"/>
        </w:rPr>
      </w:pPr>
    </w:p>
    <w:p w:rsidR="00A55FCD" w:rsidRPr="007702DA" w:rsidRDefault="00A55FCD" w:rsidP="00F90DE8">
      <w:pPr>
        <w:spacing w:after="0" w:line="240" w:lineRule="auto"/>
        <w:rPr>
          <w:rFonts w:ascii="Arial" w:hAnsi="Arial" w:cs="Arial"/>
          <w:sz w:val="24"/>
          <w:szCs w:val="24"/>
          <w:lang w:val="en-US"/>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lang w:val="en-US"/>
        </w:rPr>
      </w:pPr>
    </w:p>
    <w:p w:rsidR="00A55FCD" w:rsidRPr="007702DA" w:rsidRDefault="00A55FCD" w:rsidP="00F90DE8">
      <w:pPr>
        <w:spacing w:after="0" w:line="240" w:lineRule="auto"/>
        <w:rPr>
          <w:rFonts w:ascii="Arial" w:hAnsi="Arial" w:cs="Arial"/>
          <w:sz w:val="24"/>
          <w:szCs w:val="24"/>
          <w:lang w:val="en-US"/>
        </w:rPr>
      </w:pPr>
    </w:p>
    <w:p w:rsidR="00A55FCD" w:rsidRPr="007702DA" w:rsidRDefault="00A55FCD" w:rsidP="00F90DE8">
      <w:pPr>
        <w:spacing w:after="0" w:line="240" w:lineRule="auto"/>
        <w:rPr>
          <w:rFonts w:ascii="Arial" w:hAnsi="Arial" w:cs="Arial"/>
          <w:sz w:val="24"/>
          <w:szCs w:val="24"/>
          <w:lang w:val="en-US"/>
        </w:rPr>
      </w:pPr>
    </w:p>
    <w:p w:rsidR="00A55FCD" w:rsidRPr="007702DA" w:rsidRDefault="00A55FCD" w:rsidP="00F90DE8">
      <w:pPr>
        <w:spacing w:after="0" w:line="240" w:lineRule="auto"/>
        <w:rPr>
          <w:rFonts w:ascii="Arial" w:hAnsi="Arial" w:cs="Arial"/>
          <w:sz w:val="24"/>
          <w:szCs w:val="24"/>
          <w:lang w:val="en-US"/>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Pr="007702DA" w:rsidRDefault="00A55FCD" w:rsidP="00F90DE8">
      <w:pPr>
        <w:spacing w:after="0" w:line="240" w:lineRule="auto"/>
        <w:rPr>
          <w:rFonts w:ascii="Arial" w:hAnsi="Arial" w:cs="Arial"/>
          <w:sz w:val="24"/>
          <w:szCs w:val="24"/>
        </w:rPr>
      </w:pPr>
    </w:p>
    <w:p w:rsidR="00A55FCD" w:rsidRDefault="00A55FCD" w:rsidP="00F90DE8">
      <w:pPr>
        <w:spacing w:after="0" w:line="240" w:lineRule="auto"/>
        <w:jc w:val="center"/>
        <w:rPr>
          <w:rFonts w:ascii="Arial" w:hAnsi="Arial" w:cs="Arial"/>
          <w:sz w:val="24"/>
          <w:szCs w:val="24"/>
        </w:rPr>
      </w:pPr>
    </w:p>
    <w:p w:rsidR="00A55FCD" w:rsidRPr="007702DA" w:rsidRDefault="00A55FCD" w:rsidP="00F90DE8">
      <w:pPr>
        <w:spacing w:after="0" w:line="240" w:lineRule="auto"/>
        <w:rPr>
          <w:rFonts w:ascii="Arial" w:hAnsi="Arial" w:cs="Arial"/>
          <w:sz w:val="24"/>
          <w:szCs w:val="24"/>
          <w:lang w:val="en-US"/>
        </w:rPr>
      </w:pPr>
    </w:p>
    <w:p w:rsidR="00DD43B8" w:rsidRPr="007702DA" w:rsidRDefault="00812FA8" w:rsidP="00812FA8">
      <w:pPr>
        <w:rPr>
          <w:rFonts w:ascii="Arial" w:hAnsi="Arial" w:cs="Arial"/>
          <w:sz w:val="24"/>
          <w:szCs w:val="24"/>
        </w:rPr>
      </w:pPr>
      <w:r>
        <w:rPr>
          <w:rFonts w:ascii="Arial" w:hAnsi="Arial" w:cs="Arial"/>
          <w:sz w:val="24"/>
          <w:szCs w:val="24"/>
        </w:rPr>
        <w:br w:type="page"/>
      </w:r>
    </w:p>
    <w:p w:rsidR="00A55FCD" w:rsidRPr="00D23444" w:rsidRDefault="00812FA8" w:rsidP="00D23444">
      <w:pPr>
        <w:pStyle w:val="ListParagraph"/>
        <w:numPr>
          <w:ilvl w:val="0"/>
          <w:numId w:val="22"/>
        </w:numPr>
        <w:spacing w:after="0" w:line="480" w:lineRule="auto"/>
        <w:jc w:val="both"/>
        <w:rPr>
          <w:rFonts w:ascii="Times New Roman" w:hAnsi="Times New Roman" w:cs="Times New Roman"/>
          <w:sz w:val="24"/>
          <w:szCs w:val="24"/>
        </w:rPr>
      </w:pPr>
      <w:r>
        <w:rPr>
          <w:rFonts w:ascii="Arial" w:hAnsi="Arial" w:cs="Arial"/>
          <w:noProof/>
          <w:lang w:val="en-US" w:eastAsia="en-US"/>
        </w:rPr>
        <w:lastRenderedPageBreak/>
        <mc:AlternateContent>
          <mc:Choice Requires="wpg">
            <w:drawing>
              <wp:anchor distT="0" distB="0" distL="114300" distR="114300" simplePos="0" relativeHeight="251660288" behindDoc="0" locked="0" layoutInCell="1" allowOverlap="1" wp14:anchorId="6E832F32" wp14:editId="39B6902B">
                <wp:simplePos x="0" y="0"/>
                <wp:positionH relativeFrom="column">
                  <wp:posOffset>741416</wp:posOffset>
                </wp:positionH>
                <wp:positionV relativeFrom="paragraph">
                  <wp:posOffset>328295</wp:posOffset>
                </wp:positionV>
                <wp:extent cx="4321175" cy="7260590"/>
                <wp:effectExtent l="0" t="0" r="22225" b="16510"/>
                <wp:wrapNone/>
                <wp:docPr id="134" name="Group 134"/>
                <wp:cNvGraphicFramePr/>
                <a:graphic xmlns:a="http://schemas.openxmlformats.org/drawingml/2006/main">
                  <a:graphicData uri="http://schemas.microsoft.com/office/word/2010/wordprocessingGroup">
                    <wpg:wgp>
                      <wpg:cNvGrpSpPr/>
                      <wpg:grpSpPr>
                        <a:xfrm>
                          <a:off x="0" y="0"/>
                          <a:ext cx="4321175" cy="7260590"/>
                          <a:chOff x="0" y="0"/>
                          <a:chExt cx="4321689" cy="7261102"/>
                        </a:xfrm>
                      </wpg:grpSpPr>
                      <wps:wsp>
                        <wps:cNvPr id="135" name="Straight Arrow Connector 135"/>
                        <wps:cNvCnPr>
                          <a:cxnSpLocks/>
                        </wps:cNvCnPr>
                        <wps:spPr>
                          <a:xfrm>
                            <a:off x="0" y="1561381"/>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6" name="Straight Arrow Connector 136"/>
                        <wps:cNvCnPr/>
                        <wps:spPr>
                          <a:xfrm>
                            <a:off x="2286000" y="4330460"/>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 name="Straight Arrow Connector 137"/>
                        <wps:cNvCnPr/>
                        <wps:spPr>
                          <a:xfrm>
                            <a:off x="2286000" y="4986068"/>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8" name="Straight Arrow Connector 138"/>
                        <wps:cNvCnPr/>
                        <wps:spPr>
                          <a:xfrm>
                            <a:off x="2286000" y="5650302"/>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39" name="Group 139"/>
                        <wpg:cNvGrpSpPr/>
                        <wpg:grpSpPr>
                          <a:xfrm>
                            <a:off x="328631" y="0"/>
                            <a:ext cx="3993058" cy="7261102"/>
                            <a:chOff x="9454" y="0"/>
                            <a:chExt cx="3993058" cy="7261102"/>
                          </a:xfrm>
                        </wpg:grpSpPr>
                        <wps:wsp>
                          <wps:cNvPr id="140" name="Rectangle 140"/>
                          <wps:cNvSpPr>
                            <a:spLocks/>
                          </wps:cNvSpPr>
                          <wps:spPr>
                            <a:xfrm>
                              <a:off x="1177333" y="6901102"/>
                              <a:ext cx="1440000" cy="36000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KUE 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Group 141"/>
                          <wpg:cNvGrpSpPr/>
                          <wpg:grpSpPr>
                            <a:xfrm>
                              <a:off x="9454" y="0"/>
                              <a:ext cx="3993058" cy="6572908"/>
                              <a:chOff x="9454" y="0"/>
                              <a:chExt cx="3993058" cy="6572908"/>
                            </a:xfrm>
                          </wpg:grpSpPr>
                          <wps:wsp>
                            <wps:cNvPr id="142" name="Straight Arrow Connector 142"/>
                            <wps:cNvCnPr>
                              <a:cxnSpLocks/>
                            </wps:cNvCnPr>
                            <wps:spPr>
                              <a:xfrm>
                                <a:off x="2277372" y="3019245"/>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3" name="Group 143"/>
                            <wpg:cNvGrpSpPr>
                              <a:grpSpLocks/>
                            </wpg:cNvGrpSpPr>
                            <wpg:grpSpPr>
                              <a:xfrm>
                                <a:off x="9454" y="0"/>
                                <a:ext cx="3958697" cy="6572908"/>
                                <a:chOff x="52318" y="-1"/>
                                <a:chExt cx="4016427" cy="6544840"/>
                              </a:xfrm>
                            </wpg:grpSpPr>
                            <wpg:grpSp>
                              <wpg:cNvPr id="144" name="Group 144"/>
                              <wpg:cNvGrpSpPr/>
                              <wpg:grpSpPr>
                                <a:xfrm>
                                  <a:off x="2628758" y="-1"/>
                                  <a:ext cx="1439987" cy="4309265"/>
                                  <a:chOff x="57008" y="-1"/>
                                  <a:chExt cx="1439987" cy="4309265"/>
                                </a:xfrm>
                              </wpg:grpSpPr>
                              <wps:wsp>
                                <wps:cNvPr id="145" name="Rectangle 145"/>
                                <wps:cNvSpPr/>
                                <wps:spPr>
                                  <a:xfrm>
                                    <a:off x="59792" y="-1"/>
                                    <a:ext cx="1437203" cy="358463"/>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Kacang Hijau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46" name="Rectangle 146"/>
                                <wps:cNvSpPr/>
                                <wps:spPr>
                                  <a:xfrm>
                                    <a:off x="57149" y="626317"/>
                                    <a:ext cx="1437204" cy="358463"/>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Pencucian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a:off x="57150" y="1280865"/>
                                    <a:ext cx="1437204" cy="358463"/>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 xml:space="preserve">Penimbangan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48" name="Rectangle 148"/>
                                <wps:cNvSpPr/>
                                <wps:spPr>
                                  <a:xfrm>
                                    <a:off x="57008" y="2771677"/>
                                    <a:ext cx="1437097" cy="358463"/>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 xml:space="preserve">Pencampuran </w:t>
                                      </w:r>
                                    </w:p>
                                    <w:p w:rsidR="00224C9F" w:rsidRPr="00DD43B8" w:rsidRDefault="00224C9F" w:rsidP="00A55FCD">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149" name="Group 149"/>
                                <wpg:cNvGrpSpPr/>
                                <wpg:grpSpPr>
                                  <a:xfrm>
                                    <a:off x="57149" y="3406554"/>
                                    <a:ext cx="1437204" cy="902710"/>
                                    <a:chOff x="-1" y="-108171"/>
                                    <a:chExt cx="1437204" cy="902710"/>
                                  </a:xfrm>
                                </wpg:grpSpPr>
                                <wps:wsp>
                                  <wps:cNvPr id="150" name="Rectangle 150"/>
                                  <wps:cNvSpPr/>
                                  <wps:spPr>
                                    <a:xfrm>
                                      <a:off x="-1" y="-108171"/>
                                      <a:ext cx="1437204" cy="358462"/>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 xml:space="preserve">Pengadonan </w:t>
                                        </w:r>
                                      </w:p>
                                      <w:p w:rsidR="00224C9F" w:rsidRPr="00DD43B8" w:rsidRDefault="00224C9F" w:rsidP="00A55FCD">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1" name="Straight Connector 151"/>
                                  <wps:cNvCnPr/>
                                  <wps:spPr>
                                    <a:xfrm flipV="1">
                                      <a:off x="746722" y="256845"/>
                                      <a:ext cx="0" cy="537694"/>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52" name="Group 152"/>
                              <wpg:cNvGrpSpPr/>
                              <wpg:grpSpPr>
                                <a:xfrm>
                                  <a:off x="52318" y="0"/>
                                  <a:ext cx="3323289" cy="4314563"/>
                                  <a:chOff x="52318" y="0"/>
                                  <a:chExt cx="3323289" cy="4314563"/>
                                </a:xfrm>
                              </wpg:grpSpPr>
                              <wps:wsp>
                                <wps:cNvPr id="153" name="Rectangle 153"/>
                                <wps:cNvSpPr/>
                                <wps:spPr>
                                  <a:xfrm>
                                    <a:off x="52318" y="0"/>
                                    <a:ext cx="1364626" cy="358441"/>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Tepung terigu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4" name="Rectangle 154"/>
                                <wps:cNvSpPr/>
                                <wps:spPr>
                                  <a:xfrm>
                                    <a:off x="53048" y="650397"/>
                                    <a:ext cx="1363898" cy="358441"/>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 xml:space="preserve">Penimbangan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5" name="Rectangle 155"/>
                                <wps:cNvSpPr/>
                                <wps:spPr>
                                  <a:xfrm>
                                    <a:off x="57150" y="1319056"/>
                                    <a:ext cx="1359795" cy="358441"/>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 xml:space="preserve">Pencampuran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6" name="Rectangle 156"/>
                                <wps:cNvSpPr/>
                                <wps:spPr>
                                  <a:xfrm>
                                    <a:off x="53048" y="1970738"/>
                                    <a:ext cx="1295601" cy="358441"/>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 xml:space="preserve">Pengadonan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157" name="Group 157"/>
                                <wpg:cNvGrpSpPr/>
                                <wpg:grpSpPr>
                                  <a:xfrm>
                                    <a:off x="60267" y="2639354"/>
                                    <a:ext cx="3315340" cy="1675209"/>
                                    <a:chOff x="31692" y="-84796"/>
                                    <a:chExt cx="3315340" cy="1675209"/>
                                  </a:xfrm>
                                </wpg:grpSpPr>
                                <wps:wsp>
                                  <wps:cNvPr id="158" name="Rectangle 158"/>
                                  <wps:cNvSpPr/>
                                  <wps:spPr>
                                    <a:xfrm>
                                      <a:off x="31692" y="-84796"/>
                                      <a:ext cx="1288381" cy="358441"/>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rPr>
                                        </w:pPr>
                                        <w:r w:rsidRPr="00DD43B8">
                                          <w:rPr>
                                            <w:rFonts w:ascii="Times New Roman" w:hAnsi="Times New Roman" w:cs="Times New Roman"/>
                                            <w:sz w:val="24"/>
                                            <w:szCs w:val="24"/>
                                            <w:lang w:val="en-US"/>
                                          </w:rPr>
                                          <w:t xml:space="preserve">Pelembaran </w:t>
                                        </w:r>
                                        <w:r w:rsidRPr="00DD43B8">
                                          <w:rPr>
                                            <w:rFonts w:ascii="Times New Roman" w:hAnsi="Times New Roman" w:cs="Times New Roman"/>
                                            <w:sz w:val="24"/>
                                            <w:szCs w:val="24"/>
                                          </w:rPr>
                                          <w:tab/>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9" name="Elbow Connector 159"/>
                                  <wps:cNvCnPr/>
                                  <wps:spPr>
                                    <a:xfrm>
                                      <a:off x="548916" y="273463"/>
                                      <a:ext cx="2798116" cy="1316950"/>
                                    </a:xfrm>
                                    <a:prstGeom prst="bentConnector3">
                                      <a:avLst>
                                        <a:gd name="adj1" fmla="val 7517"/>
                                      </a:avLst>
                                    </a:prstGeom>
                                  </wps:spPr>
                                  <wps:style>
                                    <a:lnRef idx="1">
                                      <a:schemeClr val="dk1"/>
                                    </a:lnRef>
                                    <a:fillRef idx="0">
                                      <a:schemeClr val="dk1"/>
                                    </a:fillRef>
                                    <a:effectRef idx="0">
                                      <a:schemeClr val="dk1"/>
                                    </a:effectRef>
                                    <a:fontRef idx="minor">
                                      <a:schemeClr val="tx1"/>
                                    </a:fontRef>
                                  </wps:style>
                                  <wps:bodyPr/>
                                </wps:wsp>
                              </wpg:grpSp>
                            </wpg:grpSp>
                            <wpg:grpSp>
                              <wpg:cNvPr id="160" name="Group 160"/>
                              <wpg:cNvGrpSpPr/>
                              <wpg:grpSpPr>
                                <a:xfrm>
                                  <a:off x="1128102" y="4586837"/>
                                  <a:ext cx="1776671" cy="1958002"/>
                                  <a:chOff x="585177" y="-42313"/>
                                  <a:chExt cx="1776671" cy="1958002"/>
                                </a:xfrm>
                              </wpg:grpSpPr>
                              <wps:wsp>
                                <wps:cNvPr id="161" name="Rectangle 161"/>
                                <wps:cNvSpPr/>
                                <wps:spPr>
                                  <a:xfrm>
                                    <a:off x="767261" y="-42313"/>
                                    <a:ext cx="1343025" cy="358462"/>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Pengisian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62" name="Rectangle 162"/>
                                <wps:cNvSpPr/>
                                <wps:spPr>
                                  <a:xfrm>
                                    <a:off x="776741" y="622702"/>
                                    <a:ext cx="1343025" cy="358463"/>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Pembentukan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63" name="Rectangle 163"/>
                                <wps:cNvSpPr/>
                                <wps:spPr>
                                  <a:xfrm>
                                    <a:off x="585177" y="1284485"/>
                                    <a:ext cx="1776671" cy="631204"/>
                                  </a:xfrm>
                                  <a:prstGeom prst="rect">
                                    <a:avLst/>
                                  </a:prstGeom>
                                </wps:spPr>
                                <wps:style>
                                  <a:lnRef idx="2">
                                    <a:schemeClr val="dk1"/>
                                  </a:lnRef>
                                  <a:fillRef idx="1">
                                    <a:schemeClr val="lt1"/>
                                  </a:fillRef>
                                  <a:effectRef idx="0">
                                    <a:schemeClr val="dk1"/>
                                  </a:effectRef>
                                  <a:fontRef idx="minor">
                                    <a:schemeClr val="dk1"/>
                                  </a:fontRef>
                                </wps:style>
                                <wps:txbx>
                                  <w:txbxContent>
                                    <w:p w:rsidR="00224C9F" w:rsidRPr="00DD43B8" w:rsidRDefault="00224C9F" w:rsidP="00A55FCD">
                                      <w:pPr>
                                        <w:pStyle w:val="NoSpacing"/>
                                        <w:ind w:left="142"/>
                                        <w:jc w:val="center"/>
                                        <w:rPr>
                                          <w:rFonts w:ascii="Times New Roman" w:hAnsi="Times New Roman" w:cs="Times New Roman"/>
                                          <w:sz w:val="24"/>
                                          <w:szCs w:val="24"/>
                                        </w:rPr>
                                      </w:pPr>
                                      <w:r w:rsidRPr="00DD43B8">
                                        <w:rPr>
                                          <w:rFonts w:ascii="Times New Roman" w:hAnsi="Times New Roman" w:cs="Times New Roman"/>
                                          <w:sz w:val="24"/>
                                          <w:szCs w:val="24"/>
                                          <w:lang w:val="en-US"/>
                                        </w:rPr>
                                        <w:t>Pemanggangan</w:t>
                                      </w:r>
                                    </w:p>
                                    <w:p w:rsidR="00224C9F" w:rsidRPr="00DD43B8" w:rsidRDefault="00224C9F" w:rsidP="00A55FCD">
                                      <w:pPr>
                                        <w:pStyle w:val="NoSpacing"/>
                                        <w:ind w:left="142"/>
                                        <w:jc w:val="center"/>
                                        <w:rPr>
                                          <w:rFonts w:ascii="Times New Roman" w:hAnsi="Times New Roman" w:cs="Times New Roman"/>
                                          <w:sz w:val="24"/>
                                          <w:szCs w:val="24"/>
                                        </w:rPr>
                                      </w:pPr>
                                      <w:r w:rsidRPr="00DD43B8">
                                        <w:rPr>
                                          <w:rFonts w:ascii="Times New Roman" w:hAnsi="Times New Roman" w:cs="Times New Roman"/>
                                          <w:sz w:val="24"/>
                                          <w:szCs w:val="24"/>
                                          <w:lang w:val="en-US"/>
                                        </w:rPr>
                                        <w:t xml:space="preserve">suhu </w:t>
                                      </w:r>
                                      <w:r w:rsidRPr="00DD43B8">
                                        <w:rPr>
                                          <w:rFonts w:ascii="Times New Roman" w:hAnsi="Times New Roman" w:cs="Times New Roman"/>
                                          <w:sz w:val="24"/>
                                          <w:szCs w:val="24"/>
                                        </w:rPr>
                                        <w:t>10</w:t>
                                      </w:r>
                                      <w:r w:rsidRPr="00DD43B8">
                                        <w:rPr>
                                          <w:rFonts w:ascii="Times New Roman" w:hAnsi="Times New Roman" w:cs="Times New Roman"/>
                                          <w:sz w:val="24"/>
                                          <w:szCs w:val="24"/>
                                          <w:lang w:val="en-US"/>
                                        </w:rPr>
                                        <w:t>0</w:t>
                                      </w:r>
                                      <w:r w:rsidRPr="00DD43B8">
                                        <w:rPr>
                                          <w:rFonts w:ascii="Cambria Math" w:hAnsi="Cambria Math" w:cs="Cambria Math"/>
                                          <w:sz w:val="24"/>
                                          <w:szCs w:val="24"/>
                                          <w:lang w:val="en-US"/>
                                        </w:rPr>
                                        <w:t>⁰</w:t>
                                      </w:r>
                                      <w:r w:rsidRPr="00DD43B8">
                                        <w:rPr>
                                          <w:rFonts w:ascii="Times New Roman" w:hAnsi="Times New Roman" w:cs="Times New Roman"/>
                                          <w:sz w:val="24"/>
                                          <w:szCs w:val="24"/>
                                          <w:lang w:val="en-US"/>
                                        </w:rPr>
                                        <w:t>C</w:t>
                                      </w:r>
                                    </w:p>
                                    <w:p w:rsidR="00224C9F" w:rsidRPr="00DD43B8" w:rsidRDefault="00224C9F" w:rsidP="00A55FCD">
                                      <w:pPr>
                                        <w:pStyle w:val="NoSpacing"/>
                                        <w:ind w:left="142"/>
                                        <w:jc w:val="center"/>
                                        <w:rPr>
                                          <w:rFonts w:ascii="Times New Roman" w:hAnsi="Times New Roman" w:cs="Times New Roman"/>
                                          <w:sz w:val="24"/>
                                          <w:szCs w:val="24"/>
                                        </w:rPr>
                                      </w:pPr>
                                      <w:r w:rsidRPr="00DD43B8">
                                        <w:rPr>
                                          <w:rFonts w:ascii="Times New Roman" w:hAnsi="Times New Roman" w:cs="Times New Roman"/>
                                          <w:sz w:val="24"/>
                                          <w:szCs w:val="24"/>
                                        </w:rPr>
                                        <w:t>selama ± 20 menit</w:t>
                                      </w:r>
                                    </w:p>
                                    <w:p w:rsidR="00224C9F" w:rsidRPr="00DD43B8" w:rsidRDefault="00224C9F" w:rsidP="00A55FCD">
                                      <w:pPr>
                                        <w:jc w:val="center"/>
                                        <w:rPr>
                                          <w:rFonts w:ascii="Times New Roman" w:hAnsi="Times New Roman" w:cs="Times New Roman"/>
                                          <w:sz w:val="24"/>
                                          <w:szCs w:val="24"/>
                                        </w:rPr>
                                      </w:pPr>
                                    </w:p>
                                    <w:p w:rsidR="00224C9F" w:rsidRPr="00DD43B8" w:rsidRDefault="00224C9F" w:rsidP="00A55FCD">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grpSp>
                          <wps:wsp>
                            <wps:cNvPr id="164" name="Rectangle 17"/>
                            <wps:cNvSpPr>
                              <a:spLocks noChangeArrowheads="1"/>
                            </wps:cNvSpPr>
                            <wps:spPr bwMode="auto">
                              <a:xfrm>
                                <a:off x="2475977" y="1932315"/>
                                <a:ext cx="1526535" cy="516291"/>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224C9F" w:rsidRPr="00DD43B8" w:rsidRDefault="00224C9F" w:rsidP="00A55FCD">
                                  <w:pPr>
                                    <w:spacing w:line="240" w:lineRule="auto"/>
                                    <w:ind w:right="73"/>
                                    <w:jc w:val="center"/>
                                    <w:rPr>
                                      <w:rFonts w:ascii="Times New Roman" w:hAnsi="Times New Roman" w:cs="Times New Roman"/>
                                      <w:sz w:val="24"/>
                                      <w:szCs w:val="24"/>
                                    </w:rPr>
                                  </w:pPr>
                                  <w:r w:rsidRPr="00DD43B8">
                                    <w:rPr>
                                      <w:rFonts w:ascii="Times New Roman" w:hAnsi="Times New Roman" w:cs="Times New Roman"/>
                                      <w:sz w:val="24"/>
                                      <w:szCs w:val="24"/>
                                    </w:rPr>
                                    <w:t>Perebusan</w:t>
                                  </w:r>
                                  <w:r w:rsidRPr="00DD43B8">
                                    <w:rPr>
                                      <w:rFonts w:ascii="Times New Roman" w:hAnsi="Times New Roman" w:cs="Times New Roman"/>
                                      <w:sz w:val="24"/>
                                      <w:szCs w:val="24"/>
                                    </w:rPr>
                                    <w:br/>
                                    <w:t>selama ±30 menit</w:t>
                                  </w:r>
                                </w:p>
                              </w:txbxContent>
                            </wps:txbx>
                            <wps:bodyPr rot="0" vert="horz" wrap="square" lIns="91440" tIns="45720" rIns="91440" bIns="45720" anchor="ctr" anchorCtr="0" upright="1">
                              <a:noAutofit/>
                            </wps:bodyPr>
                          </wps:wsp>
                          <wps:wsp>
                            <wps:cNvPr id="165" name="Straight Arrow Connector 165"/>
                            <wps:cNvCnPr/>
                            <wps:spPr>
                              <a:xfrm>
                                <a:off x="715992" y="396815"/>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6" name="Straight Arrow Connector 166"/>
                            <wps:cNvCnPr/>
                            <wps:spPr>
                              <a:xfrm>
                                <a:off x="733245" y="1026543"/>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Straight Arrow Connector 167"/>
                            <wps:cNvCnPr/>
                            <wps:spPr>
                              <a:xfrm>
                                <a:off x="724619" y="1664898"/>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Straight Arrow Connector 168"/>
                            <wps:cNvCnPr/>
                            <wps:spPr>
                              <a:xfrm>
                                <a:off x="733245" y="2380890"/>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Straight Arrow Connector 169"/>
                            <wps:cNvCnPr/>
                            <wps:spPr>
                              <a:xfrm>
                                <a:off x="3234905" y="379562"/>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Straight Arrow Connector 170"/>
                            <wps:cNvCnPr/>
                            <wps:spPr>
                              <a:xfrm>
                                <a:off x="3286664" y="1656271"/>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1" name="Straight Arrow Connector 171"/>
                            <wps:cNvCnPr/>
                            <wps:spPr>
                              <a:xfrm>
                                <a:off x="3295290" y="3148641"/>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2" name="Straight Arrow Connector 172"/>
                            <wps:cNvCnPr/>
                            <wps:spPr>
                              <a:xfrm>
                                <a:off x="3260785" y="1009290"/>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3" name="Straight Arrow Connector 173"/>
                            <wps:cNvCnPr/>
                            <wps:spPr>
                              <a:xfrm>
                                <a:off x="3295290" y="2501660"/>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4" name="Straight Arrow Connector 174"/>
                          <wps:cNvCnPr/>
                          <wps:spPr>
                            <a:xfrm>
                              <a:off x="1966823" y="6590575"/>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34" o:spid="_x0000_s1051" style="position:absolute;left:0;text-align:left;margin-left:58.4pt;margin-top:25.85pt;width:340.25pt;height:571.7pt;z-index:251660288;mso-width-relative:margin;mso-height-relative:margin" coordsize="43216,7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">
                <v:shape id="Straight Arrow Connector 135" o:spid="_x0000_s1052" type="#_x0000_t32" style="position:absolute;top:15613;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V/HL8AAADcAAAADwAAAGRycy9kb3ducmV2LnhtbERP22oCMRB9L/gPYYS+FM3aqshqFBEK&#10;20cvHzBsxs3iZrIk2Uv/vikIvs3hXGd3GG0jevKhdqxgMc9AEJdO11wpuF2/ZxsQISJrbByTgl8K&#10;cNhP3naYazfwmfpLrEQK4ZCjAhNjm0sZSkMWw9y1xIm7O28xJugrqT0OKdw28jPL1tJizanBYEsn&#10;Q+Xj0lkFrmfzs/yw8SG78nrErjgNvlDqfToetyAijfElfroLneZ/reD/mXSB3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V/HL8AAADcAAAADwAAAAAAAAAAAAAAAACh&#10;AgAAZHJzL2Rvd25yZXYueG1sUEsFBgAAAAAEAAQA+QAAAI0DAAAAAA==&#10;" strokecolor="black [3040]">
                  <v:stroke endarrow="block"/>
                  <o:lock v:ext="edit" shapetype="f"/>
                </v:shape>
                <v:shape id="Straight Arrow Connector 136" o:spid="_x0000_s1053" type="#_x0000_t32" style="position:absolute;left:22860;top:43304;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ha74AAADcAAAADwAAAGRycy9kb3ducmV2LnhtbERP24rCMBB9X/Afwgi+iKa6Iks1iggL&#10;9XF1P2BoxqbYTEqSXvbvjSDs2xzOdfbH0TaiJx9qxwpWywwEcel0zZWC39v34gtEiMgaG8ek4I8C&#10;HA+Tjz3m2g38Q/01ViKFcMhRgYmxzaUMpSGLYela4sTdnbcYE/SV1B6HFG4buc6yrbRYc2ow2NLZ&#10;UPm4dlaB69lcNnMbH7IrbyfsivPgC6Vm0/G0AxFpjP/it7vQaf7nFl7PpAvk4Q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R+FrvgAAANwAAAAPAAAAAAAAAAAAAAAAAKEC&#10;AABkcnMvZG93bnJldi54bWxQSwUGAAAAAAQABAD5AAAAjAMAAAAA&#10;" strokecolor="black [3040]">
                  <v:stroke endarrow="block"/>
                </v:shape>
                <v:shape id="Straight Arrow Connector 137" o:spid="_x0000_s1054" type="#_x0000_t32" style="position:absolute;left:22860;top:49860;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E8L8AAADcAAAADwAAAGRycy9kb3ducmV2LnhtbERP22oCMRB9L/gPYYS+FM3aispqFBEK&#10;20cvHzBsxs3iZrIk2Uv/vikIvs3hXGd3GG0jevKhdqxgMc9AEJdO11wpuF2/ZxsQISJrbByTgl8K&#10;cNhP3naYazfwmfpLrEQK4ZCjAhNjm0sZSkMWw9y1xIm7O28xJugrqT0OKdw28jPLVtJizanBYEsn&#10;Q+Xj0lkFrmfzs/yw8SG78nrErjgNvlDqfToetyAijfElfroLneZ/reH/mXSB3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QtE8L8AAADcAAAADwAAAAAAAAAAAAAAAACh&#10;AgAAZHJzL2Rvd25yZXYueG1sUEsFBgAAAAAEAAQA+QAAAI0DAAAAAA==&#10;" strokecolor="black [3040]">
                  <v:stroke endarrow="block"/>
                </v:shape>
                <v:shape id="Straight Arrow Connector 138" o:spid="_x0000_s1055" type="#_x0000_t32" style="position:absolute;left:22860;top:56503;width:0;height:2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QgsIAAADcAAAADwAAAGRycy9kb3ducmV2LnhtbESPzWoDMQyE74G+g1Ehl9B4m4RStnFC&#10;CBS2xyZ9ALFW10vW8mJ7f/r21SGQm8SMZj7tj7Pv1EgxtYENvK4LUMR1sC03Bn6uny/voFJGttgF&#10;JgN/lOB4eFrssbRh4m8aL7lREsKpRAMu577UOtWOPKZ16IlF+w3RY5Y1NtpGnCTcd3pTFG/aY8vS&#10;4LCns6P6dhm8gTCy+9qtfL7pob6ecKjOU6yMWT7Ppw9Qmeb8MN+vKyv4W6GVZ2QCf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TQgsIAAADcAAAADwAAAAAAAAAAAAAA&#10;AAChAgAAZHJzL2Rvd25yZXYueG1sUEsFBgAAAAAEAAQA+QAAAJADAAAAAA==&#10;" strokecolor="black [3040]">
                  <v:stroke endarrow="block"/>
                </v:shape>
                <v:group id="Group 139" o:spid="_x0000_s1056" style="position:absolute;left:3286;width:39930;height:72611" coordorigin="94" coordsize="39930,72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rect id="Rectangle 140" o:spid="_x0000_s1057" style="position:absolute;left:11773;top:69011;width:144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ksUA&#10;AADcAAAADwAAAGRycy9kb3ducmV2LnhtbESPQW/CMAyF70j7D5GRdoOEMU1TISA0sYnbRIHDblZj&#10;2orGKU3Wdv9+PkzazdZ7fu/zejv6RvXUxTqwhcXcgCIugqu5tHA+vc9eQcWE7LAJTBZ+KMJ28zBZ&#10;Y+bCwEfq81QqCeGYoYUqpTbTOhYVeYzz0BKLdg2dxyRrV2rX4SDhvtFPxrxojzVLQ4UtvVVU3PJv&#10;b2HIv0zdf14ufDveT/vlznwclsbax+m4W4FKNKZ/89/1wQn+s+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pCSxQAAANwAAAAPAAAAAAAAAAAAAAAAAJgCAABkcnMv&#10;ZG93bnJldi54bWxQSwUGAAAAAAQABAD1AAAAigMAAAAA&#10;" fillcolor="white [3212]" strokecolor="white [3212]" strokeweight="2pt">
                    <v:path arrowok="t"/>
                    <v:textbox>
                      <w:txbxContent>
                        <w:p w:rsidR="00224C9F" w:rsidRPr="00DD43B8" w:rsidRDefault="00224C9F" w:rsidP="00A55FCD">
                          <w:pPr>
                            <w:ind w:left="142"/>
                            <w:jc w:val="center"/>
                            <w:rPr>
                              <w:rFonts w:ascii="Times New Roman" w:hAnsi="Times New Roman" w:cs="Times New Roman"/>
                              <w:sz w:val="24"/>
                              <w:szCs w:val="24"/>
                              <w:lang w:val="en-US"/>
                            </w:rPr>
                          </w:pPr>
                          <w:r w:rsidRPr="00DD43B8">
                            <w:rPr>
                              <w:rFonts w:ascii="Times New Roman" w:hAnsi="Times New Roman" w:cs="Times New Roman"/>
                              <w:sz w:val="24"/>
                              <w:szCs w:val="24"/>
                              <w:lang w:val="en-US"/>
                            </w:rPr>
                            <w:t>KUE PIA</w:t>
                          </w:r>
                        </w:p>
                      </w:txbxContent>
                    </v:textbox>
                  </v:rect>
                  <v:group id="Group 141" o:spid="_x0000_s1058" style="position:absolute;left:94;width:39931;height:65729" coordorigin="94" coordsize="39930,65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Straight Arrow Connector 142" o:spid="_x0000_s1059" type="#_x0000_t32" style="position:absolute;left:22773;top:30192;width:2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Fb4AAADcAAAADwAAAGRycy9kb3ducmV2LnhtbERP24rCMBB9X/Afwgi+LGuqiCzVKCII&#10;9XHVDxiasSk2k5KkF//eCMK+zeFcZ7sfbSN68qF2rGAxz0AQl07XXCm4XU8/vyBCRNbYOCYFTwqw&#10;302+tphrN/Af9ZdYiRTCIUcFJsY2lzKUhiyGuWuJE3d33mJM0FdSexxSuG3kMsvW0mLNqcFgS0dD&#10;5ePSWQWuZ3Nefdv4kF15PWBXHAdfKDWbjocNiEhj/Bd/3IVO81dLeD+TLpC7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9epQVvgAAANwAAAAPAAAAAAAAAAAAAAAAAKEC&#10;AABkcnMvZG93bnJldi54bWxQSwUGAAAAAAQABAD5AAAAjAMAAAAA&#10;" strokecolor="black [3040]">
                      <v:stroke endarrow="block"/>
                      <o:lock v:ext="edit" shapetype="f"/>
                    </v:shape>
                    <v:group id="Group 143" o:spid="_x0000_s1060" style="position:absolute;left:94;width:39587;height:65729" coordorigin="523" coordsize="40164,65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144" o:spid="_x0000_s1061" style="position:absolute;left:26287;width:14400;height:43092" coordorigin="570" coordsize="14399,4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145" o:spid="_x0000_s1062" style="position:absolute;left:597;width:14372;height:35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b8cIA&#10;AADcAAAADwAAAGRycy9kb3ducmV2LnhtbERP22oCMRB9L/QfwhR806ziFlnNSqkUtQXFywcMm9kL&#10;3UyWTdTYr28KQt/mcK6zWAbTiiv1rrGsYDxKQBAXVjdcKTifPoYzEM4ja2wtk4I7OVjmz08LzLS9&#10;8YGuR1+JGMIuQwW1910mpStqMuhGtiOOXGl7gz7CvpK6x1sMN62cJMmrNNhwbKixo/eaiu/jxSiY&#10;7raTr/LTrzCs1vv0R7dpF8ZKDV7C2xyEp+D/xQ/3Rsf50xT+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4VvxwgAAANwAAAAPAAAAAAAAAAAAAAAAAJgCAABkcnMvZG93&#10;bnJldi54bWxQSwUGAAAAAAQABAD1AAAAhw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Kacang</w:t>
                                </w:r>
                                <w:proofErr w:type="spellEnd"/>
                                <w:r w:rsidRPr="00DD43B8">
                                  <w:rPr>
                                    <w:rFonts w:ascii="Times New Roman" w:hAnsi="Times New Roman" w:cs="Times New Roman"/>
                                    <w:sz w:val="24"/>
                                    <w:szCs w:val="24"/>
                                    <w:lang w:val="en-US"/>
                                  </w:rPr>
                                  <w:t xml:space="preserve"> </w:t>
                                </w:r>
                                <w:proofErr w:type="spellStart"/>
                                <w:r w:rsidRPr="00DD43B8">
                                  <w:rPr>
                                    <w:rFonts w:ascii="Times New Roman" w:hAnsi="Times New Roman" w:cs="Times New Roman"/>
                                    <w:sz w:val="24"/>
                                    <w:szCs w:val="24"/>
                                    <w:lang w:val="en-US"/>
                                  </w:rPr>
                                  <w:t>Hijau</w:t>
                                </w:r>
                                <w:proofErr w:type="spellEnd"/>
                              </w:p>
                            </w:txbxContent>
                          </v:textbox>
                        </v:rect>
                        <v:rect id="Rectangle 146" o:spid="_x0000_s1063" style="position:absolute;left:571;top:6263;width:14372;height:3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2rsIA&#10;AADcAAAADwAAAGRycy9kb3ducmV2LnhtbERPTWvCQBC9C/6HZYTedFMpQaOrlIC01FNjPHgbsmMS&#10;zM6G7DYm/fVdoeBtHu9ztvvBNKKnztWWFbwuIhDEhdU1lwry02G+AuE8ssbGMikYycF+N51sMdH2&#10;zt/UZ74UIYRdggoq79tESldUZNAtbEscuKvtDPoAu1LqDu8h3DRyGUWxNFhzaKiwpbSi4pb9GAXH&#10;Ufo+P8fr3z6tR51d0o8vSpV6mQ3vGxCeBv8U/7s/dZj/FsPjmXC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3auwgAAANwAAAAPAAAAAAAAAAAAAAAAAJgCAABkcnMvZG93&#10;bnJldi54bWxQSwUGAAAAAAQABAD1AAAAhw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Pencucian</w:t>
                                </w:r>
                                <w:proofErr w:type="spellEnd"/>
                              </w:p>
                            </w:txbxContent>
                          </v:textbox>
                        </v:rect>
                        <v:rect id="Rectangle 147" o:spid="_x0000_s1064" style="position:absolute;left:571;top:12808;width:14372;height:358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9gHcIA&#10;AADcAAAADwAAAGRycy9kb3ducmV2LnhtbERP22oCMRB9L/gPYQTfalbxxmoUUcTaQsXLBwybcXdx&#10;M1k2UVO/vhEKfZvDuc5sEUwl7tS40rKCXjcBQZxZXXKu4HzavE9AOI+ssbJMCn7IwWLeepthqu2D&#10;D3Q/+lzEEHYpKii8r1MpXVaQQde1NXHkLrYx6CNscqkbfMRwU8l+koykwZJjQ4E1rQrKrsebUTD4&#10;3vW/Lp9+jWG93Q+fuhrWoadUpx2WUxCegv8X/7k/dJw/GMPrmXi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2AdwgAAANwAAAAPAAAAAAAAAAAAAAAAAJgCAABkcnMvZG93&#10;bnJldi54bWxQSwUGAAAAAAQABAD1AAAAhw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Penimbangan</w:t>
                                </w:r>
                                <w:proofErr w:type="spellEnd"/>
                                <w:r w:rsidRPr="00DD43B8">
                                  <w:rPr>
                                    <w:rFonts w:ascii="Times New Roman" w:hAnsi="Times New Roman" w:cs="Times New Roman"/>
                                    <w:sz w:val="24"/>
                                    <w:szCs w:val="24"/>
                                    <w:lang w:val="en-US"/>
                                  </w:rPr>
                                  <w:t xml:space="preserve"> </w:t>
                                </w:r>
                              </w:p>
                            </w:txbxContent>
                          </v:textbox>
                        </v:rect>
                        <v:rect id="Rectangle 148" o:spid="_x0000_s1065" style="position:absolute;left:570;top:27716;width:14371;height:358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0b8UA&#10;AADcAAAADwAAAGRycy9kb3ducmV2LnhtbESP0WoCQQxF3wv9hyGFvtVZRYusjlIqUrWgaPsBYSfu&#10;Lu5klp1RR7/ePBT6lnBv7j2ZzpNr1IW6UHs20O9loIgLb2suDfz+LN/GoEJEtth4JgM3CjCfPT9N&#10;Mbf+ynu6HGKpJIRDjgaqGNtc61BU5DD0fEss2tF3DqOsXalth1cJd40eZNm7dlizNFTY0mdFxelw&#10;dgaG2/Xg+7iJC0yLr93obptRm/rGvL6kjwmoSCn+m/+uV1bwh0Irz8gE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4PRvxQAAANwAAAAPAAAAAAAAAAAAAAAAAJgCAABkcnMv&#10;ZG93bnJldi54bWxQSwUGAAAAAAQABAD1AAAAig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Pencampuran</w:t>
                                </w:r>
                                <w:proofErr w:type="spellEnd"/>
                                <w:r w:rsidRPr="00DD43B8">
                                  <w:rPr>
                                    <w:rFonts w:ascii="Times New Roman" w:hAnsi="Times New Roman" w:cs="Times New Roman"/>
                                    <w:sz w:val="24"/>
                                    <w:szCs w:val="24"/>
                                    <w:lang w:val="en-US"/>
                                  </w:rPr>
                                  <w:t xml:space="preserve"> </w:t>
                                </w:r>
                              </w:p>
                              <w:p w:rsidR="00224C9F" w:rsidRPr="00DD43B8" w:rsidRDefault="00224C9F" w:rsidP="00A55FCD">
                                <w:pPr>
                                  <w:jc w:val="center"/>
                                  <w:rPr>
                                    <w:rFonts w:ascii="Times New Roman" w:hAnsi="Times New Roman" w:cs="Times New Roman"/>
                                    <w:sz w:val="24"/>
                                    <w:szCs w:val="24"/>
                                    <w:lang w:val="en-US"/>
                                  </w:rPr>
                                </w:pPr>
                              </w:p>
                            </w:txbxContent>
                          </v:textbox>
                        </v:rect>
                        <v:group id="Group 149" o:spid="_x0000_s1066" style="position:absolute;left:571;top:34065;width:14372;height:9027" coordorigin=",-1081" coordsize="14372,9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150" o:spid="_x0000_s1067" style="position:absolute;top:-1081;width:14372;height:358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utMUA&#10;AADcAAAADwAAAGRycy9kb3ducmV2LnhtbESP0WrCQBBF3wv9h2UKvulGMSKpqxRFqi0otf2AITsm&#10;odnZkN3q6td3Hgp9m+HeuffMYpVcqy7Uh8azgfEoA0VcettwZeDrczucgwoR2WLrmQzcKMBq+fiw&#10;wML6K3/Q5RQrJSEcCjRQx9gVWoeyJodh5Dti0c6+dxhl7Stte7xKuGv1JMtm2mHD0lBjR+uayu/T&#10;jzMwPewn7+e3uMG0eT3md9vmXRobM3hKL8+gIqX4b/673lnBzwV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260xQAAANwAAAAPAAAAAAAAAAAAAAAAAJgCAABkcnMv&#10;ZG93bnJldi54bWxQSwUGAAAAAAQABAD1AAAAig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Pengadonan</w:t>
                                  </w:r>
                                  <w:proofErr w:type="spellEnd"/>
                                  <w:r w:rsidRPr="00DD43B8">
                                    <w:rPr>
                                      <w:rFonts w:ascii="Times New Roman" w:hAnsi="Times New Roman" w:cs="Times New Roman"/>
                                      <w:sz w:val="24"/>
                                      <w:szCs w:val="24"/>
                                      <w:lang w:val="en-US"/>
                                    </w:rPr>
                                    <w:t xml:space="preserve"> </w:t>
                                  </w:r>
                                </w:p>
                                <w:p w:rsidR="00224C9F" w:rsidRPr="00DD43B8" w:rsidRDefault="00224C9F" w:rsidP="00A55FCD">
                                  <w:pPr>
                                    <w:jc w:val="center"/>
                                    <w:rPr>
                                      <w:rFonts w:ascii="Times New Roman" w:hAnsi="Times New Roman" w:cs="Times New Roman"/>
                                      <w:sz w:val="24"/>
                                      <w:szCs w:val="24"/>
                                      <w:lang w:val="en-US"/>
                                    </w:rPr>
                                  </w:pPr>
                                </w:p>
                              </w:txbxContent>
                            </v:textbox>
                          </v:rect>
                          <v:line id="Straight Connector 151" o:spid="_x0000_s1068" style="position:absolute;flip:y;visibility:visible;mso-wrap-style:square" from="7467,2568" to="7467,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sT3MMAAADcAAAADwAAAGRycy9kb3ducmV2LnhtbERPS2vCQBC+C/6HZQq9mY2FVkmzShGE&#10;0pJioh68DdnJg2ZnQ3Y16b/vFgre5uN7TrqdTCduNLjWsoJlFIMgLq1uuVZwOu4XaxDOI2vsLJOC&#10;H3Kw3cxnKSbajpzTrfC1CCHsElTQeN8nUrqyIYMusj1x4Co7GPQBDrXUA44h3HTyKY5fpMGWQ0OD&#10;Pe0aKr+Lq1FQuWu/u5y1r1YfWZ5Vn/UXjgelHh+mt1cQniZ/F/+733WY/7yEv2fCB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rE9zDAAAA3AAAAA8AAAAAAAAAAAAA&#10;AAAAoQIAAGRycy9kb3ducmV2LnhtbFBLBQYAAAAABAAEAPkAAACRAwAAAAA=&#10;" strokecolor="black [3040]"/>
                        </v:group>
                      </v:group>
                      <v:group id="Group 152" o:spid="_x0000_s1069" style="position:absolute;left:523;width:33233;height:43145" coordorigin="523" coordsize="33232,4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ect id="Rectangle 153" o:spid="_x0000_s1070" style="position:absolute;left:523;width:13646;height:35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ww8IA&#10;AADcAAAADwAAAGRycy9kb3ducmV2LnhtbERP3WrCMBS+H/gO4Qi701RnRTqjiCLTCY7pHuDQHNti&#10;c1KaTKNPbwbC7s7H93um82BqcaHWVZYVDPoJCOLc6ooLBT/HdW8CwnlkjbVlUnAjB/NZ52WKmbZX&#10;/qbLwRcihrDLUEHpfZNJ6fKSDLq+bYgjd7KtQR9hW0jd4jWGm1oOk2QsDVYcG0psaFlSfj78GgWj&#10;/Xa4O336FYbVx1d613XahIFSr92weAfhKfh/8dO90XF++gZ/z8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fDDwgAAANwAAAAPAAAAAAAAAAAAAAAAAJgCAABkcnMvZG93&#10;bnJldi54bWxQSwUGAAAAAAQABAD1AAAAhw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Tepung</w:t>
                                </w:r>
                                <w:proofErr w:type="spellEnd"/>
                                <w:r w:rsidRPr="00DD43B8">
                                  <w:rPr>
                                    <w:rFonts w:ascii="Times New Roman" w:hAnsi="Times New Roman" w:cs="Times New Roman"/>
                                    <w:sz w:val="24"/>
                                    <w:szCs w:val="24"/>
                                    <w:lang w:val="en-US"/>
                                  </w:rPr>
                                  <w:t xml:space="preserve"> </w:t>
                                </w:r>
                                <w:proofErr w:type="spellStart"/>
                                <w:r w:rsidRPr="00DD43B8">
                                  <w:rPr>
                                    <w:rFonts w:ascii="Times New Roman" w:hAnsi="Times New Roman" w:cs="Times New Roman"/>
                                    <w:sz w:val="24"/>
                                    <w:szCs w:val="24"/>
                                    <w:lang w:val="en-US"/>
                                  </w:rPr>
                                  <w:t>terigu</w:t>
                                </w:r>
                                <w:proofErr w:type="spellEnd"/>
                              </w:p>
                            </w:txbxContent>
                          </v:textbox>
                        </v:rect>
                        <v:rect id="Rectangle 154" o:spid="_x0000_s1071" style="position:absolute;left:530;top:6503;width:13639;height:358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ot8IA&#10;AADcAAAADwAAAGRycy9kb3ducmV2LnhtbERP22oCMRB9L/QfwhR806ziFlnNSqkUtQXFywcMm9kL&#10;3UyWTdTYr28KQt/mcK6zWAbTiiv1rrGsYDxKQBAXVjdcKTifPoYzEM4ja2wtk4I7OVjmz08LzLS9&#10;8YGuR1+JGMIuQwW1910mpStqMuhGtiOOXGl7gz7CvpK6x1sMN62cJMmrNNhwbKixo/eaiu/jxSiY&#10;7raTr/LTrzCs1vv0R7dpF8ZKDV7C2xyEp+D/xQ/3Rsf56RT+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Gi3wgAAANwAAAAPAAAAAAAAAAAAAAAAAJgCAABkcnMvZG93&#10;bnJldi54bWxQSwUGAAAAAAQABAD1AAAAhw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Penimbangan</w:t>
                                </w:r>
                                <w:proofErr w:type="spellEnd"/>
                                <w:r w:rsidRPr="00DD43B8">
                                  <w:rPr>
                                    <w:rFonts w:ascii="Times New Roman" w:hAnsi="Times New Roman" w:cs="Times New Roman"/>
                                    <w:sz w:val="24"/>
                                    <w:szCs w:val="24"/>
                                    <w:lang w:val="en-US"/>
                                  </w:rPr>
                                  <w:t xml:space="preserve"> </w:t>
                                </w:r>
                              </w:p>
                            </w:txbxContent>
                          </v:textbox>
                        </v:rect>
                        <v:rect id="Rectangle 155" o:spid="_x0000_s1072" style="position:absolute;left:571;top:13190;width:13598;height:35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NLMIA&#10;AADcAAAADwAAAGRycy9kb3ducmV2LnhtbERP24rCMBB9F/yHMMK+ramyFalGEUV2V2EXLx8wNGNb&#10;bCaliZr1642w4NscznWm82BqcaXWVZYVDPoJCOLc6ooLBcfD+n0MwnlkjbVlUvBHDuazbmeKmbY3&#10;3tF17wsRQ9hlqKD0vsmkdHlJBl3fNsSRO9nWoI+wLaRu8RbDTS2HSTKSBiuODSU2tCwpP+8vRsHH&#10;z/dwe9r4FYbV529613XahIFSb72wmIDwFPxL/O/+0nF+msLzmXi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M0swgAAANwAAAAPAAAAAAAAAAAAAAAAAJgCAABkcnMvZG93&#10;bnJldi54bWxQSwUGAAAAAAQABAD1AAAAhw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Pencampuran</w:t>
                                </w:r>
                                <w:proofErr w:type="spellEnd"/>
                                <w:r w:rsidRPr="00DD43B8">
                                  <w:rPr>
                                    <w:rFonts w:ascii="Times New Roman" w:hAnsi="Times New Roman" w:cs="Times New Roman"/>
                                    <w:sz w:val="24"/>
                                    <w:szCs w:val="24"/>
                                    <w:lang w:val="en-US"/>
                                  </w:rPr>
                                  <w:t xml:space="preserve"> </w:t>
                                </w:r>
                              </w:p>
                            </w:txbxContent>
                          </v:textbox>
                        </v:rect>
                        <v:rect id="Rectangle 156" o:spid="_x0000_s1073" style="position:absolute;left:530;top:19707;width:12956;height:35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TW8MA&#10;AADcAAAADwAAAGRycy9kb3ducmV2LnhtbERP22oCMRB9L/gPYYS+1azSFVnNiijS2oLSrR8wbGYv&#10;uJksm1RTv74pFPo2h3Od1TqYTlxpcK1lBdNJAoK4tLrlWsH5c/+0AOE8ssbOMin4JgfrfPSwwkzb&#10;G3/QtfC1iCHsMlTQeN9nUrqyIYNuYnviyFV2MOgjHGqpB7zFcNPJWZLMpcGWY0ODPW0bKi/Fl1Hw&#10;fDzM3qs3v8Owezmld92lfZgq9TgOmyUIT8H/i//crzrOT+f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pTW8MAAADcAAAADwAAAAAAAAAAAAAAAACYAgAAZHJzL2Rv&#10;d25yZXYueG1sUEsFBgAAAAAEAAQA9QAAAIgDA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Pengadonan</w:t>
                                </w:r>
                                <w:proofErr w:type="spellEnd"/>
                                <w:r w:rsidRPr="00DD43B8">
                                  <w:rPr>
                                    <w:rFonts w:ascii="Times New Roman" w:hAnsi="Times New Roman" w:cs="Times New Roman"/>
                                    <w:sz w:val="24"/>
                                    <w:szCs w:val="24"/>
                                    <w:lang w:val="en-US"/>
                                  </w:rPr>
                                  <w:t xml:space="preserve"> </w:t>
                                </w:r>
                              </w:p>
                            </w:txbxContent>
                          </v:textbox>
                        </v:rect>
                        <v:group id="Group 157" o:spid="_x0000_s1074" style="position:absolute;left:602;top:26393;width:33154;height:16752" coordorigin="316,-847" coordsize="33153,1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158" o:spid="_x0000_s1075" style="position:absolute;left:316;top:-847;width:12884;height:358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issUA&#10;AADcAAAADwAAAGRycy9kb3ducmV2LnhtbESP0WrCQBBF3wv9h2UKvulGMSKpqxRFqi0otf2AITsm&#10;odnZkN3q6td3Hgp9m+HeuffMYpVcqy7Uh8azgfEoA0VcettwZeDrczucgwoR2WLrmQzcKMBq+fiw&#10;wML6K3/Q5RQrJSEcCjRQx9gVWoeyJodh5Dti0c6+dxhl7Stte7xKuGv1JMtm2mHD0lBjR+uayu/T&#10;jzMwPewn7+e3uMG0eT3md9vmXRobM3hKL8+gIqX4b/673lnBz4V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WKyxQAAANwAAAAPAAAAAAAAAAAAAAAAAJgCAABkcnMv&#10;ZG93bnJldi54bWxQSwUGAAAAAAQABAD1AAAAig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rPr>
                                  </w:pPr>
                                  <w:proofErr w:type="spellStart"/>
                                  <w:r w:rsidRPr="00DD43B8">
                                    <w:rPr>
                                      <w:rFonts w:ascii="Times New Roman" w:hAnsi="Times New Roman" w:cs="Times New Roman"/>
                                      <w:sz w:val="24"/>
                                      <w:szCs w:val="24"/>
                                      <w:lang w:val="en-US"/>
                                    </w:rPr>
                                    <w:t>Pelembaran</w:t>
                                  </w:r>
                                  <w:proofErr w:type="spellEnd"/>
                                  <w:r w:rsidRPr="00DD43B8">
                                    <w:rPr>
                                      <w:rFonts w:ascii="Times New Roman" w:hAnsi="Times New Roman" w:cs="Times New Roman"/>
                                      <w:sz w:val="24"/>
                                      <w:szCs w:val="24"/>
                                      <w:lang w:val="en-US"/>
                                    </w:rPr>
                                    <w:t xml:space="preserve"> </w:t>
                                  </w:r>
                                  <w:r w:rsidRPr="00DD43B8">
                                    <w:rPr>
                                      <w:rFonts w:ascii="Times New Roman" w:hAnsi="Times New Roman" w:cs="Times New Roman"/>
                                      <w:sz w:val="24"/>
                                      <w:szCs w:val="24"/>
                                    </w:rPr>
                                    <w:tab/>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9" o:spid="_x0000_s1076" type="#_x0000_t34" style="position:absolute;left:5489;top:2734;width:27981;height:1317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VvAMIAAADcAAAADwAAAGRycy9kb3ducmV2LnhtbERPS4vCMBC+C/6HMII3TRVdtNso0kXw&#10;oAcfl73NNtMH20xKk9XqrzfCgrf5+J6TrDtTiyu1rrKsYDKOQBBnVldcKLict6MFCOeRNdaWScGd&#10;HKxX/V6CsbY3PtL15AsRQtjFqKD0vomldFlJBt3YNsSBy21r0AfYFlK3eAvhppbTKPqQBisODSU2&#10;lJaU/Z7+jIIv/73P0gq72fSY6sf2ZxlRflBqOOg2nyA8df4t/nfvdJg/X8LrmXCB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VvAMIAAADcAAAADwAAAAAAAAAAAAAA&#10;AAChAgAAZHJzL2Rvd25yZXYueG1sUEsFBgAAAAAEAAQA+QAAAJADAAAAAA==&#10;" adj="1624" strokecolor="black [3040]"/>
                        </v:group>
                      </v:group>
                      <v:group id="Group 160" o:spid="_x0000_s1077" style="position:absolute;left:11281;top:45868;width:17766;height:19580" coordorigin="5851,-423" coordsize="17766,19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161" o:spid="_x0000_s1078" style="position:absolute;left:7672;top:-423;width:13430;height:35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8BksIA&#10;AADcAAAADwAAAGRycy9kb3ducmV2LnhtbERP3WrCMBS+F3yHcITdaVqZMqpRxmQ4JzisPsChObZl&#10;zUlpomY+/SII3p2P7/fMl8E04kKdqy0rSEcJCOLC6ppLBcfD5/ANhPPIGhvLpOCPHCwX/d4cM22v&#10;vKdL7ksRQ9hlqKDyvs2kdEVFBt3ItsSRO9nOoI+wK6Xu8BrDTSPHSTKVBmuODRW29FFR8ZufjYLX&#10;3Wa8PX37FYbV+mdy082kDalSL4PwPgPhKfin+OH+0nH+NIX7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wGSwgAAANwAAAAPAAAAAAAAAAAAAAAAAJgCAABkcnMvZG93&#10;bnJldi54bWxQSwUGAAAAAAQABAD1AAAAhwM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Pengisian</w:t>
                                </w:r>
                                <w:proofErr w:type="spellEnd"/>
                              </w:p>
                            </w:txbxContent>
                          </v:textbox>
                        </v:rect>
                        <v:rect id="Rectangle 162" o:spid="_x0000_s1079" style="position:absolute;left:7767;top:6227;width:13430;height:35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f5cMA&#10;AADcAAAADwAAAGRycy9kb3ducmV2LnhtbERP22oCMRB9L/gPYYS+1axLlbKaFVGk1YKlWz9g2Mxe&#10;cDNZNqmmfr0pFPo2h3Od5SqYTlxocK1lBdNJAoK4tLrlWsHpa/f0AsJ5ZI2dZVLwQw5W+ehhiZm2&#10;V/6kS+FrEUPYZaig8b7PpHRlQwbdxPbEkavsYNBHONRSD3iN4aaTaZLMpcGWY0ODPW0aKs/Ft1Hw&#10;fNyn79XBbzFsXz9mN93N+jBV6nEc1gsQnoL/F/+533ScP0/h95l4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2f5cMAAADcAAAADwAAAAAAAAAAAAAAAACYAgAAZHJzL2Rv&#10;d25yZXYueG1sUEsFBgAAAAAEAAQA9QAAAIgDAAAAAA==&#10;" fillcolor="white [3201]" strokecolor="black [3200]" strokeweight="2pt">
                          <v:textbox>
                            <w:txbxContent>
                              <w:p w:rsidR="00224C9F" w:rsidRPr="00DD43B8" w:rsidRDefault="00224C9F" w:rsidP="00A55FCD">
                                <w:pPr>
                                  <w:ind w:left="142"/>
                                  <w:jc w:val="center"/>
                                  <w:rPr>
                                    <w:rFonts w:ascii="Times New Roman" w:hAnsi="Times New Roman" w:cs="Times New Roman"/>
                                    <w:sz w:val="24"/>
                                    <w:szCs w:val="24"/>
                                    <w:lang w:val="en-US"/>
                                  </w:rPr>
                                </w:pPr>
                                <w:proofErr w:type="spellStart"/>
                                <w:r w:rsidRPr="00DD43B8">
                                  <w:rPr>
                                    <w:rFonts w:ascii="Times New Roman" w:hAnsi="Times New Roman" w:cs="Times New Roman"/>
                                    <w:sz w:val="24"/>
                                    <w:szCs w:val="24"/>
                                    <w:lang w:val="en-US"/>
                                  </w:rPr>
                                  <w:t>Pembentukan</w:t>
                                </w:r>
                                <w:proofErr w:type="spellEnd"/>
                              </w:p>
                            </w:txbxContent>
                          </v:textbox>
                        </v:rect>
                        <v:rect id="Rectangle 163" o:spid="_x0000_s1080" style="position:absolute;left:5851;top:12844;width:17767;height:631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6fsIA&#10;AADcAAAADwAAAGRycy9kb3ducmV2LnhtbERP22oCMRB9L/gPYQTfalatIqtRRJHWCoqXDxg24+7i&#10;ZrJsoqZ+fVMo+DaHc53pPJhK3KlxpWUFvW4CgjizuuRcwfm0fh+DcB5ZY2WZFPyQg/ms9TbFVNsH&#10;H+h+9LmIIexSVFB4X6dSuqwgg65ra+LIXWxj0EfY5FI3+IjhppL9JBlJgyXHhgJrWhaUXY83o+Bj&#10;t+lvL99+hWH1uR8+dTWsQ0+pTjssJiA8Bf8S/7u/dJw/GsDfM/EC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Tp+wgAAANwAAAAPAAAAAAAAAAAAAAAAAJgCAABkcnMvZG93&#10;bnJldi54bWxQSwUGAAAAAAQABAD1AAAAhwMAAAAA&#10;" fillcolor="white [3201]" strokecolor="black [3200]" strokeweight="2pt">
                          <v:textbox>
                            <w:txbxContent>
                              <w:p w:rsidR="00224C9F" w:rsidRPr="00DD43B8" w:rsidRDefault="00224C9F" w:rsidP="00A55FCD">
                                <w:pPr>
                                  <w:pStyle w:val="NoSpacing"/>
                                  <w:ind w:left="142"/>
                                  <w:jc w:val="center"/>
                                  <w:rPr>
                                    <w:rFonts w:ascii="Times New Roman" w:hAnsi="Times New Roman" w:cs="Times New Roman"/>
                                    <w:sz w:val="24"/>
                                    <w:szCs w:val="24"/>
                                  </w:rPr>
                                </w:pPr>
                                <w:proofErr w:type="spellStart"/>
                                <w:r w:rsidRPr="00DD43B8">
                                  <w:rPr>
                                    <w:rFonts w:ascii="Times New Roman" w:hAnsi="Times New Roman" w:cs="Times New Roman"/>
                                    <w:sz w:val="24"/>
                                    <w:szCs w:val="24"/>
                                    <w:lang w:val="en-US"/>
                                  </w:rPr>
                                  <w:t>Pemanggangan</w:t>
                                </w:r>
                                <w:proofErr w:type="spellEnd"/>
                              </w:p>
                              <w:p w:rsidR="00224C9F" w:rsidRPr="00DD43B8" w:rsidRDefault="00224C9F" w:rsidP="00A55FCD">
                                <w:pPr>
                                  <w:pStyle w:val="NoSpacing"/>
                                  <w:ind w:left="142"/>
                                  <w:jc w:val="center"/>
                                  <w:rPr>
                                    <w:rFonts w:ascii="Times New Roman" w:hAnsi="Times New Roman" w:cs="Times New Roman"/>
                                    <w:sz w:val="24"/>
                                    <w:szCs w:val="24"/>
                                  </w:rPr>
                                </w:pPr>
                                <w:proofErr w:type="spellStart"/>
                                <w:proofErr w:type="gramStart"/>
                                <w:r w:rsidRPr="00DD43B8">
                                  <w:rPr>
                                    <w:rFonts w:ascii="Times New Roman" w:hAnsi="Times New Roman" w:cs="Times New Roman"/>
                                    <w:sz w:val="24"/>
                                    <w:szCs w:val="24"/>
                                    <w:lang w:val="en-US"/>
                                  </w:rPr>
                                  <w:t>suhu</w:t>
                                </w:r>
                                <w:proofErr w:type="spellEnd"/>
                                <w:proofErr w:type="gramEnd"/>
                                <w:r w:rsidRPr="00DD43B8">
                                  <w:rPr>
                                    <w:rFonts w:ascii="Times New Roman" w:hAnsi="Times New Roman" w:cs="Times New Roman"/>
                                    <w:sz w:val="24"/>
                                    <w:szCs w:val="24"/>
                                    <w:lang w:val="en-US"/>
                                  </w:rPr>
                                  <w:t xml:space="preserve"> </w:t>
                                </w:r>
                                <w:r w:rsidRPr="00DD43B8">
                                  <w:rPr>
                                    <w:rFonts w:ascii="Times New Roman" w:hAnsi="Times New Roman" w:cs="Times New Roman"/>
                                    <w:sz w:val="24"/>
                                    <w:szCs w:val="24"/>
                                  </w:rPr>
                                  <w:t>10</w:t>
                                </w:r>
                                <w:r w:rsidRPr="00DD43B8">
                                  <w:rPr>
                                    <w:rFonts w:ascii="Times New Roman" w:hAnsi="Times New Roman" w:cs="Times New Roman"/>
                                    <w:sz w:val="24"/>
                                    <w:szCs w:val="24"/>
                                    <w:lang w:val="en-US"/>
                                  </w:rPr>
                                  <w:t>0</w:t>
                                </w:r>
                                <w:r w:rsidRPr="00DD43B8">
                                  <w:rPr>
                                    <w:rFonts w:ascii="Cambria Math" w:hAnsi="Cambria Math" w:cs="Cambria Math"/>
                                    <w:sz w:val="24"/>
                                    <w:szCs w:val="24"/>
                                    <w:lang w:val="en-US"/>
                                  </w:rPr>
                                  <w:t>⁰</w:t>
                                </w:r>
                                <w:r w:rsidRPr="00DD43B8">
                                  <w:rPr>
                                    <w:rFonts w:ascii="Times New Roman" w:hAnsi="Times New Roman" w:cs="Times New Roman"/>
                                    <w:sz w:val="24"/>
                                    <w:szCs w:val="24"/>
                                    <w:lang w:val="en-US"/>
                                  </w:rPr>
                                  <w:t>C</w:t>
                                </w:r>
                              </w:p>
                              <w:p w:rsidR="00224C9F" w:rsidRPr="00DD43B8" w:rsidRDefault="00224C9F" w:rsidP="00A55FCD">
                                <w:pPr>
                                  <w:pStyle w:val="NoSpacing"/>
                                  <w:ind w:left="142"/>
                                  <w:jc w:val="center"/>
                                  <w:rPr>
                                    <w:rFonts w:ascii="Times New Roman" w:hAnsi="Times New Roman" w:cs="Times New Roman"/>
                                    <w:sz w:val="24"/>
                                    <w:szCs w:val="24"/>
                                  </w:rPr>
                                </w:pPr>
                                <w:r w:rsidRPr="00DD43B8">
                                  <w:rPr>
                                    <w:rFonts w:ascii="Times New Roman" w:hAnsi="Times New Roman" w:cs="Times New Roman"/>
                                    <w:sz w:val="24"/>
                                    <w:szCs w:val="24"/>
                                  </w:rPr>
                                  <w:t>selama ± 20 menit</w:t>
                                </w:r>
                              </w:p>
                              <w:p w:rsidR="00224C9F" w:rsidRPr="00DD43B8" w:rsidRDefault="00224C9F" w:rsidP="00A55FCD">
                                <w:pPr>
                                  <w:jc w:val="center"/>
                                  <w:rPr>
                                    <w:rFonts w:ascii="Times New Roman" w:hAnsi="Times New Roman" w:cs="Times New Roman"/>
                                    <w:sz w:val="24"/>
                                    <w:szCs w:val="24"/>
                                  </w:rPr>
                                </w:pPr>
                              </w:p>
                              <w:p w:rsidR="00224C9F" w:rsidRPr="00DD43B8" w:rsidRDefault="00224C9F" w:rsidP="00A55FCD">
                                <w:pPr>
                                  <w:jc w:val="center"/>
                                  <w:rPr>
                                    <w:rFonts w:ascii="Times New Roman" w:hAnsi="Times New Roman" w:cs="Times New Roman"/>
                                    <w:sz w:val="24"/>
                                    <w:szCs w:val="24"/>
                                  </w:rPr>
                                </w:pPr>
                              </w:p>
                            </w:txbxContent>
                          </v:textbox>
                        </v:rect>
                      </v:group>
                    </v:group>
                    <v:rect id="Rectangle 17" o:spid="_x0000_s1081" style="position:absolute;left:24759;top:19323;width:15266;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RIsIA&#10;AADcAAAADwAAAGRycy9kb3ducmV2LnhtbERPTWvCQBC9C/6HZYTedFMpQaOrlIC01FNjPHgbsmMS&#10;zM6G7DYm/fVdoeBtHu9ztvvBNKKnztWWFbwuIhDEhdU1lwry02G+AuE8ssbGMikYycF+N51sMdH2&#10;zt/UZ74UIYRdggoq79tESldUZNAtbEscuKvtDPoAu1LqDu8h3DRyGUWxNFhzaKiwpbSi4pb9GAXH&#10;Ufo+P8fr3z6tR51d0o8vSpV6mQ3vGxCeBv8U/7s/dZgfv8HjmXC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BEiwgAAANwAAAAPAAAAAAAAAAAAAAAAAJgCAABkcnMvZG93&#10;bnJldi54bWxQSwUGAAAAAAQABAD1AAAAhwMAAAAA&#10;" fillcolor="white [3201]" strokecolor="black [3200]" strokeweight="2pt">
                      <v:textbox>
                        <w:txbxContent>
                          <w:p w:rsidR="00224C9F" w:rsidRPr="00DD43B8" w:rsidRDefault="00224C9F" w:rsidP="00A55FCD">
                            <w:pPr>
                              <w:spacing w:line="240" w:lineRule="auto"/>
                              <w:ind w:right="73"/>
                              <w:jc w:val="center"/>
                              <w:rPr>
                                <w:rFonts w:ascii="Times New Roman" w:hAnsi="Times New Roman" w:cs="Times New Roman"/>
                                <w:sz w:val="24"/>
                                <w:szCs w:val="24"/>
                              </w:rPr>
                            </w:pPr>
                            <w:r w:rsidRPr="00DD43B8">
                              <w:rPr>
                                <w:rFonts w:ascii="Times New Roman" w:hAnsi="Times New Roman" w:cs="Times New Roman"/>
                                <w:sz w:val="24"/>
                                <w:szCs w:val="24"/>
                              </w:rPr>
                              <w:t>Perebusan</w:t>
                            </w:r>
                            <w:r w:rsidRPr="00DD43B8">
                              <w:rPr>
                                <w:rFonts w:ascii="Times New Roman" w:hAnsi="Times New Roman" w:cs="Times New Roman"/>
                                <w:sz w:val="24"/>
                                <w:szCs w:val="24"/>
                              </w:rPr>
                              <w:br/>
                              <w:t>selama ±30 menit</w:t>
                            </w:r>
                          </w:p>
                        </w:txbxContent>
                      </v:textbox>
                    </v:rect>
                    <v:shape id="Straight Arrow Connector 165" o:spid="_x0000_s1082" type="#_x0000_t32" style="position:absolute;left:7159;top:3968;width:0;height:2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QAb4AAADcAAAADwAAAGRycy9kb3ducmV2LnhtbERP24rCMBB9X/Afwgi+iKbKKks1iggL&#10;9XF1P2BoxqbYTEqSXvbvjSDs2xzOdfbH0TaiJx9qxwpWywwEcel0zZWC39v34gtEiMgaG8ek4I8C&#10;HA+Tjz3m2g38Q/01ViKFcMhRgYmxzaUMpSGLYela4sTdnbcYE/SV1B6HFG4buc6yrbRYc2ow2NLZ&#10;UPm4dlaB69lcPuc2PmRX3k7YFefBF0rNpuNpByLSGP/Fb3eh0/ztBl7PpAvk4Q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JlABvgAAANwAAAAPAAAAAAAAAAAAAAAAAKEC&#10;AABkcnMvZG93bnJldi54bWxQSwUGAAAAAAQABAD5AAAAjAMAAAAA&#10;" strokecolor="black [3040]">
                      <v:stroke endarrow="block"/>
                    </v:shape>
                    <v:shape id="Straight Arrow Connector 166" o:spid="_x0000_s1083" type="#_x0000_t32" style="position:absolute;left:7332;top:10265;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Odr4AAADcAAAADwAAAGRycy9kb3ducmV2LnhtbERP24rCMBB9X/Afwgi+LGuqLEWqUUQQ&#10;uo/qfsDQzDbFZlKS9OLfbwTBtzmc6+wOk23FQD40jhWslhkI4srphmsFv7fz1wZEiMgaW8ek4EEB&#10;DvvZxw4L7Ua+0HCNtUghHApUYGLsCilDZchiWLqOOHF/zluMCfpaao9jCretXGdZLi02nBoMdnQy&#10;VN2vvVXgBjY/35823mVf3Y7Yl6fRl0ot5tNxCyLSFN/il7vUaX6ew/OZdIHc/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9M52vgAAANwAAAAPAAAAAAAAAAAAAAAAAKEC&#10;AABkcnMvZG93bnJldi54bWxQSwUGAAAAAAQABAD5AAAAjAMAAAAA&#10;" strokecolor="black [3040]">
                      <v:stroke endarrow="block"/>
                    </v:shape>
                    <v:shape id="Straight Arrow Connector 167" o:spid="_x0000_s1084" type="#_x0000_t32" style="position:absolute;left:7246;top:16648;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r7b4AAADcAAAADwAAAGRycy9kb3ducmV2LnhtbERP24rCMBB9F/yHMMK+iKYu4ko1ighC&#10;91HdDxiasSk2k5KkF//eLCzs2xzOdfbH0TaiJx9qxwpWywwEcel0zZWCn/tlsQURIrLGxjEpeFGA&#10;42E62WOu3cBX6m+xEimEQ44KTIxtLmUoDVkMS9cSJ+7hvMWYoK+k9jikcNvIzyzbSIs1pwaDLZ0N&#10;lc9bZxW4ns33em7jU3bl/YRdcR58odTHbDztQEQa47/4z13oNH/zBb/PpAvk4Q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uGvtvgAAANwAAAAPAAAAAAAAAAAAAAAAAKEC&#10;AABkcnMvZG93bnJldi54bWxQSwUGAAAAAAQABAD5AAAAjAMAAAAA&#10;" strokecolor="black [3040]">
                      <v:stroke endarrow="block"/>
                    </v:shape>
                    <v:shape id="Straight Arrow Connector 168" o:spid="_x0000_s1085" type="#_x0000_t32" style="position:absolute;left:7332;top:23808;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f/n8IAAADcAAAADwAAAGRycy9kb3ducmV2LnhtbESPzWoDMQyE74W8g1Ggl5B4W0oImzgh&#10;BArbY5M8gFgr6yVrebG9P3376lDoTWJGM58Op9l3aqSY2sAG3jYFKOI62JYbA/fb53oHKmVki11g&#10;MvBDCU7HxcsBSxsm/qbxmhslIZxKNOBy7kutU+3IY9qEnli0R4ges6yx0TbiJOG+0+9FsdUeW5YG&#10;hz1dHNXP6+ANhJHd18fK56ce6tsZh+oyxcqY1+V83oPKNOd/8991ZQV/K7TyjEygj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f/n8IAAADcAAAADwAAAAAAAAAAAAAA&#10;AAChAgAAZHJzL2Rvd25yZXYueG1sUEsFBgAAAAAEAAQA+QAAAJADAAAAAA==&#10;" strokecolor="black [3040]">
                      <v:stroke endarrow="block"/>
                    </v:shape>
                    <v:shape id="Straight Arrow Connector 169" o:spid="_x0000_s1086" type="#_x0000_t32" style="position:absolute;left:32349;top:3795;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taBL4AAADcAAAADwAAAGRycy9kb3ducmV2LnhtbERP24rCMBB9F/yHMMK+iKYuIms1ighC&#10;91HdDxiasSk2k5KkF//eLCzs2xzOdfbH0TaiJx9qxwpWywwEcel0zZWCn/tl8QUiRGSNjWNS8KIA&#10;x8N0ssdcu4Gv1N9iJVIIhxwVmBjbXMpQGrIYlq4lTtzDeYsxQV9J7XFI4baRn1m2kRZrTg0GWzob&#10;Kp+3zipwPZvv9dzGp+zK+wm74jz4QqmP2XjagYg0xn/xn7vQaf5mC7/PpAvk4Q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4a1oEvgAAANwAAAAPAAAAAAAAAAAAAAAAAKEC&#10;AABkcnMvZG93bnJldi54bWxQSwUGAAAAAAQABAD5AAAAjAMAAAAA&#10;" strokecolor="black [3040]">
                      <v:stroke endarrow="block"/>
                    </v:shape>
                    <v:shape id="Straight Arrow Connector 170" o:spid="_x0000_s1087" type="#_x0000_t32" style="position:absolute;left:32866;top:16562;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lRMIAAADcAAAADwAAAGRycy9kb3ducmV2LnhtbESPzWoDMQyE74G+g1Ehl9B4G0JatnFC&#10;CBS2xyZ9ALFW10vW8mJ7f/r21SGQm8SMZj7tj7Pv1EgxtYENvK4LUMR1sC03Bn6uny/voFJGttgF&#10;JgN/lOB4eFrssbRh4m8aL7lREsKpRAMu577UOtWOPKZ16IlF+w3RY5Y1NtpGnCTcd3pTFDvtsWVp&#10;cNjT2VF9uwzeQBjZfW1XPt/0UF9POFTnKVbGLJ/n0weoTHN+mO/XlRX8N8GXZ2QCf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hlRMIAAADcAAAADwAAAAAAAAAAAAAA&#10;AAChAgAAZHJzL2Rvd25yZXYueG1sUEsFBgAAAAAEAAQA+QAAAJADAAAAAA==&#10;" strokecolor="black [3040]">
                      <v:stroke endarrow="block"/>
                    </v:shape>
                    <v:shape id="Straight Arrow Connector 171" o:spid="_x0000_s1088" type="#_x0000_t32" style="position:absolute;left:32952;top:31486;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TA374AAADcAAAADwAAAGRycy9kb3ducmV2LnhtbERP24rCMBB9X9h/CLPgy7KmiqxLNYoI&#10;Qn308gFDMzbFZlKS9OLfG0HYtzmc66y3o21ETz7UjhXMphkI4tLpmisF18vh5w9EiMgaG8ek4EEB&#10;tpvPjzXm2g18ov4cK5FCOOSowMTY5lKG0pDFMHUtceJuzluMCfpKao9DCreNnGfZr7RYc2ow2NLe&#10;UHk/d1aB69kcF9823mVXXnbYFfvBF0pNvsbdCkSkMf6L3+5Cp/nLGb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xMDfvgAAANwAAAAPAAAAAAAAAAAAAAAAAKEC&#10;AABkcnMvZG93bnJldi54bWxQSwUGAAAAAAQABAD5AAAAjAMAAAAA&#10;" strokecolor="black [3040]">
                      <v:stroke endarrow="block"/>
                    </v:shape>
                    <v:shape id="Straight Arrow Connector 172" o:spid="_x0000_s1089" type="#_x0000_t32" style="position:absolute;left:32607;top:10092;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eqL4AAADcAAAADwAAAGRycy9kb3ducmV2LnhtbERP24rCMBB9X9h/CLPgy7KmiqxLNYoI&#10;Qn308gFDMzbFZlKS9OLfG0HYtzmc66y3o21ETz7UjhXMphkI4tLpmisF18vh5w9EiMgaG8ek4EEB&#10;tpvPjzXm2g18ov4cK5FCOOSowMTY5lKG0pDFMHUtceJuzluMCfpKao9DCreNnGfZr7RYc2ow2NLe&#10;UHk/d1aB69kcF9823mVXXnbYFfvBF0pNvsbdCkSkMf6L3+5Cp/nLObyeSRfIz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Fl6ovgAAANwAAAAPAAAAAAAAAAAAAAAAAKEC&#10;AABkcnMvZG93bnJldi54bWxQSwUGAAAAAAQABAD5AAAAjAMAAAAA&#10;" strokecolor="black [3040]">
                      <v:stroke endarrow="block"/>
                    </v:shape>
                    <v:shape id="Straight Arrow Connector 173" o:spid="_x0000_s1090" type="#_x0000_t32" style="position:absolute;left:32952;top:25016;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7M78AAADcAAAADwAAAGRycy9kb3ducmV2LnhtbERP22oCMRB9L/gPYYS+FM3aispqFBEK&#10;20cvHzBsxs3iZrIk2Uv/vikIvs3hXGd3GG0jevKhdqxgMc9AEJdO11wpuF2/ZxsQISJrbByTgl8K&#10;cNhP3naYazfwmfpLrEQK4ZCjAhNjm0sZSkMWw9y1xIm7O28xJugrqT0OKdw28jPLVtJizanBYEsn&#10;Q+Xj0lkFrmfzs/yw8SG78nrErjgNvlDqfToetyAijfElfroLneavv+D/mXSB3P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r7M78AAADcAAAADwAAAAAAAAAAAAAAAACh&#10;AgAAZHJzL2Rvd25yZXYueG1sUEsFBgAAAAAEAAQA+QAAAI0DAAAAAA==&#10;" strokecolor="black [3040]">
                      <v:stroke endarrow="block"/>
                    </v:shape>
                  </v:group>
                  <v:shape id="Straight Arrow Connector 174" o:spid="_x0000_s1091" type="#_x0000_t32" style="position:absolute;left:19668;top:65905;width:0;height:2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NjR74AAADcAAAADwAAAGRycy9kb3ducmV2LnhtbERP24rCMBB9F/yHMMK+iKYu4ko1ighC&#10;91HdDxiasSk2k5KkF//eLCzs2xzOdfbH0TaiJx9qxwpWywwEcel0zZWCn/tlsQURIrLGxjEpeFGA&#10;42E62WOu3cBX6m+xEimEQ44KTIxtLmUoDVkMS9cSJ+7hvMWYoK+k9jikcNvIzyzbSIs1pwaDLZ0N&#10;lc9bZxW4ns33em7jU3bl/YRdcR58odTHbDztQEQa47/4z13oNP9rDb/PpAvk4Q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s2NHvgAAANwAAAAPAAAAAAAAAAAAAAAAAKEC&#10;AABkcnMvZG93bnJldi54bWxQSwUGAAAAAAQABAD5AAAAjAMAAAAA&#10;" strokecolor="black [3040]">
                    <v:stroke endarrow="block"/>
                  </v:shape>
                </v:group>
              </v:group>
            </w:pict>
          </mc:Fallback>
        </mc:AlternateContent>
      </w:r>
      <w:r w:rsidR="00A55FCD" w:rsidRPr="00D23444">
        <w:rPr>
          <w:rFonts w:ascii="Times New Roman" w:hAnsi="Times New Roman" w:cs="Times New Roman"/>
          <w:sz w:val="24"/>
          <w:szCs w:val="24"/>
        </w:rPr>
        <w:t>Diagram alir pembuatan Kue Pia</w:t>
      </w:r>
    </w:p>
    <w:p w:rsidR="00A55FCD" w:rsidRDefault="00A55FCD" w:rsidP="00F90DE8">
      <w:pPr>
        <w:pStyle w:val="ListParagraph"/>
        <w:spacing w:after="0"/>
        <w:ind w:left="644"/>
        <w:rPr>
          <w:rFonts w:ascii="Arial" w:hAnsi="Arial" w:cs="Arial"/>
          <w:sz w:val="24"/>
          <w:szCs w:val="24"/>
        </w:rPr>
      </w:pPr>
    </w:p>
    <w:p w:rsidR="00A55FCD" w:rsidRDefault="00A55FCD" w:rsidP="00F90DE8">
      <w:pPr>
        <w:pStyle w:val="ListParagraph"/>
        <w:spacing w:after="0"/>
        <w:ind w:left="644"/>
        <w:rPr>
          <w:rFonts w:ascii="Arial" w:hAnsi="Arial" w:cs="Arial"/>
          <w:sz w:val="24"/>
          <w:szCs w:val="24"/>
        </w:rPr>
      </w:pPr>
    </w:p>
    <w:p w:rsidR="00A55FCD" w:rsidRDefault="00A55FCD" w:rsidP="00F90DE8">
      <w:pPr>
        <w:tabs>
          <w:tab w:val="left" w:pos="1701"/>
        </w:tabs>
        <w:spacing w:after="0" w:line="240" w:lineRule="auto"/>
        <w:rPr>
          <w:rFonts w:ascii="Arial" w:hAnsi="Arial" w:cs="Arial"/>
          <w:sz w:val="24"/>
          <w:szCs w:val="24"/>
        </w:rPr>
      </w:pPr>
    </w:p>
    <w:p w:rsidR="00A55FCD" w:rsidRDefault="00A55FCD" w:rsidP="00F90DE8">
      <w:pPr>
        <w:tabs>
          <w:tab w:val="left" w:pos="1701"/>
        </w:tabs>
        <w:spacing w:after="0" w:line="240" w:lineRule="auto"/>
        <w:rPr>
          <w:rFonts w:ascii="Arial" w:hAnsi="Arial" w:cs="Arial"/>
          <w:sz w:val="24"/>
          <w:szCs w:val="24"/>
        </w:rPr>
      </w:pPr>
    </w:p>
    <w:p w:rsidR="00A55FCD" w:rsidRDefault="00A55FCD" w:rsidP="00F90DE8">
      <w:pPr>
        <w:tabs>
          <w:tab w:val="left" w:pos="1701"/>
        </w:tabs>
        <w:spacing w:after="0" w:line="240" w:lineRule="auto"/>
        <w:rPr>
          <w:rFonts w:ascii="Arial" w:hAnsi="Arial" w:cs="Arial"/>
          <w:sz w:val="24"/>
          <w:szCs w:val="24"/>
        </w:rPr>
      </w:pPr>
    </w:p>
    <w:p w:rsidR="00812FA8" w:rsidRDefault="00812FA8" w:rsidP="00F90DE8">
      <w:pPr>
        <w:tabs>
          <w:tab w:val="left" w:pos="1701"/>
        </w:tabs>
        <w:spacing w:after="0" w:line="240" w:lineRule="auto"/>
        <w:rPr>
          <w:rFonts w:ascii="Arial" w:hAnsi="Arial" w:cs="Arial"/>
          <w:sz w:val="24"/>
          <w:szCs w:val="24"/>
        </w:rPr>
      </w:pPr>
    </w:p>
    <w:p w:rsidR="00812FA8" w:rsidRDefault="00812FA8" w:rsidP="00F90DE8">
      <w:pPr>
        <w:tabs>
          <w:tab w:val="left" w:pos="1701"/>
        </w:tabs>
        <w:spacing w:after="0" w:line="240" w:lineRule="auto"/>
        <w:rPr>
          <w:rFonts w:ascii="Arial" w:hAnsi="Arial" w:cs="Arial"/>
          <w:sz w:val="24"/>
          <w:szCs w:val="24"/>
        </w:rPr>
      </w:pPr>
    </w:p>
    <w:p w:rsidR="00A55FCD" w:rsidRPr="00DD43B8" w:rsidRDefault="00A55FCD" w:rsidP="00F90DE8">
      <w:pPr>
        <w:tabs>
          <w:tab w:val="left" w:pos="1701"/>
        </w:tabs>
        <w:spacing w:after="0" w:line="240" w:lineRule="auto"/>
        <w:rPr>
          <w:rFonts w:ascii="Times New Roman" w:hAnsi="Times New Roman" w:cs="Times New Roman"/>
          <w:sz w:val="24"/>
          <w:szCs w:val="24"/>
        </w:rPr>
      </w:pPr>
      <w:r w:rsidRPr="00DD43B8">
        <w:rPr>
          <w:rFonts w:ascii="Times New Roman" w:hAnsi="Times New Roman" w:cs="Times New Roman"/>
          <w:sz w:val="24"/>
          <w:szCs w:val="24"/>
        </w:rPr>
        <w:t>M</w:t>
      </w:r>
      <w:r w:rsidRPr="00DD43B8">
        <w:rPr>
          <w:rFonts w:ascii="Times New Roman" w:hAnsi="Times New Roman" w:cs="Times New Roman"/>
          <w:sz w:val="24"/>
          <w:szCs w:val="24"/>
          <w:lang w:val="en-US"/>
        </w:rPr>
        <w:t>inyak kelapa</w:t>
      </w:r>
    </w:p>
    <w:p w:rsidR="00A55FCD" w:rsidRPr="00DD43B8" w:rsidRDefault="00A55FCD" w:rsidP="00F90DE8">
      <w:pPr>
        <w:tabs>
          <w:tab w:val="left" w:pos="1701"/>
        </w:tabs>
        <w:spacing w:after="0" w:line="240" w:lineRule="auto"/>
        <w:rPr>
          <w:rFonts w:ascii="Times New Roman" w:hAnsi="Times New Roman" w:cs="Times New Roman"/>
          <w:sz w:val="24"/>
          <w:szCs w:val="24"/>
        </w:rPr>
      </w:pPr>
      <w:r w:rsidRPr="00DD43B8">
        <w:rPr>
          <w:rFonts w:ascii="Times New Roman" w:hAnsi="Times New Roman" w:cs="Times New Roman"/>
          <w:sz w:val="24"/>
          <w:szCs w:val="24"/>
        </w:rPr>
        <w:t xml:space="preserve">dan </w:t>
      </w:r>
      <w:r w:rsidRPr="00DD43B8">
        <w:rPr>
          <w:rFonts w:ascii="Times New Roman" w:hAnsi="Times New Roman" w:cs="Times New Roman"/>
          <w:sz w:val="24"/>
          <w:szCs w:val="24"/>
          <w:lang w:val="en-US"/>
        </w:rPr>
        <w:t>air</w:t>
      </w:r>
    </w:p>
    <w:p w:rsidR="00A55FCD" w:rsidRPr="007702DA" w:rsidRDefault="00A55FCD" w:rsidP="00F90DE8">
      <w:pPr>
        <w:tabs>
          <w:tab w:val="left" w:pos="1701"/>
        </w:tabs>
        <w:spacing w:after="0" w:line="360" w:lineRule="auto"/>
        <w:rPr>
          <w:rFonts w:ascii="Arial" w:hAnsi="Arial" w:cs="Arial"/>
          <w:sz w:val="24"/>
          <w:szCs w:val="24"/>
        </w:rPr>
      </w:pPr>
    </w:p>
    <w:p w:rsidR="00A55FCD" w:rsidRDefault="00A55FCD" w:rsidP="00F90DE8">
      <w:pPr>
        <w:spacing w:after="0" w:line="360" w:lineRule="auto"/>
        <w:rPr>
          <w:rFonts w:ascii="Arial" w:hAnsi="Arial" w:cs="Arial"/>
          <w:sz w:val="24"/>
          <w:szCs w:val="24"/>
        </w:rPr>
      </w:pPr>
    </w:p>
    <w:p w:rsidR="00DD43B8" w:rsidRDefault="00DD43B8" w:rsidP="00F90DE8">
      <w:pPr>
        <w:spacing w:after="0" w:line="360" w:lineRule="auto"/>
        <w:rPr>
          <w:rFonts w:ascii="Arial" w:hAnsi="Arial" w:cs="Arial"/>
          <w:sz w:val="24"/>
          <w:szCs w:val="24"/>
        </w:rPr>
      </w:pPr>
    </w:p>
    <w:p w:rsidR="00812FA8" w:rsidRPr="00DD43B8" w:rsidRDefault="00812FA8" w:rsidP="00F90DE8">
      <w:pPr>
        <w:spacing w:after="0" w:line="360" w:lineRule="auto"/>
        <w:rPr>
          <w:rFonts w:ascii="Arial" w:hAnsi="Arial" w:cs="Arial"/>
          <w:sz w:val="24"/>
          <w:szCs w:val="24"/>
        </w:rPr>
      </w:pPr>
    </w:p>
    <w:p w:rsidR="00A55FCD" w:rsidRPr="00DD43B8" w:rsidRDefault="00A55FCD" w:rsidP="00F90DE8">
      <w:pPr>
        <w:pStyle w:val="NoSpacing"/>
        <w:rPr>
          <w:rFonts w:ascii="Times New Roman" w:hAnsi="Times New Roman" w:cs="Times New Roman"/>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DD43B8">
        <w:rPr>
          <w:rFonts w:ascii="Times New Roman" w:hAnsi="Times New Roman" w:cs="Times New Roman"/>
          <w:sz w:val="24"/>
          <w:szCs w:val="24"/>
        </w:rPr>
        <w:t>T</w:t>
      </w:r>
      <w:r w:rsidRPr="00DD43B8">
        <w:rPr>
          <w:rFonts w:ascii="Times New Roman" w:hAnsi="Times New Roman" w:cs="Times New Roman"/>
          <w:sz w:val="24"/>
          <w:szCs w:val="24"/>
          <w:lang w:val="en-US"/>
        </w:rPr>
        <w:t>epung tiram</w:t>
      </w:r>
      <w:r w:rsidRPr="00DD43B8">
        <w:rPr>
          <w:rFonts w:ascii="Times New Roman" w:hAnsi="Times New Roman" w:cs="Times New Roman"/>
          <w:sz w:val="24"/>
          <w:szCs w:val="24"/>
        </w:rPr>
        <w:t>,</w:t>
      </w:r>
    </w:p>
    <w:p w:rsidR="00A55FCD" w:rsidRPr="00DD43B8" w:rsidRDefault="00A55FCD" w:rsidP="00F90DE8">
      <w:pPr>
        <w:pStyle w:val="NoSpacing"/>
        <w:ind w:left="2553" w:firstLine="851"/>
        <w:rPr>
          <w:rFonts w:ascii="Times New Roman" w:hAnsi="Times New Roman" w:cs="Times New Roman"/>
          <w:sz w:val="24"/>
          <w:szCs w:val="24"/>
        </w:rPr>
      </w:pPr>
      <w:r w:rsidRPr="00DD43B8">
        <w:rPr>
          <w:rFonts w:ascii="Times New Roman" w:hAnsi="Times New Roman" w:cs="Times New Roman"/>
          <w:sz w:val="24"/>
          <w:szCs w:val="24"/>
        </w:rPr>
        <w:t xml:space="preserve">      minyak kelapa</w:t>
      </w:r>
    </w:p>
    <w:p w:rsidR="00A55FCD" w:rsidRPr="00DD43B8" w:rsidRDefault="00A55FCD" w:rsidP="00F90DE8">
      <w:pPr>
        <w:pStyle w:val="NoSpacing"/>
        <w:ind w:left="3404"/>
        <w:rPr>
          <w:rFonts w:ascii="Times New Roman" w:hAnsi="Times New Roman" w:cs="Times New Roman"/>
          <w:sz w:val="24"/>
          <w:szCs w:val="24"/>
        </w:rPr>
      </w:pPr>
      <w:r w:rsidRPr="00DD43B8">
        <w:rPr>
          <w:rFonts w:ascii="Times New Roman" w:hAnsi="Times New Roman" w:cs="Times New Roman"/>
          <w:sz w:val="24"/>
          <w:szCs w:val="24"/>
        </w:rPr>
        <w:t xml:space="preserve">      dan </w:t>
      </w:r>
      <w:r w:rsidRPr="00DD43B8">
        <w:rPr>
          <w:rFonts w:ascii="Times New Roman" w:hAnsi="Times New Roman" w:cs="Times New Roman"/>
          <w:sz w:val="24"/>
          <w:szCs w:val="24"/>
          <w:lang w:val="en-US"/>
        </w:rPr>
        <w:t>gula pasir</w:t>
      </w:r>
    </w:p>
    <w:p w:rsidR="00A55FCD" w:rsidRPr="00DD43B8" w:rsidRDefault="00A55FCD" w:rsidP="00F90DE8">
      <w:pPr>
        <w:spacing w:after="0" w:line="240" w:lineRule="auto"/>
        <w:rPr>
          <w:rFonts w:ascii="Times New Roman" w:hAnsi="Times New Roman" w:cs="Times New Roman"/>
          <w:sz w:val="28"/>
          <w:szCs w:val="24"/>
        </w:rPr>
      </w:pPr>
      <w:r w:rsidRPr="00DD43B8">
        <w:rPr>
          <w:rFonts w:ascii="Times New Roman" w:hAnsi="Times New Roman" w:cs="Times New Roman"/>
          <w:sz w:val="28"/>
          <w:szCs w:val="24"/>
        </w:rPr>
        <w:t xml:space="preserve">   </w:t>
      </w:r>
    </w:p>
    <w:p w:rsidR="00A55FCD" w:rsidRPr="003F06E8" w:rsidRDefault="00A55FCD" w:rsidP="00F90DE8">
      <w:pPr>
        <w:spacing w:after="0" w:line="360" w:lineRule="auto"/>
        <w:rPr>
          <w:rFonts w:ascii="Arial" w:hAnsi="Arial" w:cs="Arial"/>
          <w:sz w:val="36"/>
          <w:szCs w:val="24"/>
          <w:lang w:val="en-US"/>
        </w:rPr>
      </w:pPr>
    </w:p>
    <w:p w:rsidR="00A55FCD" w:rsidRPr="003F06E8" w:rsidRDefault="00A55FCD" w:rsidP="00F90DE8">
      <w:pPr>
        <w:spacing w:after="0"/>
        <w:rPr>
          <w:rFonts w:ascii="Arial" w:hAnsi="Arial" w:cs="Arial"/>
          <w:sz w:val="20"/>
          <w:szCs w:val="24"/>
        </w:rPr>
      </w:pPr>
    </w:p>
    <w:p w:rsidR="00A55FCD" w:rsidRPr="007702DA" w:rsidRDefault="00A55FCD" w:rsidP="00F90DE8">
      <w:pPr>
        <w:spacing w:after="0"/>
        <w:rPr>
          <w:rFonts w:ascii="Arial" w:hAnsi="Arial" w:cs="Arial"/>
          <w:sz w:val="24"/>
          <w:szCs w:val="24"/>
          <w:lang w:val="en-US"/>
        </w:rPr>
      </w:pPr>
    </w:p>
    <w:p w:rsidR="00A55FCD" w:rsidRPr="007702DA" w:rsidRDefault="00A55FCD" w:rsidP="00F90DE8">
      <w:pPr>
        <w:spacing w:after="0"/>
        <w:rPr>
          <w:rFonts w:ascii="Arial" w:hAnsi="Arial" w:cs="Arial"/>
          <w:sz w:val="24"/>
          <w:szCs w:val="24"/>
        </w:rPr>
      </w:pPr>
      <w:r w:rsidRPr="007702DA">
        <w:rPr>
          <w:rFonts w:ascii="Arial" w:hAnsi="Arial" w:cs="Arial"/>
          <w:sz w:val="24"/>
          <w:szCs w:val="24"/>
        </w:rPr>
        <w:br/>
      </w:r>
    </w:p>
    <w:p w:rsidR="00A55FCD" w:rsidRPr="007702DA" w:rsidRDefault="00A55FCD" w:rsidP="00F90DE8">
      <w:pPr>
        <w:spacing w:after="0"/>
        <w:rPr>
          <w:rFonts w:ascii="Arial" w:hAnsi="Arial" w:cs="Arial"/>
          <w:sz w:val="24"/>
          <w:szCs w:val="24"/>
        </w:rPr>
      </w:pPr>
    </w:p>
    <w:p w:rsidR="00A55FCD" w:rsidRPr="007702DA" w:rsidRDefault="00A55FCD" w:rsidP="00F90DE8">
      <w:pPr>
        <w:spacing w:after="0"/>
        <w:rPr>
          <w:rFonts w:ascii="Arial" w:hAnsi="Arial" w:cs="Arial"/>
          <w:sz w:val="24"/>
          <w:szCs w:val="24"/>
        </w:rPr>
      </w:pPr>
    </w:p>
    <w:p w:rsidR="00A55FCD" w:rsidRDefault="00A55FCD" w:rsidP="00F90DE8">
      <w:pPr>
        <w:spacing w:after="0"/>
        <w:rPr>
          <w:rFonts w:ascii="Arial" w:hAnsi="Arial" w:cs="Arial"/>
          <w:sz w:val="24"/>
          <w:szCs w:val="24"/>
        </w:rPr>
      </w:pPr>
    </w:p>
    <w:p w:rsidR="00A55FCD" w:rsidRDefault="00A55FCD" w:rsidP="00F90DE8">
      <w:pPr>
        <w:spacing w:after="0"/>
        <w:rPr>
          <w:rFonts w:ascii="Arial" w:hAnsi="Arial" w:cs="Arial"/>
          <w:sz w:val="24"/>
          <w:szCs w:val="24"/>
        </w:rPr>
      </w:pPr>
    </w:p>
    <w:p w:rsidR="00A55FCD" w:rsidRDefault="00A55FCD" w:rsidP="00F90DE8">
      <w:pPr>
        <w:spacing w:after="0"/>
        <w:rPr>
          <w:rFonts w:ascii="Arial" w:hAnsi="Arial" w:cs="Arial"/>
          <w:sz w:val="24"/>
          <w:szCs w:val="24"/>
        </w:rPr>
      </w:pPr>
    </w:p>
    <w:p w:rsidR="00A55FCD" w:rsidRDefault="00A55FCD" w:rsidP="00F90DE8">
      <w:pPr>
        <w:spacing w:after="0"/>
        <w:rPr>
          <w:rFonts w:ascii="Arial" w:hAnsi="Arial" w:cs="Arial"/>
          <w:sz w:val="24"/>
          <w:szCs w:val="24"/>
        </w:rPr>
      </w:pPr>
    </w:p>
    <w:p w:rsidR="001C5715" w:rsidRDefault="001C5715" w:rsidP="00F90DE8">
      <w:pPr>
        <w:spacing w:after="0" w:line="360" w:lineRule="auto"/>
        <w:jc w:val="both"/>
        <w:rPr>
          <w:rFonts w:ascii="Times New Roman" w:eastAsia="Times New Roman" w:hAnsi="Times New Roman" w:cs="Times New Roman"/>
          <w:sz w:val="24"/>
          <w:szCs w:val="24"/>
        </w:rPr>
      </w:pPr>
    </w:p>
    <w:p w:rsidR="00812FA8" w:rsidRDefault="00812FA8" w:rsidP="00F90DE8">
      <w:pPr>
        <w:spacing w:after="0" w:line="360" w:lineRule="auto"/>
        <w:jc w:val="both"/>
        <w:rPr>
          <w:rFonts w:ascii="Times New Roman" w:hAnsi="Times New Roman"/>
          <w:b/>
          <w:noProof/>
          <w:sz w:val="24"/>
          <w:szCs w:val="24"/>
        </w:rPr>
      </w:pPr>
    </w:p>
    <w:p w:rsidR="00812FA8" w:rsidRDefault="00812FA8">
      <w:pPr>
        <w:rPr>
          <w:rFonts w:ascii="Times New Roman" w:hAnsi="Times New Roman"/>
          <w:b/>
          <w:noProof/>
          <w:sz w:val="24"/>
          <w:szCs w:val="24"/>
        </w:rPr>
      </w:pPr>
      <w:r>
        <w:rPr>
          <w:rFonts w:ascii="Times New Roman" w:hAnsi="Times New Roman"/>
          <w:b/>
          <w:noProof/>
          <w:sz w:val="24"/>
          <w:szCs w:val="24"/>
        </w:rPr>
        <w:br w:type="page"/>
      </w:r>
    </w:p>
    <w:p w:rsidR="00DD43B8" w:rsidRDefault="0001376A" w:rsidP="00F90DE8">
      <w:pPr>
        <w:spacing w:after="0" w:line="360" w:lineRule="auto"/>
        <w:jc w:val="both"/>
        <w:rPr>
          <w:rFonts w:ascii="Times New Roman" w:hAnsi="Times New Roman"/>
          <w:b/>
          <w:noProof/>
          <w:sz w:val="24"/>
          <w:szCs w:val="24"/>
        </w:rPr>
      </w:pPr>
      <w:r w:rsidRPr="00217973">
        <w:rPr>
          <w:rFonts w:ascii="Times New Roman" w:hAnsi="Times New Roman"/>
          <w:b/>
          <w:noProof/>
          <w:sz w:val="24"/>
          <w:szCs w:val="24"/>
        </w:rPr>
        <w:lastRenderedPageBreak/>
        <w:t>Pengolahan dan analisis data</w:t>
      </w:r>
    </w:p>
    <w:p w:rsidR="00DD43B8" w:rsidRPr="00DD43B8" w:rsidRDefault="00DD43B8" w:rsidP="00F90DE8">
      <w:pPr>
        <w:spacing w:after="0" w:line="360" w:lineRule="auto"/>
        <w:jc w:val="both"/>
        <w:rPr>
          <w:rFonts w:ascii="Times New Roman" w:hAnsi="Times New Roman" w:cs="Times New Roman"/>
          <w:b/>
          <w:noProof/>
          <w:sz w:val="24"/>
          <w:szCs w:val="24"/>
        </w:rPr>
      </w:pPr>
      <w:r>
        <w:rPr>
          <w:rFonts w:ascii="Times New Roman" w:hAnsi="Times New Roman"/>
          <w:b/>
          <w:noProof/>
          <w:sz w:val="24"/>
          <w:szCs w:val="24"/>
        </w:rPr>
        <w:tab/>
      </w:r>
      <w:r w:rsidRPr="00DD43B8">
        <w:rPr>
          <w:rFonts w:ascii="Times New Roman" w:hAnsi="Times New Roman" w:cs="Times New Roman"/>
          <w:sz w:val="24"/>
          <w:szCs w:val="24"/>
        </w:rPr>
        <w:t xml:space="preserve">Data yang dikumpulkan diolah menggunakan program </w:t>
      </w:r>
      <w:r w:rsidRPr="00DD43B8">
        <w:rPr>
          <w:rFonts w:ascii="Times New Roman" w:hAnsi="Times New Roman" w:cs="Times New Roman"/>
          <w:i/>
          <w:sz w:val="24"/>
          <w:szCs w:val="24"/>
        </w:rPr>
        <w:t>Microsoft Excel</w:t>
      </w:r>
      <w:r w:rsidRPr="00DD43B8">
        <w:rPr>
          <w:rFonts w:ascii="Times New Roman" w:hAnsi="Times New Roman" w:cs="Times New Roman"/>
          <w:sz w:val="24"/>
          <w:szCs w:val="24"/>
        </w:rPr>
        <w:t xml:space="preserve">. Selanjutnya analisa data daya terima menggunakan uji </w:t>
      </w:r>
      <w:r w:rsidRPr="00DD43B8">
        <w:rPr>
          <w:rFonts w:ascii="Times New Roman" w:hAnsi="Times New Roman" w:cs="Times New Roman"/>
          <w:i/>
          <w:sz w:val="24"/>
          <w:szCs w:val="24"/>
        </w:rPr>
        <w:t>krusskal-wallis</w:t>
      </w:r>
      <w:r w:rsidRPr="00DD43B8">
        <w:rPr>
          <w:rFonts w:ascii="Times New Roman" w:hAnsi="Times New Roman" w:cs="Times New Roman"/>
          <w:sz w:val="24"/>
          <w:szCs w:val="24"/>
        </w:rPr>
        <w:t>, kemudian dilanjutkan dengan uji</w:t>
      </w:r>
      <w:r w:rsidRPr="00DD43B8">
        <w:rPr>
          <w:rFonts w:ascii="Times New Roman" w:hAnsi="Times New Roman" w:cs="Times New Roman"/>
          <w:i/>
          <w:sz w:val="24"/>
          <w:szCs w:val="24"/>
        </w:rPr>
        <w:t xml:space="preserve"> Mann Whitney </w:t>
      </w:r>
      <w:r w:rsidRPr="00DD43B8">
        <w:rPr>
          <w:rFonts w:ascii="Times New Roman" w:hAnsi="Times New Roman" w:cs="Times New Roman"/>
          <w:sz w:val="24"/>
          <w:szCs w:val="24"/>
        </w:rPr>
        <w:t>dengan menggunakan alfa 95%. Data yang telah diolah dianalisis, selanjutnya disajikan dalam bentuk tabel disertai penjelasan dalam bentuk narasi.</w:t>
      </w:r>
    </w:p>
    <w:p w:rsidR="00C23BB4" w:rsidRPr="004F0D97" w:rsidRDefault="00C23BB4" w:rsidP="00D23444">
      <w:pPr>
        <w:spacing w:after="0" w:line="240" w:lineRule="auto"/>
        <w:jc w:val="both"/>
        <w:rPr>
          <w:rFonts w:ascii="Times New Roman" w:eastAsia="Times New Roman" w:hAnsi="Times New Roman" w:cs="Times New Roman"/>
          <w:sz w:val="24"/>
          <w:szCs w:val="24"/>
        </w:rPr>
      </w:pPr>
    </w:p>
    <w:p w:rsidR="00224C9F" w:rsidRPr="00224C9F" w:rsidRDefault="00224C9F" w:rsidP="00F90DE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rsidR="00224C9F" w:rsidRPr="00224C9F" w:rsidRDefault="00224C9F" w:rsidP="00F90DE8">
      <w:pPr>
        <w:pStyle w:val="ListParagraph"/>
        <w:spacing w:after="0" w:line="240" w:lineRule="auto"/>
        <w:ind w:left="284"/>
        <w:jc w:val="center"/>
        <w:rPr>
          <w:rFonts w:ascii="Times New Roman" w:hAnsi="Times New Roman" w:cs="Times New Roman"/>
          <w:sz w:val="24"/>
          <w:szCs w:val="24"/>
        </w:rPr>
      </w:pPr>
      <w:r w:rsidRPr="00224C9F">
        <w:rPr>
          <w:rFonts w:ascii="Times New Roman" w:hAnsi="Times New Roman" w:cs="Times New Roman"/>
          <w:sz w:val="24"/>
          <w:szCs w:val="24"/>
        </w:rPr>
        <w:t>Tabel 4</w:t>
      </w:r>
    </w:p>
    <w:p w:rsidR="00224C9F" w:rsidRPr="00224C9F" w:rsidRDefault="00224C9F" w:rsidP="00F90DE8">
      <w:pPr>
        <w:pStyle w:val="ListParagraph"/>
        <w:spacing w:after="0" w:line="240" w:lineRule="auto"/>
        <w:ind w:left="284"/>
        <w:jc w:val="center"/>
        <w:rPr>
          <w:rFonts w:ascii="Times New Roman" w:hAnsi="Times New Roman" w:cs="Times New Roman"/>
          <w:sz w:val="24"/>
          <w:szCs w:val="24"/>
        </w:rPr>
      </w:pPr>
      <w:r w:rsidRPr="00224C9F">
        <w:rPr>
          <w:rFonts w:ascii="Times New Roman" w:hAnsi="Times New Roman" w:cs="Times New Roman"/>
          <w:sz w:val="24"/>
          <w:szCs w:val="24"/>
        </w:rPr>
        <w:t>Distribusi Hasil Daya Terima Kue Pia Tepung Tiram</w:t>
      </w:r>
    </w:p>
    <w:p w:rsidR="00224C9F" w:rsidRPr="00224C9F" w:rsidRDefault="00224C9F" w:rsidP="00F90DE8">
      <w:pPr>
        <w:pStyle w:val="ListParagraph"/>
        <w:tabs>
          <w:tab w:val="center" w:pos="4541"/>
          <w:tab w:val="left" w:pos="6589"/>
        </w:tabs>
        <w:spacing w:after="0" w:line="240" w:lineRule="auto"/>
        <w:ind w:left="284"/>
        <w:jc w:val="center"/>
        <w:rPr>
          <w:rFonts w:ascii="Times New Roman" w:hAnsi="Times New Roman" w:cs="Times New Roman"/>
          <w:sz w:val="24"/>
          <w:szCs w:val="24"/>
        </w:rPr>
      </w:pPr>
      <w:r w:rsidRPr="00224C9F">
        <w:rPr>
          <w:rFonts w:ascii="Times New Roman" w:hAnsi="Times New Roman" w:cs="Times New Roman"/>
          <w:sz w:val="24"/>
          <w:szCs w:val="24"/>
        </w:rPr>
        <w:t>Berdasarkan Aspek Warna</w:t>
      </w:r>
    </w:p>
    <w:p w:rsidR="00224C9F" w:rsidRPr="00224C9F" w:rsidRDefault="00224C9F" w:rsidP="00F90DE8">
      <w:pPr>
        <w:pStyle w:val="ListParagraph"/>
        <w:tabs>
          <w:tab w:val="center" w:pos="4541"/>
          <w:tab w:val="left" w:pos="6589"/>
        </w:tabs>
        <w:spacing w:after="0" w:line="240" w:lineRule="auto"/>
        <w:ind w:left="426"/>
        <w:rPr>
          <w:rFonts w:ascii="Times New Roman" w:hAnsi="Times New Roman" w:cs="Times New Roman"/>
          <w:sz w:val="24"/>
          <w:szCs w:val="24"/>
        </w:rPr>
      </w:pPr>
      <w:r w:rsidRPr="00224C9F">
        <w:rPr>
          <w:rFonts w:ascii="Times New Roman" w:hAnsi="Times New Roman" w:cs="Times New Roman"/>
          <w:sz w:val="24"/>
          <w:szCs w:val="24"/>
        </w:rPr>
        <w:tab/>
      </w:r>
    </w:p>
    <w:tbl>
      <w:tblPr>
        <w:tblW w:w="7107" w:type="dxa"/>
        <w:jc w:val="center"/>
        <w:tblInd w:w="69" w:type="dxa"/>
        <w:tblBorders>
          <w:bottom w:val="single" w:sz="4" w:space="0" w:color="auto"/>
        </w:tblBorders>
        <w:tblLayout w:type="fixed"/>
        <w:tblLook w:val="04A0" w:firstRow="1" w:lastRow="0" w:firstColumn="1" w:lastColumn="0" w:noHBand="0" w:noVBand="1"/>
      </w:tblPr>
      <w:tblGrid>
        <w:gridCol w:w="1557"/>
        <w:gridCol w:w="479"/>
        <w:gridCol w:w="814"/>
        <w:gridCol w:w="83"/>
        <w:gridCol w:w="264"/>
        <w:gridCol w:w="83"/>
        <w:gridCol w:w="890"/>
        <w:gridCol w:w="896"/>
        <w:gridCol w:w="13"/>
        <w:gridCol w:w="1043"/>
        <w:gridCol w:w="13"/>
        <w:gridCol w:w="972"/>
      </w:tblGrid>
      <w:tr w:rsidR="00224C9F" w:rsidRPr="00224C9F" w:rsidTr="00BE5AB8">
        <w:trPr>
          <w:jc w:val="center"/>
        </w:trPr>
        <w:tc>
          <w:tcPr>
            <w:tcW w:w="1557" w:type="dxa"/>
            <w:vMerge w:val="restart"/>
            <w:tcBorders>
              <w:top w:val="doub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Konsentrasi</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Kue Pia</w:t>
            </w:r>
          </w:p>
        </w:tc>
        <w:tc>
          <w:tcPr>
            <w:tcW w:w="2613" w:type="dxa"/>
            <w:gridSpan w:val="6"/>
            <w:tcBorders>
              <w:top w:val="doub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Tingkat kesukaan aspek warna</w:t>
            </w:r>
          </w:p>
        </w:tc>
        <w:tc>
          <w:tcPr>
            <w:tcW w:w="1965" w:type="dxa"/>
            <w:gridSpan w:val="4"/>
            <w:vMerge w:val="restart"/>
            <w:tcBorders>
              <w:top w:val="doub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Total</w:t>
            </w:r>
          </w:p>
        </w:tc>
        <w:tc>
          <w:tcPr>
            <w:tcW w:w="972" w:type="dxa"/>
            <w:vMerge w:val="restart"/>
            <w:tcBorders>
              <w:top w:val="double" w:sz="4" w:space="0" w:color="auto"/>
            </w:tcBorders>
            <w:vAlign w:val="center"/>
          </w:tcPr>
          <w:p w:rsidR="00224C9F" w:rsidRPr="00224C9F" w:rsidRDefault="00310FD9" w:rsidP="00F90DE8">
            <w:pPr>
              <w:pStyle w:val="ListParagraph"/>
              <w:spacing w:after="0" w:line="240" w:lineRule="auto"/>
              <w:ind w:left="33"/>
              <w:jc w:val="center"/>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p</m:t>
                    </m:r>
                  </m:e>
                  <m:sup>
                    <m:r>
                      <w:rPr>
                        <w:rFonts w:ascii="Cambria Math" w:hAnsi="Cambria Math" w:cs="Times New Roman"/>
                        <w:sz w:val="24"/>
                        <w:szCs w:val="24"/>
                      </w:rPr>
                      <m:t>1)</m:t>
                    </m:r>
                  </m:sup>
                </m:sSup>
              </m:oMath>
            </m:oMathPara>
          </w:p>
        </w:tc>
      </w:tr>
      <w:tr w:rsidR="00224C9F" w:rsidRPr="00224C9F" w:rsidTr="00BE5AB8">
        <w:trPr>
          <w:jc w:val="center"/>
        </w:trPr>
        <w:tc>
          <w:tcPr>
            <w:tcW w:w="1557" w:type="dxa"/>
            <w:vMerge/>
            <w:vAlign w:val="center"/>
          </w:tcPr>
          <w:p w:rsidR="00224C9F" w:rsidRPr="00224C9F" w:rsidRDefault="00224C9F" w:rsidP="00F90DE8">
            <w:pPr>
              <w:pStyle w:val="ListParagraph"/>
              <w:spacing w:after="0" w:line="240" w:lineRule="auto"/>
              <w:ind w:left="142"/>
              <w:jc w:val="center"/>
              <w:rPr>
                <w:rFonts w:ascii="Times New Roman" w:hAnsi="Times New Roman" w:cs="Times New Roman"/>
                <w:sz w:val="24"/>
                <w:szCs w:val="24"/>
              </w:rPr>
            </w:pPr>
          </w:p>
        </w:tc>
        <w:tc>
          <w:tcPr>
            <w:tcW w:w="1293" w:type="dxa"/>
            <w:gridSpan w:val="2"/>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Suka</w:t>
            </w:r>
          </w:p>
        </w:tc>
        <w:tc>
          <w:tcPr>
            <w:tcW w:w="1320" w:type="dxa"/>
            <w:gridSpan w:val="4"/>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Tidak suka</w:t>
            </w:r>
          </w:p>
        </w:tc>
        <w:tc>
          <w:tcPr>
            <w:tcW w:w="1965" w:type="dxa"/>
            <w:gridSpan w:val="4"/>
            <w:vMerge/>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c>
          <w:tcPr>
            <w:tcW w:w="972" w:type="dxa"/>
            <w:vMerge/>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r>
      <w:tr w:rsidR="00224C9F" w:rsidRPr="00224C9F" w:rsidTr="00BE5AB8">
        <w:trPr>
          <w:jc w:val="center"/>
        </w:trPr>
        <w:tc>
          <w:tcPr>
            <w:tcW w:w="1557" w:type="dxa"/>
            <w:vMerge/>
            <w:tcBorders>
              <w:bottom w:val="single" w:sz="4" w:space="0" w:color="auto"/>
            </w:tcBorders>
            <w:vAlign w:val="center"/>
          </w:tcPr>
          <w:p w:rsidR="00224C9F" w:rsidRPr="00224C9F" w:rsidRDefault="00224C9F" w:rsidP="00F90DE8">
            <w:pPr>
              <w:pStyle w:val="ListParagraph"/>
              <w:spacing w:after="0" w:line="240" w:lineRule="auto"/>
              <w:ind w:left="142"/>
              <w:jc w:val="center"/>
              <w:rPr>
                <w:rFonts w:ascii="Times New Roman" w:hAnsi="Times New Roman" w:cs="Times New Roman"/>
                <w:sz w:val="24"/>
                <w:szCs w:val="24"/>
              </w:rPr>
            </w:pPr>
          </w:p>
        </w:tc>
        <w:tc>
          <w:tcPr>
            <w:tcW w:w="479"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814"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347" w:type="dxa"/>
            <w:gridSpan w:val="2"/>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973" w:type="dxa"/>
            <w:gridSpan w:val="2"/>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896"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14"/>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1069" w:type="dxa"/>
            <w:gridSpan w:val="3"/>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14"/>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972" w:type="dxa"/>
            <w:vMerge/>
            <w:tcBorders>
              <w:bottom w:val="single" w:sz="4" w:space="0" w:color="auto"/>
            </w:tcBorders>
            <w:vAlign w:val="center"/>
          </w:tcPr>
          <w:p w:rsidR="00224C9F" w:rsidRPr="00224C9F" w:rsidRDefault="00224C9F" w:rsidP="00F90DE8">
            <w:pPr>
              <w:pStyle w:val="ListParagraph"/>
              <w:spacing w:after="0" w:line="240" w:lineRule="auto"/>
              <w:ind w:left="14"/>
              <w:jc w:val="center"/>
              <w:rPr>
                <w:rFonts w:ascii="Times New Roman" w:hAnsi="Times New Roman" w:cs="Times New Roman"/>
                <w:sz w:val="24"/>
                <w:szCs w:val="24"/>
              </w:rPr>
            </w:pPr>
          </w:p>
        </w:tc>
      </w:tr>
      <w:tr w:rsidR="00224C9F" w:rsidRPr="00224C9F" w:rsidTr="00BE5AB8">
        <w:trPr>
          <w:jc w:val="center"/>
        </w:trPr>
        <w:tc>
          <w:tcPr>
            <w:tcW w:w="1557" w:type="dxa"/>
            <w:tcBorders>
              <w:top w:val="single" w:sz="4" w:space="0" w:color="auto"/>
            </w:tcBorders>
            <w:vAlign w:val="center"/>
          </w:tcPr>
          <w:p w:rsidR="00224C9F" w:rsidRPr="00224C9F" w:rsidRDefault="00224C9F" w:rsidP="00F90DE8">
            <w:pPr>
              <w:pStyle w:val="ListParagraph"/>
              <w:spacing w:after="0" w:line="240" w:lineRule="auto"/>
              <w:ind w:left="142"/>
              <w:jc w:val="center"/>
              <w:rPr>
                <w:rFonts w:ascii="Times New Roman" w:hAnsi="Times New Roman" w:cs="Times New Roman"/>
                <w:sz w:val="24"/>
                <w:szCs w:val="24"/>
              </w:rPr>
            </w:pPr>
            <w:r w:rsidRPr="00224C9F">
              <w:rPr>
                <w:rFonts w:ascii="Times New Roman" w:hAnsi="Times New Roman" w:cs="Times New Roman"/>
                <w:sz w:val="24"/>
                <w:szCs w:val="24"/>
              </w:rPr>
              <w:t>0%</w:t>
            </w:r>
          </w:p>
        </w:tc>
        <w:tc>
          <w:tcPr>
            <w:tcW w:w="479" w:type="dxa"/>
            <w:tcBorders>
              <w:top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26</w:t>
            </w:r>
          </w:p>
        </w:tc>
        <w:tc>
          <w:tcPr>
            <w:tcW w:w="897" w:type="dxa"/>
            <w:gridSpan w:val="2"/>
            <w:tcBorders>
              <w:top w:val="single" w:sz="4" w:space="0" w:color="auto"/>
            </w:tcBorders>
            <w:vAlign w:val="center"/>
          </w:tcPr>
          <w:p w:rsidR="00224C9F" w:rsidRPr="00224C9F" w:rsidRDefault="00224C9F" w:rsidP="00F90DE8">
            <w:pPr>
              <w:spacing w:after="0" w:line="240" w:lineRule="auto"/>
              <w:ind w:left="-4"/>
              <w:rPr>
                <w:rFonts w:ascii="Times New Roman" w:hAnsi="Times New Roman" w:cs="Times New Roman"/>
                <w:sz w:val="24"/>
                <w:szCs w:val="24"/>
              </w:rPr>
            </w:pPr>
            <w:r w:rsidRPr="00224C9F">
              <w:rPr>
                <w:rFonts w:ascii="Times New Roman" w:hAnsi="Times New Roman" w:cs="Times New Roman"/>
                <w:sz w:val="24"/>
                <w:szCs w:val="24"/>
              </w:rPr>
              <w:t>86,67</w:t>
            </w:r>
          </w:p>
        </w:tc>
        <w:tc>
          <w:tcPr>
            <w:tcW w:w="347" w:type="dxa"/>
            <w:gridSpan w:val="2"/>
            <w:tcBorders>
              <w:top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4</w:t>
            </w:r>
          </w:p>
        </w:tc>
        <w:tc>
          <w:tcPr>
            <w:tcW w:w="890" w:type="dxa"/>
            <w:tcBorders>
              <w:top w:val="single" w:sz="4" w:space="0" w:color="auto"/>
            </w:tcBorders>
            <w:vAlign w:val="center"/>
          </w:tcPr>
          <w:p w:rsidR="00224C9F" w:rsidRPr="00224C9F" w:rsidRDefault="00224C9F" w:rsidP="00F90DE8">
            <w:pPr>
              <w:spacing w:after="0" w:line="240" w:lineRule="auto"/>
              <w:ind w:left="-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13,33</w:t>
            </w:r>
          </w:p>
        </w:tc>
        <w:tc>
          <w:tcPr>
            <w:tcW w:w="909" w:type="dxa"/>
            <w:gridSpan w:val="2"/>
            <w:tcBorders>
              <w:top w:val="single" w:sz="4" w:space="0" w:color="auto"/>
            </w:tcBorders>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1043" w:type="dxa"/>
            <w:tcBorders>
              <w:top w:val="single" w:sz="4" w:space="0" w:color="auto"/>
            </w:tcBorders>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985" w:type="dxa"/>
            <w:gridSpan w:val="2"/>
            <w:vMerge w:val="restart"/>
            <w:tcBorders>
              <w:top w:val="single" w:sz="4" w:space="0" w:color="auto"/>
            </w:tcBorders>
            <w:vAlign w:val="center"/>
          </w:tcPr>
          <w:p w:rsidR="00224C9F" w:rsidRPr="00224C9F" w:rsidRDefault="00224C9F" w:rsidP="00F90DE8">
            <w:pPr>
              <w:spacing w:after="0" w:line="240" w:lineRule="auto"/>
              <w:ind w:left="46"/>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0,030</w:t>
            </w:r>
          </w:p>
        </w:tc>
      </w:tr>
      <w:tr w:rsidR="00224C9F" w:rsidRPr="00224C9F" w:rsidTr="00BE5AB8">
        <w:trPr>
          <w:jc w:val="center"/>
        </w:trPr>
        <w:tc>
          <w:tcPr>
            <w:tcW w:w="1557" w:type="dxa"/>
            <w:vAlign w:val="center"/>
          </w:tcPr>
          <w:p w:rsidR="00224C9F" w:rsidRPr="00224C9F" w:rsidRDefault="00224C9F" w:rsidP="00F90DE8">
            <w:pPr>
              <w:pStyle w:val="ListParagraph"/>
              <w:spacing w:after="0" w:line="240" w:lineRule="auto"/>
              <w:ind w:left="142"/>
              <w:jc w:val="center"/>
              <w:rPr>
                <w:rFonts w:ascii="Times New Roman" w:hAnsi="Times New Roman" w:cs="Times New Roman"/>
                <w:sz w:val="24"/>
                <w:szCs w:val="24"/>
              </w:rPr>
            </w:pPr>
            <w:r w:rsidRPr="00224C9F">
              <w:rPr>
                <w:rFonts w:ascii="Times New Roman" w:hAnsi="Times New Roman" w:cs="Times New Roman"/>
                <w:sz w:val="24"/>
                <w:szCs w:val="24"/>
              </w:rPr>
              <w:t>5%</w:t>
            </w:r>
          </w:p>
        </w:tc>
        <w:tc>
          <w:tcPr>
            <w:tcW w:w="479" w:type="dxa"/>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29</w:t>
            </w:r>
          </w:p>
        </w:tc>
        <w:tc>
          <w:tcPr>
            <w:tcW w:w="897" w:type="dxa"/>
            <w:gridSpan w:val="2"/>
            <w:vAlign w:val="center"/>
          </w:tcPr>
          <w:p w:rsidR="00224C9F" w:rsidRPr="00224C9F" w:rsidRDefault="00224C9F" w:rsidP="00F90DE8">
            <w:pPr>
              <w:spacing w:after="0" w:line="240" w:lineRule="auto"/>
              <w:ind w:left="-4"/>
              <w:rPr>
                <w:rFonts w:ascii="Times New Roman" w:hAnsi="Times New Roman" w:cs="Times New Roman"/>
                <w:sz w:val="24"/>
                <w:szCs w:val="24"/>
              </w:rPr>
            </w:pPr>
            <w:r w:rsidRPr="00224C9F">
              <w:rPr>
                <w:rFonts w:ascii="Times New Roman" w:hAnsi="Times New Roman" w:cs="Times New Roman"/>
                <w:sz w:val="24"/>
                <w:szCs w:val="24"/>
              </w:rPr>
              <w:t>96,67</w:t>
            </w:r>
          </w:p>
        </w:tc>
        <w:tc>
          <w:tcPr>
            <w:tcW w:w="347" w:type="dxa"/>
            <w:gridSpan w:val="2"/>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1</w:t>
            </w:r>
          </w:p>
        </w:tc>
        <w:tc>
          <w:tcPr>
            <w:tcW w:w="890" w:type="dxa"/>
            <w:vAlign w:val="center"/>
          </w:tcPr>
          <w:p w:rsidR="00224C9F" w:rsidRPr="00224C9F" w:rsidRDefault="00224C9F" w:rsidP="00F90DE8">
            <w:pPr>
              <w:spacing w:after="0" w:line="240" w:lineRule="auto"/>
              <w:ind w:left="-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3,33</w:t>
            </w:r>
          </w:p>
        </w:tc>
        <w:tc>
          <w:tcPr>
            <w:tcW w:w="909" w:type="dxa"/>
            <w:gridSpan w:val="2"/>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1043" w:type="dxa"/>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985" w:type="dxa"/>
            <w:gridSpan w:val="2"/>
            <w:vMerge/>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r w:rsidR="00224C9F" w:rsidRPr="00224C9F" w:rsidTr="00BE5AB8">
        <w:trPr>
          <w:jc w:val="center"/>
        </w:trPr>
        <w:tc>
          <w:tcPr>
            <w:tcW w:w="1557" w:type="dxa"/>
            <w:vAlign w:val="center"/>
          </w:tcPr>
          <w:p w:rsidR="00224C9F" w:rsidRPr="00224C9F" w:rsidRDefault="00224C9F" w:rsidP="00F90DE8">
            <w:pPr>
              <w:pStyle w:val="ListParagraph"/>
              <w:spacing w:after="0" w:line="240" w:lineRule="auto"/>
              <w:ind w:left="142"/>
              <w:jc w:val="center"/>
              <w:rPr>
                <w:rFonts w:ascii="Times New Roman" w:hAnsi="Times New Roman" w:cs="Times New Roman"/>
                <w:sz w:val="24"/>
                <w:szCs w:val="24"/>
              </w:rPr>
            </w:pPr>
            <w:r w:rsidRPr="00224C9F">
              <w:rPr>
                <w:rFonts w:ascii="Times New Roman" w:hAnsi="Times New Roman" w:cs="Times New Roman"/>
                <w:sz w:val="24"/>
                <w:szCs w:val="24"/>
              </w:rPr>
              <w:t>10%</w:t>
            </w:r>
          </w:p>
        </w:tc>
        <w:tc>
          <w:tcPr>
            <w:tcW w:w="479" w:type="dxa"/>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22</w:t>
            </w:r>
          </w:p>
        </w:tc>
        <w:tc>
          <w:tcPr>
            <w:tcW w:w="897" w:type="dxa"/>
            <w:gridSpan w:val="2"/>
            <w:vAlign w:val="center"/>
          </w:tcPr>
          <w:p w:rsidR="00224C9F" w:rsidRPr="00224C9F" w:rsidRDefault="00224C9F" w:rsidP="00F90DE8">
            <w:pPr>
              <w:spacing w:after="0" w:line="240" w:lineRule="auto"/>
              <w:ind w:left="-4"/>
              <w:rPr>
                <w:rFonts w:ascii="Times New Roman" w:hAnsi="Times New Roman" w:cs="Times New Roman"/>
                <w:sz w:val="24"/>
                <w:szCs w:val="24"/>
              </w:rPr>
            </w:pPr>
            <w:r w:rsidRPr="00224C9F">
              <w:rPr>
                <w:rFonts w:ascii="Times New Roman" w:hAnsi="Times New Roman" w:cs="Times New Roman"/>
                <w:sz w:val="24"/>
                <w:szCs w:val="24"/>
              </w:rPr>
              <w:t>73,33</w:t>
            </w:r>
          </w:p>
        </w:tc>
        <w:tc>
          <w:tcPr>
            <w:tcW w:w="347" w:type="dxa"/>
            <w:gridSpan w:val="2"/>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8</w:t>
            </w:r>
          </w:p>
        </w:tc>
        <w:tc>
          <w:tcPr>
            <w:tcW w:w="890" w:type="dxa"/>
            <w:vAlign w:val="center"/>
          </w:tcPr>
          <w:p w:rsidR="00224C9F" w:rsidRPr="00224C9F" w:rsidRDefault="00224C9F" w:rsidP="00F90DE8">
            <w:pPr>
              <w:spacing w:after="0" w:line="240" w:lineRule="auto"/>
              <w:ind w:left="-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26,67</w:t>
            </w:r>
          </w:p>
        </w:tc>
        <w:tc>
          <w:tcPr>
            <w:tcW w:w="909" w:type="dxa"/>
            <w:gridSpan w:val="2"/>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1043" w:type="dxa"/>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985" w:type="dxa"/>
            <w:gridSpan w:val="2"/>
            <w:vMerge/>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r w:rsidR="00224C9F" w:rsidRPr="00224C9F" w:rsidTr="00BE5AB8">
        <w:trPr>
          <w:trHeight w:val="80"/>
          <w:jc w:val="center"/>
        </w:trPr>
        <w:tc>
          <w:tcPr>
            <w:tcW w:w="1557" w:type="dxa"/>
            <w:tcBorders>
              <w:bottom w:val="single" w:sz="4" w:space="0" w:color="auto"/>
            </w:tcBorders>
            <w:vAlign w:val="center"/>
          </w:tcPr>
          <w:p w:rsidR="00224C9F" w:rsidRPr="00224C9F" w:rsidRDefault="00224C9F" w:rsidP="00F90DE8">
            <w:pPr>
              <w:pStyle w:val="ListParagraph"/>
              <w:spacing w:after="0" w:line="240" w:lineRule="auto"/>
              <w:ind w:left="142"/>
              <w:jc w:val="center"/>
              <w:rPr>
                <w:rFonts w:ascii="Times New Roman" w:hAnsi="Times New Roman" w:cs="Times New Roman"/>
                <w:sz w:val="24"/>
                <w:szCs w:val="24"/>
              </w:rPr>
            </w:pPr>
            <w:r w:rsidRPr="00224C9F">
              <w:rPr>
                <w:rFonts w:ascii="Times New Roman" w:hAnsi="Times New Roman" w:cs="Times New Roman"/>
                <w:sz w:val="24"/>
                <w:szCs w:val="24"/>
              </w:rPr>
              <w:t>15%</w:t>
            </w:r>
          </w:p>
        </w:tc>
        <w:tc>
          <w:tcPr>
            <w:tcW w:w="479" w:type="dxa"/>
            <w:tcBorders>
              <w:bottom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23</w:t>
            </w:r>
          </w:p>
        </w:tc>
        <w:tc>
          <w:tcPr>
            <w:tcW w:w="897" w:type="dxa"/>
            <w:gridSpan w:val="2"/>
            <w:tcBorders>
              <w:bottom w:val="single" w:sz="4" w:space="0" w:color="auto"/>
            </w:tcBorders>
            <w:vAlign w:val="center"/>
          </w:tcPr>
          <w:p w:rsidR="00224C9F" w:rsidRPr="00224C9F" w:rsidRDefault="00224C9F" w:rsidP="00F90DE8">
            <w:pPr>
              <w:spacing w:after="0" w:line="240" w:lineRule="auto"/>
              <w:ind w:left="-4"/>
              <w:rPr>
                <w:rFonts w:ascii="Times New Roman" w:hAnsi="Times New Roman" w:cs="Times New Roman"/>
                <w:sz w:val="24"/>
                <w:szCs w:val="24"/>
              </w:rPr>
            </w:pPr>
            <w:r w:rsidRPr="00224C9F">
              <w:rPr>
                <w:rFonts w:ascii="Times New Roman" w:hAnsi="Times New Roman" w:cs="Times New Roman"/>
                <w:sz w:val="24"/>
                <w:szCs w:val="24"/>
              </w:rPr>
              <w:t>76,67</w:t>
            </w:r>
          </w:p>
        </w:tc>
        <w:tc>
          <w:tcPr>
            <w:tcW w:w="347" w:type="dxa"/>
            <w:gridSpan w:val="2"/>
            <w:tcBorders>
              <w:bottom w:val="single" w:sz="4" w:space="0" w:color="auto"/>
            </w:tcBorders>
            <w:vAlign w:val="center"/>
          </w:tcPr>
          <w:p w:rsidR="00224C9F" w:rsidRPr="00224C9F" w:rsidRDefault="00224C9F" w:rsidP="00F90DE8">
            <w:pPr>
              <w:pStyle w:val="ListParagraph"/>
              <w:spacing w:after="0" w:line="240" w:lineRule="auto"/>
              <w:ind w:left="-4"/>
              <w:jc w:val="center"/>
              <w:rPr>
                <w:rFonts w:ascii="Times New Roman" w:hAnsi="Times New Roman" w:cs="Times New Roman"/>
                <w:sz w:val="24"/>
                <w:szCs w:val="24"/>
              </w:rPr>
            </w:pPr>
            <w:r w:rsidRPr="00224C9F">
              <w:rPr>
                <w:rFonts w:ascii="Times New Roman" w:hAnsi="Times New Roman" w:cs="Times New Roman"/>
                <w:sz w:val="24"/>
                <w:szCs w:val="24"/>
              </w:rPr>
              <w:t>7</w:t>
            </w:r>
          </w:p>
        </w:tc>
        <w:tc>
          <w:tcPr>
            <w:tcW w:w="890" w:type="dxa"/>
            <w:tcBorders>
              <w:bottom w:val="single" w:sz="4" w:space="0" w:color="auto"/>
            </w:tcBorders>
            <w:vAlign w:val="center"/>
          </w:tcPr>
          <w:p w:rsidR="00224C9F" w:rsidRPr="00224C9F" w:rsidRDefault="00224C9F" w:rsidP="00F90DE8">
            <w:pPr>
              <w:spacing w:after="0" w:line="240" w:lineRule="auto"/>
              <w:ind w:left="-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23,33</w:t>
            </w:r>
          </w:p>
        </w:tc>
        <w:tc>
          <w:tcPr>
            <w:tcW w:w="909" w:type="dxa"/>
            <w:gridSpan w:val="2"/>
            <w:tcBorders>
              <w:bottom w:val="single" w:sz="4" w:space="0" w:color="auto"/>
            </w:tcBorders>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1043" w:type="dxa"/>
            <w:tcBorders>
              <w:bottom w:val="single" w:sz="4" w:space="0" w:color="auto"/>
            </w:tcBorders>
            <w:vAlign w:val="center"/>
          </w:tcPr>
          <w:p w:rsidR="00224C9F" w:rsidRPr="00224C9F" w:rsidRDefault="00224C9F" w:rsidP="00F90DE8">
            <w:pPr>
              <w:spacing w:after="0" w:line="240" w:lineRule="auto"/>
              <w:ind w:left="1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985" w:type="dxa"/>
            <w:gridSpan w:val="2"/>
            <w:vMerge/>
            <w:tcBorders>
              <w:bottom w:val="single" w:sz="4" w:space="0" w:color="auto"/>
            </w:tcBorders>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bl>
    <w:p w:rsidR="00224C9F" w:rsidRPr="00224C9F" w:rsidRDefault="00BE16F6" w:rsidP="00F90DE8">
      <w:pPr>
        <w:tabs>
          <w:tab w:val="left" w:pos="284"/>
        </w:tabs>
        <w:spacing w:after="0" w:line="240" w:lineRule="auto"/>
        <w:ind w:left="567"/>
        <w:rPr>
          <w:rFonts w:ascii="Times New Roman" w:hAnsi="Times New Roman" w:cs="Times New Roman"/>
          <w:i/>
          <w:sz w:val="24"/>
          <w:szCs w:val="24"/>
        </w:rPr>
      </w:pPr>
      <w:r>
        <w:rPr>
          <w:rFonts w:ascii="Times New Roman" w:hAnsi="Times New Roman" w:cs="Times New Roman"/>
          <w:i/>
          <w:sz w:val="24"/>
          <w:szCs w:val="24"/>
        </w:rPr>
        <w:t xml:space="preserve">  </w:t>
      </w:r>
      <w:r w:rsidR="00224C9F" w:rsidRPr="00224C9F">
        <w:rPr>
          <w:rFonts w:ascii="Times New Roman" w:hAnsi="Times New Roman" w:cs="Times New Roman"/>
          <w:i/>
          <w:sz w:val="24"/>
          <w:szCs w:val="24"/>
        </w:rPr>
        <w:t>Sumber : Data Primer, terolah 2019</w:t>
      </w:r>
    </w:p>
    <w:p w:rsidR="00224C9F" w:rsidRPr="00224C9F" w:rsidRDefault="00224C9F" w:rsidP="00CF21D7">
      <w:pPr>
        <w:pStyle w:val="ListParagraph"/>
        <w:spacing w:after="0" w:line="240" w:lineRule="auto"/>
        <w:ind w:left="426"/>
        <w:jc w:val="both"/>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00BE16F6">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224C9F">
        <w:rPr>
          <w:rFonts w:ascii="Times New Roman" w:hAnsi="Times New Roman" w:cs="Times New Roman"/>
          <w:i/>
          <w:sz w:val="24"/>
          <w:szCs w:val="24"/>
          <w:vertAlign w:val="superscript"/>
        </w:rPr>
        <w:t>1)</w:t>
      </w:r>
      <w:r w:rsidR="00CF21D7">
        <w:rPr>
          <w:rFonts w:ascii="Times New Roman" w:hAnsi="Times New Roman" w:cs="Times New Roman"/>
          <w:i/>
          <w:sz w:val="24"/>
          <w:szCs w:val="24"/>
        </w:rPr>
        <w:t>Uji Kruskal-Wallis; α=0,05</w:t>
      </w:r>
    </w:p>
    <w:p w:rsidR="00224C9F" w:rsidRDefault="00BE16F6" w:rsidP="00F90DE8">
      <w:pPr>
        <w:pStyle w:val="ListParagraph"/>
        <w:tabs>
          <w:tab w:val="left" w:pos="1134"/>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224C9F" w:rsidRPr="00224C9F">
        <w:rPr>
          <w:rFonts w:ascii="Times New Roman" w:hAnsi="Times New Roman" w:cs="Times New Roman"/>
          <w:sz w:val="24"/>
          <w:szCs w:val="24"/>
        </w:rPr>
        <w:t xml:space="preserve">Tabel 4 menunjukkan bahwa konsentrasi substitusi tepung tiram yang banyak disukai dari aspek warna yaitu konsentrasi 5% sebanyak 29 panelis (96,67%). Hasil uji </w:t>
      </w:r>
      <w:r w:rsidR="00224C9F" w:rsidRPr="00224C9F">
        <w:rPr>
          <w:rFonts w:ascii="Times New Roman" w:hAnsi="Times New Roman" w:cs="Times New Roman"/>
          <w:i/>
          <w:sz w:val="24"/>
          <w:szCs w:val="24"/>
        </w:rPr>
        <w:t xml:space="preserve">Kruskal-Wallis </w:t>
      </w:r>
      <w:r w:rsidR="00224C9F" w:rsidRPr="00224C9F">
        <w:rPr>
          <w:rFonts w:ascii="Times New Roman" w:hAnsi="Times New Roman" w:cs="Times New Roman"/>
          <w:sz w:val="24"/>
          <w:szCs w:val="24"/>
        </w:rPr>
        <w:t xml:space="preserve">menunjukkan hasil p(0,030) &lt; 0,05, terdapat perbedaan dari aspek warna yang signifikan di beberapa konsentrasi kue pia dengan substitusi tepung tiram, sehingga dilakukan uji lanjut </w:t>
      </w:r>
      <w:r w:rsidR="00224C9F" w:rsidRPr="00224C9F">
        <w:rPr>
          <w:rFonts w:ascii="Times New Roman" w:hAnsi="Times New Roman" w:cs="Times New Roman"/>
          <w:i/>
          <w:sz w:val="24"/>
          <w:szCs w:val="24"/>
        </w:rPr>
        <w:t>Mann Whitney</w:t>
      </w:r>
      <w:r w:rsidR="00224C9F" w:rsidRPr="00224C9F">
        <w:rPr>
          <w:rFonts w:ascii="Times New Roman" w:hAnsi="Times New Roman" w:cs="Times New Roman"/>
          <w:sz w:val="24"/>
          <w:szCs w:val="24"/>
        </w:rPr>
        <w:t>, konsentrasi yang berbeda adalah konsentrasi 0% dengan 10% dan konsentrasi  5% dengan 10%.</w:t>
      </w:r>
    </w:p>
    <w:p w:rsidR="00224C9F" w:rsidRPr="00224C9F" w:rsidRDefault="00224C9F" w:rsidP="00F90DE8">
      <w:pPr>
        <w:pStyle w:val="ListParagraph"/>
        <w:tabs>
          <w:tab w:val="left" w:pos="1843"/>
        </w:tabs>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Tabel 5</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Distribusi Hasil Daya Terima Kue Pia Tepung Tiram</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Berdasarkan Aspek Tekstur</w:t>
      </w:r>
    </w:p>
    <w:p w:rsidR="00224C9F" w:rsidRPr="00224C9F" w:rsidRDefault="00224C9F" w:rsidP="00F90DE8">
      <w:pPr>
        <w:pStyle w:val="ListParagraph"/>
        <w:spacing w:after="0" w:line="240" w:lineRule="auto"/>
        <w:ind w:left="426"/>
        <w:rPr>
          <w:rFonts w:ascii="Times New Roman" w:hAnsi="Times New Roman" w:cs="Times New Roman"/>
          <w:sz w:val="24"/>
          <w:szCs w:val="24"/>
        </w:rPr>
      </w:pPr>
    </w:p>
    <w:tbl>
      <w:tblPr>
        <w:tblW w:w="0" w:type="auto"/>
        <w:jc w:val="center"/>
        <w:tblInd w:w="1308" w:type="dxa"/>
        <w:tblBorders>
          <w:bottom w:val="single" w:sz="4" w:space="0" w:color="auto"/>
        </w:tblBorders>
        <w:tblLook w:val="04A0" w:firstRow="1" w:lastRow="0" w:firstColumn="1" w:lastColumn="0" w:noHBand="0" w:noVBand="1"/>
      </w:tblPr>
      <w:tblGrid>
        <w:gridCol w:w="1452"/>
        <w:gridCol w:w="725"/>
        <w:gridCol w:w="982"/>
        <w:gridCol w:w="726"/>
        <w:gridCol w:w="982"/>
        <w:gridCol w:w="726"/>
        <w:gridCol w:w="830"/>
        <w:gridCol w:w="828"/>
      </w:tblGrid>
      <w:tr w:rsidR="00224C9F" w:rsidRPr="00224C9F" w:rsidTr="00C66030">
        <w:trPr>
          <w:jc w:val="center"/>
        </w:trPr>
        <w:tc>
          <w:tcPr>
            <w:tcW w:w="1452" w:type="dxa"/>
            <w:vMerge w:val="restart"/>
            <w:tcBorders>
              <w:top w:val="double" w:sz="4" w:space="0" w:color="auto"/>
            </w:tcBorders>
            <w:vAlign w:val="center"/>
          </w:tcPr>
          <w:p w:rsidR="00224C9F" w:rsidRPr="00224C9F" w:rsidRDefault="00224C9F" w:rsidP="00F90DE8">
            <w:pPr>
              <w:pStyle w:val="ListParagraph"/>
              <w:spacing w:after="0" w:line="240" w:lineRule="auto"/>
              <w:ind w:left="88"/>
              <w:jc w:val="center"/>
              <w:rPr>
                <w:rFonts w:ascii="Times New Roman" w:hAnsi="Times New Roman" w:cs="Times New Roman"/>
                <w:sz w:val="24"/>
                <w:szCs w:val="24"/>
              </w:rPr>
            </w:pPr>
            <w:r w:rsidRPr="00224C9F">
              <w:rPr>
                <w:rFonts w:ascii="Times New Roman" w:hAnsi="Times New Roman" w:cs="Times New Roman"/>
                <w:sz w:val="24"/>
                <w:szCs w:val="24"/>
              </w:rPr>
              <w:t>Konsentrasi</w:t>
            </w:r>
          </w:p>
          <w:p w:rsidR="00224C9F" w:rsidRPr="00224C9F" w:rsidRDefault="00224C9F" w:rsidP="00F90DE8">
            <w:pPr>
              <w:pStyle w:val="ListParagraph"/>
              <w:spacing w:after="0" w:line="240" w:lineRule="auto"/>
              <w:ind w:left="88"/>
              <w:jc w:val="center"/>
              <w:rPr>
                <w:rFonts w:ascii="Times New Roman" w:hAnsi="Times New Roman" w:cs="Times New Roman"/>
                <w:sz w:val="24"/>
                <w:szCs w:val="24"/>
              </w:rPr>
            </w:pPr>
            <w:r w:rsidRPr="00224C9F">
              <w:rPr>
                <w:rFonts w:ascii="Times New Roman" w:hAnsi="Times New Roman" w:cs="Times New Roman"/>
                <w:sz w:val="24"/>
                <w:szCs w:val="24"/>
              </w:rPr>
              <w:t>Kue Pia</w:t>
            </w:r>
          </w:p>
        </w:tc>
        <w:tc>
          <w:tcPr>
            <w:tcW w:w="3415" w:type="dxa"/>
            <w:gridSpan w:val="4"/>
            <w:tcBorders>
              <w:top w:val="double" w:sz="4" w:space="0" w:color="auto"/>
            </w:tcBorders>
            <w:vAlign w:val="center"/>
          </w:tcPr>
          <w:p w:rsidR="00224C9F" w:rsidRPr="00224C9F" w:rsidRDefault="00224C9F" w:rsidP="00F90DE8">
            <w:pPr>
              <w:pStyle w:val="ListParagraph"/>
              <w:spacing w:after="0" w:line="240" w:lineRule="auto"/>
              <w:ind w:left="9"/>
              <w:jc w:val="center"/>
              <w:rPr>
                <w:rFonts w:ascii="Times New Roman" w:hAnsi="Times New Roman" w:cs="Times New Roman"/>
                <w:sz w:val="24"/>
                <w:szCs w:val="24"/>
              </w:rPr>
            </w:pPr>
            <w:r w:rsidRPr="00224C9F">
              <w:rPr>
                <w:rFonts w:ascii="Times New Roman" w:hAnsi="Times New Roman" w:cs="Times New Roman"/>
                <w:sz w:val="24"/>
                <w:szCs w:val="24"/>
              </w:rPr>
              <w:t>Tingkat kesukaan aspek warna</w:t>
            </w:r>
          </w:p>
        </w:tc>
        <w:tc>
          <w:tcPr>
            <w:tcW w:w="1556" w:type="dxa"/>
            <w:gridSpan w:val="2"/>
            <w:vMerge w:val="restart"/>
            <w:tcBorders>
              <w:top w:val="doub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Total</w:t>
            </w:r>
          </w:p>
        </w:tc>
        <w:tc>
          <w:tcPr>
            <w:tcW w:w="828" w:type="dxa"/>
            <w:vMerge w:val="restart"/>
            <w:tcBorders>
              <w:top w:val="double" w:sz="4" w:space="0" w:color="auto"/>
            </w:tcBorders>
            <w:vAlign w:val="center"/>
          </w:tcPr>
          <w:p w:rsidR="00224C9F" w:rsidRPr="00224C9F" w:rsidRDefault="00310FD9" w:rsidP="00F90DE8">
            <w:pPr>
              <w:pStyle w:val="ListParagraph"/>
              <w:spacing w:after="0" w:line="240" w:lineRule="auto"/>
              <w:ind w:left="56"/>
              <w:jc w:val="center"/>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p</m:t>
                    </m:r>
                  </m:e>
                  <m:sup>
                    <m:r>
                      <w:rPr>
                        <w:rFonts w:ascii="Cambria Math" w:hAnsi="Cambria Math" w:cs="Times New Roman"/>
                        <w:sz w:val="24"/>
                        <w:szCs w:val="24"/>
                      </w:rPr>
                      <m:t>1)</m:t>
                    </m:r>
                  </m:sup>
                </m:sSup>
              </m:oMath>
            </m:oMathPara>
          </w:p>
        </w:tc>
      </w:tr>
      <w:tr w:rsidR="00224C9F" w:rsidRPr="00224C9F" w:rsidTr="00C66030">
        <w:trPr>
          <w:jc w:val="center"/>
        </w:trPr>
        <w:tc>
          <w:tcPr>
            <w:tcW w:w="1452" w:type="dxa"/>
            <w:vMerge/>
            <w:vAlign w:val="center"/>
          </w:tcPr>
          <w:p w:rsidR="00224C9F" w:rsidRPr="00224C9F" w:rsidRDefault="00224C9F" w:rsidP="00F90DE8">
            <w:pPr>
              <w:pStyle w:val="ListParagraph"/>
              <w:spacing w:after="0" w:line="240" w:lineRule="auto"/>
              <w:ind w:left="88"/>
              <w:jc w:val="center"/>
              <w:rPr>
                <w:rFonts w:ascii="Times New Roman" w:hAnsi="Times New Roman" w:cs="Times New Roman"/>
                <w:sz w:val="24"/>
                <w:szCs w:val="24"/>
              </w:rPr>
            </w:pPr>
          </w:p>
        </w:tc>
        <w:tc>
          <w:tcPr>
            <w:tcW w:w="1707" w:type="dxa"/>
            <w:gridSpan w:val="2"/>
            <w:tcBorders>
              <w:top w:val="single" w:sz="4" w:space="0" w:color="auto"/>
            </w:tcBorders>
            <w:vAlign w:val="center"/>
          </w:tcPr>
          <w:p w:rsidR="00224C9F" w:rsidRPr="00224C9F" w:rsidRDefault="00224C9F" w:rsidP="00F90DE8">
            <w:pPr>
              <w:pStyle w:val="ListParagraph"/>
              <w:spacing w:after="0" w:line="240" w:lineRule="auto"/>
              <w:ind w:left="9"/>
              <w:jc w:val="center"/>
              <w:rPr>
                <w:rFonts w:ascii="Times New Roman" w:hAnsi="Times New Roman" w:cs="Times New Roman"/>
                <w:sz w:val="24"/>
                <w:szCs w:val="24"/>
              </w:rPr>
            </w:pPr>
            <w:r w:rsidRPr="00224C9F">
              <w:rPr>
                <w:rFonts w:ascii="Times New Roman" w:hAnsi="Times New Roman" w:cs="Times New Roman"/>
                <w:sz w:val="24"/>
                <w:szCs w:val="24"/>
              </w:rPr>
              <w:t>Suka</w:t>
            </w:r>
          </w:p>
        </w:tc>
        <w:tc>
          <w:tcPr>
            <w:tcW w:w="1708" w:type="dxa"/>
            <w:gridSpan w:val="2"/>
            <w:tcBorders>
              <w:top w:val="single" w:sz="4" w:space="0" w:color="auto"/>
            </w:tcBorders>
            <w:vAlign w:val="center"/>
          </w:tcPr>
          <w:p w:rsidR="00224C9F" w:rsidRPr="00224C9F" w:rsidRDefault="00224C9F" w:rsidP="00F90DE8">
            <w:pPr>
              <w:pStyle w:val="ListParagraph"/>
              <w:spacing w:after="0" w:line="240" w:lineRule="auto"/>
              <w:ind w:left="9"/>
              <w:jc w:val="center"/>
              <w:rPr>
                <w:rFonts w:ascii="Times New Roman" w:hAnsi="Times New Roman" w:cs="Times New Roman"/>
                <w:sz w:val="24"/>
                <w:szCs w:val="24"/>
              </w:rPr>
            </w:pPr>
            <w:r w:rsidRPr="00224C9F">
              <w:rPr>
                <w:rFonts w:ascii="Times New Roman" w:hAnsi="Times New Roman" w:cs="Times New Roman"/>
                <w:sz w:val="24"/>
                <w:szCs w:val="24"/>
              </w:rPr>
              <w:t>Tidak suka</w:t>
            </w:r>
          </w:p>
        </w:tc>
        <w:tc>
          <w:tcPr>
            <w:tcW w:w="1556" w:type="dxa"/>
            <w:gridSpan w:val="2"/>
            <w:vMerge/>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c>
          <w:tcPr>
            <w:tcW w:w="828" w:type="dxa"/>
            <w:vMerge/>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r>
      <w:tr w:rsidR="00C66030" w:rsidRPr="00224C9F" w:rsidTr="00C66030">
        <w:trPr>
          <w:jc w:val="center"/>
        </w:trPr>
        <w:tc>
          <w:tcPr>
            <w:tcW w:w="1452" w:type="dxa"/>
            <w:vMerge/>
            <w:tcBorders>
              <w:bottom w:val="single" w:sz="4" w:space="0" w:color="auto"/>
            </w:tcBorders>
            <w:vAlign w:val="center"/>
          </w:tcPr>
          <w:p w:rsidR="00224C9F" w:rsidRPr="00224C9F" w:rsidRDefault="00224C9F" w:rsidP="00F90DE8">
            <w:pPr>
              <w:pStyle w:val="ListParagraph"/>
              <w:spacing w:after="0" w:line="240" w:lineRule="auto"/>
              <w:ind w:left="88"/>
              <w:jc w:val="center"/>
              <w:rPr>
                <w:rFonts w:ascii="Times New Roman" w:hAnsi="Times New Roman" w:cs="Times New Roman"/>
                <w:sz w:val="24"/>
                <w:szCs w:val="24"/>
              </w:rPr>
            </w:pPr>
          </w:p>
        </w:tc>
        <w:tc>
          <w:tcPr>
            <w:tcW w:w="725"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982"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726"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982"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726"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830"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828" w:type="dxa"/>
            <w:vMerge/>
            <w:tcBorders>
              <w:bottom w:val="single" w:sz="4" w:space="0" w:color="auto"/>
            </w:tcBorders>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r>
      <w:tr w:rsidR="00C66030" w:rsidRPr="00224C9F" w:rsidTr="00C66030">
        <w:trPr>
          <w:jc w:val="center"/>
        </w:trPr>
        <w:tc>
          <w:tcPr>
            <w:tcW w:w="1452" w:type="dxa"/>
            <w:tcBorders>
              <w:top w:val="single" w:sz="4" w:space="0" w:color="auto"/>
            </w:tcBorders>
            <w:vAlign w:val="center"/>
          </w:tcPr>
          <w:p w:rsidR="00224C9F" w:rsidRPr="00224C9F" w:rsidRDefault="00224C9F" w:rsidP="00F90DE8">
            <w:pPr>
              <w:pStyle w:val="ListParagraph"/>
              <w:spacing w:after="0" w:line="240" w:lineRule="auto"/>
              <w:ind w:left="88"/>
              <w:jc w:val="center"/>
              <w:rPr>
                <w:rFonts w:ascii="Times New Roman" w:hAnsi="Times New Roman" w:cs="Times New Roman"/>
                <w:sz w:val="24"/>
                <w:szCs w:val="24"/>
              </w:rPr>
            </w:pPr>
            <w:r w:rsidRPr="00224C9F">
              <w:rPr>
                <w:rFonts w:ascii="Times New Roman" w:hAnsi="Times New Roman" w:cs="Times New Roman"/>
                <w:sz w:val="24"/>
                <w:szCs w:val="24"/>
              </w:rPr>
              <w:t>0%</w:t>
            </w:r>
          </w:p>
        </w:tc>
        <w:tc>
          <w:tcPr>
            <w:tcW w:w="725" w:type="dxa"/>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24</w:t>
            </w:r>
          </w:p>
        </w:tc>
        <w:tc>
          <w:tcPr>
            <w:tcW w:w="982" w:type="dxa"/>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80,00</w:t>
            </w:r>
          </w:p>
        </w:tc>
        <w:tc>
          <w:tcPr>
            <w:tcW w:w="726" w:type="dxa"/>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6</w:t>
            </w:r>
          </w:p>
        </w:tc>
        <w:tc>
          <w:tcPr>
            <w:tcW w:w="982" w:type="dxa"/>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20,00</w:t>
            </w:r>
          </w:p>
        </w:tc>
        <w:tc>
          <w:tcPr>
            <w:tcW w:w="726" w:type="dxa"/>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30" w:type="dxa"/>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828" w:type="dxa"/>
            <w:vMerge w:val="restart"/>
            <w:tcBorders>
              <w:top w:val="single" w:sz="4" w:space="0" w:color="auto"/>
            </w:tcBorders>
            <w:vAlign w:val="center"/>
          </w:tcPr>
          <w:p w:rsidR="00224C9F" w:rsidRPr="00224C9F" w:rsidRDefault="00224C9F" w:rsidP="00F90DE8">
            <w:pPr>
              <w:spacing w:after="0" w:line="240" w:lineRule="auto"/>
              <w:ind w:left="56"/>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0,000</w:t>
            </w:r>
          </w:p>
        </w:tc>
      </w:tr>
      <w:tr w:rsidR="00C66030" w:rsidRPr="00224C9F" w:rsidTr="00C66030">
        <w:trPr>
          <w:jc w:val="center"/>
        </w:trPr>
        <w:tc>
          <w:tcPr>
            <w:tcW w:w="1452"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5%</w:t>
            </w:r>
          </w:p>
        </w:tc>
        <w:tc>
          <w:tcPr>
            <w:tcW w:w="725"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19</w:t>
            </w:r>
          </w:p>
        </w:tc>
        <w:tc>
          <w:tcPr>
            <w:tcW w:w="982"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63,33</w:t>
            </w:r>
          </w:p>
        </w:tc>
        <w:tc>
          <w:tcPr>
            <w:tcW w:w="726"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11</w:t>
            </w:r>
          </w:p>
        </w:tc>
        <w:tc>
          <w:tcPr>
            <w:tcW w:w="982"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36,67</w:t>
            </w:r>
          </w:p>
        </w:tc>
        <w:tc>
          <w:tcPr>
            <w:tcW w:w="726"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30"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828" w:type="dxa"/>
            <w:vMerge/>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r w:rsidR="00C66030" w:rsidRPr="00224C9F" w:rsidTr="00C66030">
        <w:trPr>
          <w:jc w:val="center"/>
        </w:trPr>
        <w:tc>
          <w:tcPr>
            <w:tcW w:w="1452"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10%</w:t>
            </w:r>
          </w:p>
        </w:tc>
        <w:tc>
          <w:tcPr>
            <w:tcW w:w="725"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10</w:t>
            </w:r>
          </w:p>
        </w:tc>
        <w:tc>
          <w:tcPr>
            <w:tcW w:w="982"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33,33</w:t>
            </w:r>
          </w:p>
        </w:tc>
        <w:tc>
          <w:tcPr>
            <w:tcW w:w="726"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20</w:t>
            </w:r>
          </w:p>
        </w:tc>
        <w:tc>
          <w:tcPr>
            <w:tcW w:w="982"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66,67</w:t>
            </w:r>
          </w:p>
        </w:tc>
        <w:tc>
          <w:tcPr>
            <w:tcW w:w="726"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30"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828" w:type="dxa"/>
            <w:vMerge/>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r w:rsidR="00C66030" w:rsidRPr="00224C9F" w:rsidTr="00C66030">
        <w:trPr>
          <w:trHeight w:val="74"/>
          <w:jc w:val="center"/>
        </w:trPr>
        <w:tc>
          <w:tcPr>
            <w:tcW w:w="1452"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15%</w:t>
            </w:r>
          </w:p>
        </w:tc>
        <w:tc>
          <w:tcPr>
            <w:tcW w:w="725"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10</w:t>
            </w:r>
          </w:p>
        </w:tc>
        <w:tc>
          <w:tcPr>
            <w:tcW w:w="982"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33,33</w:t>
            </w:r>
          </w:p>
        </w:tc>
        <w:tc>
          <w:tcPr>
            <w:tcW w:w="726"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20</w:t>
            </w:r>
          </w:p>
        </w:tc>
        <w:tc>
          <w:tcPr>
            <w:tcW w:w="982" w:type="dxa"/>
            <w:tcBorders>
              <w:bottom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66,67</w:t>
            </w:r>
          </w:p>
        </w:tc>
        <w:tc>
          <w:tcPr>
            <w:tcW w:w="726" w:type="dxa"/>
            <w:tcBorders>
              <w:bottom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30" w:type="dxa"/>
            <w:tcBorders>
              <w:bottom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828" w:type="dxa"/>
            <w:vMerge/>
            <w:tcBorders>
              <w:bottom w:val="single" w:sz="4" w:space="0" w:color="auto"/>
            </w:tcBorders>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bl>
    <w:p w:rsidR="00516435" w:rsidRDefault="00516435" w:rsidP="00F90DE8">
      <w:pPr>
        <w:spacing w:after="0" w:line="240" w:lineRule="auto"/>
        <w:ind w:left="426"/>
        <w:rPr>
          <w:rFonts w:ascii="Times New Roman" w:hAnsi="Times New Roman" w:cs="Times New Roman"/>
          <w:i/>
          <w:sz w:val="24"/>
          <w:szCs w:val="24"/>
        </w:rPr>
      </w:pPr>
      <w:r>
        <w:rPr>
          <w:rFonts w:ascii="Times New Roman" w:hAnsi="Times New Roman" w:cs="Times New Roman"/>
          <w:sz w:val="24"/>
          <w:szCs w:val="24"/>
        </w:rPr>
        <w:t xml:space="preserve">   </w:t>
      </w:r>
      <w:r w:rsidR="00224C9F" w:rsidRPr="00224C9F">
        <w:rPr>
          <w:rFonts w:ascii="Times New Roman" w:hAnsi="Times New Roman" w:cs="Times New Roman"/>
          <w:i/>
          <w:sz w:val="24"/>
          <w:szCs w:val="24"/>
        </w:rPr>
        <w:t>Sumber : Data Primer, terolah 2019</w:t>
      </w:r>
    </w:p>
    <w:p w:rsidR="00224C9F" w:rsidRDefault="00516435" w:rsidP="00F90DE8">
      <w:pPr>
        <w:spacing w:after="0" w:line="240" w:lineRule="auto"/>
        <w:ind w:left="426"/>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Pr="00516435">
        <w:rPr>
          <w:rFonts w:ascii="Times New Roman" w:hAnsi="Times New Roman" w:cs="Times New Roman"/>
          <w:i/>
          <w:sz w:val="24"/>
          <w:szCs w:val="24"/>
          <w:vertAlign w:val="superscript"/>
        </w:rPr>
        <w:t>1)</w:t>
      </w:r>
      <w:r w:rsidR="00224C9F" w:rsidRPr="00224C9F">
        <w:rPr>
          <w:rFonts w:ascii="Times New Roman" w:hAnsi="Times New Roman" w:cs="Times New Roman"/>
          <w:i/>
          <w:sz w:val="24"/>
          <w:szCs w:val="24"/>
        </w:rPr>
        <w:t>Uji Kruskal-Wallis; α=0,05</w:t>
      </w:r>
    </w:p>
    <w:p w:rsidR="00F90DE8" w:rsidRPr="00D23444" w:rsidRDefault="00CF21D7" w:rsidP="00D23444">
      <w:pPr>
        <w:pStyle w:val="ListParagraph"/>
        <w:tabs>
          <w:tab w:val="left" w:pos="1134"/>
          <w:tab w:val="left" w:pos="1843"/>
        </w:tabs>
        <w:spacing w:after="0" w:line="360" w:lineRule="auto"/>
        <w:ind w:left="426"/>
        <w:jc w:val="both"/>
        <w:rPr>
          <w:rFonts w:ascii="Times New Roman" w:hAnsi="Times New Roman" w:cs="Times New Roman"/>
          <w:sz w:val="24"/>
          <w:szCs w:val="24"/>
        </w:rPr>
      </w:pPr>
      <w:r>
        <w:rPr>
          <w:rFonts w:ascii="Times New Roman" w:eastAsia="Calibri" w:hAnsi="Times New Roman" w:cs="Times New Roman"/>
          <w:i/>
          <w:color w:val="000000"/>
          <w:sz w:val="24"/>
          <w:szCs w:val="24"/>
        </w:rPr>
        <w:lastRenderedPageBreak/>
        <w:tab/>
      </w:r>
      <w:r w:rsidR="00224C9F" w:rsidRPr="00224C9F">
        <w:rPr>
          <w:rFonts w:ascii="Times New Roman" w:hAnsi="Times New Roman" w:cs="Times New Roman"/>
          <w:sz w:val="24"/>
          <w:szCs w:val="24"/>
        </w:rPr>
        <w:t xml:space="preserve">Tabel 5 menunjukkan bahwa konsentrasi substitusi tepung tiram yang banyak disukai dari aspek tekstur yaitu konsentrasi 0% sebanyak 24 panelis (80,00%), menyusul konsentrasi  5% sebanyak 19 panelis (63,33%). Hasil uji </w:t>
      </w:r>
      <w:r w:rsidR="00224C9F" w:rsidRPr="00224C9F">
        <w:rPr>
          <w:rFonts w:ascii="Times New Roman" w:hAnsi="Times New Roman" w:cs="Times New Roman"/>
          <w:i/>
          <w:sz w:val="24"/>
          <w:szCs w:val="24"/>
        </w:rPr>
        <w:t xml:space="preserve">Kruskal-Wallis </w:t>
      </w:r>
      <w:r w:rsidR="00224C9F" w:rsidRPr="00224C9F">
        <w:rPr>
          <w:rFonts w:ascii="Times New Roman" w:hAnsi="Times New Roman" w:cs="Times New Roman"/>
          <w:sz w:val="24"/>
          <w:szCs w:val="24"/>
        </w:rPr>
        <w:t xml:space="preserve">menunjukkan hasil p(0,000) &lt; 0,05, terdapat perbedaan dari aspek tekstur yang signifikan di setiap konsentrasi kue pia dengan substitusi tepung tiram, sehingga dilakukan uji lanjut </w:t>
      </w:r>
      <w:r w:rsidR="00224C9F" w:rsidRPr="00224C9F">
        <w:rPr>
          <w:rFonts w:ascii="Times New Roman" w:hAnsi="Times New Roman" w:cs="Times New Roman"/>
          <w:i/>
          <w:sz w:val="24"/>
          <w:szCs w:val="24"/>
        </w:rPr>
        <w:t>Mann Whitney</w:t>
      </w:r>
      <w:r w:rsidR="00224C9F" w:rsidRPr="00224C9F">
        <w:rPr>
          <w:rFonts w:ascii="Times New Roman" w:hAnsi="Times New Roman" w:cs="Times New Roman"/>
          <w:sz w:val="24"/>
          <w:szCs w:val="24"/>
        </w:rPr>
        <w:t>, konsentrasi berbeda adalah konsentrasi 0% dengan konsentrasi 10%, konsentrasi 0% dengan 15%, konsentrasi 5% dengan konsentrasi 10% dan konsentrasi 5% dengan konsentrasi  15%.</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Tabel 6</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Distribusi Hasil Daya Terima Kue Pia Tepung Tiram</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Berdasarkan Aspek Aroma</w:t>
      </w:r>
    </w:p>
    <w:p w:rsidR="00224C9F" w:rsidRPr="00224C9F" w:rsidRDefault="00BE16F6" w:rsidP="00F90DE8">
      <w:pPr>
        <w:pStyle w:val="ListParagraph"/>
        <w:tabs>
          <w:tab w:val="left" w:pos="4999"/>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tbl>
      <w:tblPr>
        <w:tblW w:w="0" w:type="auto"/>
        <w:jc w:val="center"/>
        <w:tblBorders>
          <w:bottom w:val="single" w:sz="4" w:space="0" w:color="auto"/>
        </w:tblBorders>
        <w:tblLook w:val="04A0" w:firstRow="1" w:lastRow="0" w:firstColumn="1" w:lastColumn="0" w:noHBand="0" w:noVBand="1"/>
      </w:tblPr>
      <w:tblGrid>
        <w:gridCol w:w="1363"/>
        <w:gridCol w:w="480"/>
        <w:gridCol w:w="1205"/>
        <w:gridCol w:w="480"/>
        <w:gridCol w:w="1075"/>
        <w:gridCol w:w="751"/>
        <w:gridCol w:w="881"/>
        <w:gridCol w:w="1075"/>
      </w:tblGrid>
      <w:tr w:rsidR="00224C9F" w:rsidRPr="00224C9F" w:rsidTr="00BE16F6">
        <w:trPr>
          <w:jc w:val="center"/>
        </w:trPr>
        <w:tc>
          <w:tcPr>
            <w:tcW w:w="974" w:type="dxa"/>
            <w:vMerge w:val="restart"/>
            <w:tcBorders>
              <w:top w:val="doub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Konsentrasi</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Kue Pia</w:t>
            </w:r>
          </w:p>
        </w:tc>
        <w:tc>
          <w:tcPr>
            <w:tcW w:w="3230" w:type="dxa"/>
            <w:gridSpan w:val="4"/>
            <w:tcBorders>
              <w:top w:val="doub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Tingkat kesukaan aspek warna</w:t>
            </w:r>
          </w:p>
        </w:tc>
        <w:tc>
          <w:tcPr>
            <w:tcW w:w="1632" w:type="dxa"/>
            <w:gridSpan w:val="2"/>
            <w:vMerge w:val="restart"/>
            <w:tcBorders>
              <w:top w:val="doub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Total</w:t>
            </w:r>
          </w:p>
        </w:tc>
        <w:tc>
          <w:tcPr>
            <w:tcW w:w="1075" w:type="dxa"/>
            <w:vMerge w:val="restart"/>
            <w:tcBorders>
              <w:top w:val="double" w:sz="4" w:space="0" w:color="auto"/>
            </w:tcBorders>
            <w:vAlign w:val="center"/>
          </w:tcPr>
          <w:p w:rsidR="00224C9F" w:rsidRPr="00224C9F" w:rsidRDefault="00310FD9" w:rsidP="00F90DE8">
            <w:pPr>
              <w:pStyle w:val="ListParagraph"/>
              <w:spacing w:after="0" w:line="360" w:lineRule="auto"/>
              <w:ind w:left="0"/>
              <w:jc w:val="center"/>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p</m:t>
                    </m:r>
                  </m:e>
                  <m:sup>
                    <m:r>
                      <w:rPr>
                        <w:rFonts w:ascii="Cambria Math" w:hAnsi="Cambria Math" w:cs="Times New Roman"/>
                        <w:sz w:val="24"/>
                        <w:szCs w:val="24"/>
                      </w:rPr>
                      <m:t>1)</m:t>
                    </m:r>
                  </m:sup>
                </m:sSup>
              </m:oMath>
            </m:oMathPara>
          </w:p>
        </w:tc>
      </w:tr>
      <w:tr w:rsidR="00224C9F" w:rsidRPr="00224C9F" w:rsidTr="00BE16F6">
        <w:trPr>
          <w:jc w:val="center"/>
        </w:trPr>
        <w:tc>
          <w:tcPr>
            <w:tcW w:w="974" w:type="dxa"/>
            <w:vMerge/>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p>
        </w:tc>
        <w:tc>
          <w:tcPr>
            <w:tcW w:w="1680" w:type="dxa"/>
            <w:gridSpan w:val="2"/>
            <w:tcBorders>
              <w:top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Suka</w:t>
            </w:r>
          </w:p>
        </w:tc>
        <w:tc>
          <w:tcPr>
            <w:tcW w:w="1550" w:type="dxa"/>
            <w:gridSpan w:val="2"/>
            <w:tcBorders>
              <w:top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Tidak suka</w:t>
            </w:r>
          </w:p>
        </w:tc>
        <w:tc>
          <w:tcPr>
            <w:tcW w:w="1632" w:type="dxa"/>
            <w:gridSpan w:val="2"/>
            <w:vMerge/>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c>
          <w:tcPr>
            <w:tcW w:w="1075" w:type="dxa"/>
            <w:vMerge/>
            <w:vAlign w:val="center"/>
          </w:tcPr>
          <w:p w:rsidR="00224C9F" w:rsidRPr="00224C9F" w:rsidRDefault="00224C9F" w:rsidP="00F90DE8">
            <w:pPr>
              <w:pStyle w:val="ListParagraph"/>
              <w:spacing w:after="0" w:line="360" w:lineRule="auto"/>
              <w:ind w:left="426"/>
              <w:jc w:val="center"/>
              <w:rPr>
                <w:rFonts w:ascii="Times New Roman" w:hAnsi="Times New Roman" w:cs="Times New Roman"/>
                <w:sz w:val="24"/>
                <w:szCs w:val="24"/>
              </w:rPr>
            </w:pPr>
          </w:p>
        </w:tc>
      </w:tr>
      <w:tr w:rsidR="00224C9F" w:rsidRPr="00224C9F" w:rsidTr="00BE16F6">
        <w:trPr>
          <w:jc w:val="center"/>
        </w:trPr>
        <w:tc>
          <w:tcPr>
            <w:tcW w:w="974" w:type="dxa"/>
            <w:vMerge/>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p>
        </w:tc>
        <w:tc>
          <w:tcPr>
            <w:tcW w:w="475"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1205"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475"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1075"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751"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881"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1075" w:type="dxa"/>
            <w:vMerge/>
            <w:tcBorders>
              <w:bottom w:val="single" w:sz="4" w:space="0" w:color="auto"/>
            </w:tcBorders>
            <w:vAlign w:val="center"/>
          </w:tcPr>
          <w:p w:rsidR="00224C9F" w:rsidRPr="00224C9F" w:rsidRDefault="00224C9F" w:rsidP="00F90DE8">
            <w:pPr>
              <w:pStyle w:val="ListParagraph"/>
              <w:spacing w:after="0" w:line="360" w:lineRule="auto"/>
              <w:ind w:left="426"/>
              <w:jc w:val="center"/>
              <w:rPr>
                <w:rFonts w:ascii="Times New Roman" w:hAnsi="Times New Roman" w:cs="Times New Roman"/>
                <w:sz w:val="24"/>
                <w:szCs w:val="24"/>
              </w:rPr>
            </w:pPr>
          </w:p>
        </w:tc>
      </w:tr>
      <w:tr w:rsidR="00224C9F" w:rsidRPr="00224C9F" w:rsidTr="00BE16F6">
        <w:trPr>
          <w:jc w:val="center"/>
        </w:trPr>
        <w:tc>
          <w:tcPr>
            <w:tcW w:w="974" w:type="dxa"/>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0%</w:t>
            </w:r>
          </w:p>
        </w:tc>
        <w:tc>
          <w:tcPr>
            <w:tcW w:w="475" w:type="dxa"/>
            <w:tcBorders>
              <w:top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30</w:t>
            </w:r>
          </w:p>
        </w:tc>
        <w:tc>
          <w:tcPr>
            <w:tcW w:w="1205" w:type="dxa"/>
            <w:tcBorders>
              <w:top w:val="single" w:sz="4" w:space="0" w:color="auto"/>
            </w:tcBorders>
            <w:vAlign w:val="center"/>
          </w:tcPr>
          <w:p w:rsidR="00224C9F" w:rsidRPr="00224C9F" w:rsidRDefault="00224C9F" w:rsidP="00F90DE8">
            <w:pPr>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100,00</w:t>
            </w:r>
          </w:p>
        </w:tc>
        <w:tc>
          <w:tcPr>
            <w:tcW w:w="475" w:type="dxa"/>
            <w:tcBorders>
              <w:top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0</w:t>
            </w:r>
          </w:p>
        </w:tc>
        <w:tc>
          <w:tcPr>
            <w:tcW w:w="1075" w:type="dxa"/>
            <w:tcBorders>
              <w:top w:val="single" w:sz="4" w:space="0" w:color="auto"/>
            </w:tcBorders>
            <w:vAlign w:val="center"/>
          </w:tcPr>
          <w:p w:rsidR="00224C9F" w:rsidRPr="00224C9F" w:rsidRDefault="00224C9F" w:rsidP="00F90DE8">
            <w:pPr>
              <w:spacing w:after="0" w:line="240" w:lineRule="auto"/>
              <w:ind w:left="2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0,00</w:t>
            </w:r>
          </w:p>
        </w:tc>
        <w:tc>
          <w:tcPr>
            <w:tcW w:w="751" w:type="dxa"/>
            <w:tcBorders>
              <w:top w:val="single" w:sz="4" w:space="0" w:color="auto"/>
            </w:tcBorders>
            <w:vAlign w:val="center"/>
          </w:tcPr>
          <w:p w:rsidR="00224C9F" w:rsidRPr="00224C9F" w:rsidRDefault="00224C9F" w:rsidP="00F90DE8">
            <w:pPr>
              <w:spacing w:after="0" w:line="240" w:lineRule="auto"/>
              <w:ind w:right="-19"/>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81" w:type="dxa"/>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075" w:type="dxa"/>
            <w:vMerge w:val="restart"/>
            <w:tcBorders>
              <w:top w:val="single" w:sz="4" w:space="0" w:color="auto"/>
            </w:tcBorders>
            <w:vAlign w:val="center"/>
          </w:tcPr>
          <w:p w:rsidR="00224C9F" w:rsidRPr="00224C9F" w:rsidRDefault="00224C9F" w:rsidP="00F90DE8">
            <w:pPr>
              <w:spacing w:after="0" w:line="360" w:lineRule="auto"/>
              <w:ind w:left="59"/>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0,000</w:t>
            </w:r>
          </w:p>
        </w:tc>
      </w:tr>
      <w:tr w:rsidR="00224C9F" w:rsidRPr="00224C9F" w:rsidTr="00BE16F6">
        <w:trPr>
          <w:jc w:val="center"/>
        </w:trPr>
        <w:tc>
          <w:tcPr>
            <w:tcW w:w="974"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5%</w:t>
            </w:r>
          </w:p>
        </w:tc>
        <w:tc>
          <w:tcPr>
            <w:tcW w:w="475" w:type="dxa"/>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15</w:t>
            </w:r>
          </w:p>
        </w:tc>
        <w:tc>
          <w:tcPr>
            <w:tcW w:w="1205" w:type="dxa"/>
            <w:vAlign w:val="center"/>
          </w:tcPr>
          <w:p w:rsidR="00224C9F" w:rsidRPr="00224C9F" w:rsidRDefault="00224C9F" w:rsidP="00F90DE8">
            <w:pPr>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50,00</w:t>
            </w:r>
          </w:p>
        </w:tc>
        <w:tc>
          <w:tcPr>
            <w:tcW w:w="475" w:type="dxa"/>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15</w:t>
            </w:r>
          </w:p>
        </w:tc>
        <w:tc>
          <w:tcPr>
            <w:tcW w:w="1075" w:type="dxa"/>
            <w:vAlign w:val="center"/>
          </w:tcPr>
          <w:p w:rsidR="00224C9F" w:rsidRPr="00224C9F" w:rsidRDefault="00224C9F" w:rsidP="00F90DE8">
            <w:pPr>
              <w:spacing w:after="0" w:line="240" w:lineRule="auto"/>
              <w:ind w:left="2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50,00</w:t>
            </w:r>
          </w:p>
        </w:tc>
        <w:tc>
          <w:tcPr>
            <w:tcW w:w="751" w:type="dxa"/>
            <w:vAlign w:val="center"/>
          </w:tcPr>
          <w:p w:rsidR="00224C9F" w:rsidRPr="00224C9F" w:rsidRDefault="00224C9F" w:rsidP="00F90DE8">
            <w:pPr>
              <w:spacing w:after="0" w:line="240" w:lineRule="auto"/>
              <w:ind w:right="-19"/>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81"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075" w:type="dxa"/>
            <w:vMerge/>
            <w:vAlign w:val="center"/>
          </w:tcPr>
          <w:p w:rsidR="00224C9F" w:rsidRPr="00224C9F" w:rsidRDefault="00224C9F" w:rsidP="00F90DE8">
            <w:pPr>
              <w:spacing w:after="0" w:line="360" w:lineRule="auto"/>
              <w:ind w:left="426"/>
              <w:jc w:val="center"/>
              <w:rPr>
                <w:rFonts w:ascii="Times New Roman" w:eastAsia="Times New Roman" w:hAnsi="Times New Roman" w:cs="Times New Roman"/>
                <w:sz w:val="24"/>
                <w:szCs w:val="24"/>
              </w:rPr>
            </w:pPr>
          </w:p>
        </w:tc>
      </w:tr>
      <w:tr w:rsidR="00224C9F" w:rsidRPr="00224C9F" w:rsidTr="00BE16F6">
        <w:trPr>
          <w:jc w:val="center"/>
        </w:trPr>
        <w:tc>
          <w:tcPr>
            <w:tcW w:w="974"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10%</w:t>
            </w:r>
          </w:p>
        </w:tc>
        <w:tc>
          <w:tcPr>
            <w:tcW w:w="475" w:type="dxa"/>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9</w:t>
            </w:r>
          </w:p>
        </w:tc>
        <w:tc>
          <w:tcPr>
            <w:tcW w:w="1205" w:type="dxa"/>
            <w:vAlign w:val="center"/>
          </w:tcPr>
          <w:p w:rsidR="00224C9F" w:rsidRPr="00224C9F" w:rsidRDefault="00224C9F" w:rsidP="00F90DE8">
            <w:pPr>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30,00</w:t>
            </w:r>
          </w:p>
        </w:tc>
        <w:tc>
          <w:tcPr>
            <w:tcW w:w="475" w:type="dxa"/>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21</w:t>
            </w:r>
          </w:p>
        </w:tc>
        <w:tc>
          <w:tcPr>
            <w:tcW w:w="1075" w:type="dxa"/>
            <w:vAlign w:val="center"/>
          </w:tcPr>
          <w:p w:rsidR="00224C9F" w:rsidRPr="00224C9F" w:rsidRDefault="00224C9F" w:rsidP="00F90DE8">
            <w:pPr>
              <w:spacing w:after="0" w:line="240" w:lineRule="auto"/>
              <w:ind w:left="2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70,00</w:t>
            </w:r>
          </w:p>
        </w:tc>
        <w:tc>
          <w:tcPr>
            <w:tcW w:w="751" w:type="dxa"/>
            <w:vAlign w:val="center"/>
          </w:tcPr>
          <w:p w:rsidR="00224C9F" w:rsidRPr="00224C9F" w:rsidRDefault="00224C9F" w:rsidP="00F90DE8">
            <w:pPr>
              <w:spacing w:after="0" w:line="240" w:lineRule="auto"/>
              <w:ind w:right="-19"/>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81"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075" w:type="dxa"/>
            <w:vMerge/>
            <w:vAlign w:val="center"/>
          </w:tcPr>
          <w:p w:rsidR="00224C9F" w:rsidRPr="00224C9F" w:rsidRDefault="00224C9F" w:rsidP="00F90DE8">
            <w:pPr>
              <w:spacing w:after="0" w:line="360" w:lineRule="auto"/>
              <w:ind w:left="426"/>
              <w:jc w:val="center"/>
              <w:rPr>
                <w:rFonts w:ascii="Times New Roman" w:eastAsia="Times New Roman" w:hAnsi="Times New Roman" w:cs="Times New Roman"/>
                <w:sz w:val="24"/>
                <w:szCs w:val="24"/>
              </w:rPr>
            </w:pPr>
          </w:p>
        </w:tc>
      </w:tr>
      <w:tr w:rsidR="00224C9F" w:rsidRPr="00224C9F" w:rsidTr="00BE16F6">
        <w:trPr>
          <w:trHeight w:val="74"/>
          <w:jc w:val="center"/>
        </w:trPr>
        <w:tc>
          <w:tcPr>
            <w:tcW w:w="974"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15%</w:t>
            </w:r>
          </w:p>
        </w:tc>
        <w:tc>
          <w:tcPr>
            <w:tcW w:w="475" w:type="dxa"/>
            <w:tcBorders>
              <w:bottom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10</w:t>
            </w:r>
          </w:p>
        </w:tc>
        <w:tc>
          <w:tcPr>
            <w:tcW w:w="1205" w:type="dxa"/>
            <w:tcBorders>
              <w:bottom w:val="single" w:sz="4" w:space="0" w:color="auto"/>
            </w:tcBorders>
            <w:vAlign w:val="center"/>
          </w:tcPr>
          <w:p w:rsidR="00224C9F" w:rsidRPr="00224C9F" w:rsidRDefault="00224C9F" w:rsidP="00F90DE8">
            <w:pPr>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33,33</w:t>
            </w:r>
          </w:p>
        </w:tc>
        <w:tc>
          <w:tcPr>
            <w:tcW w:w="475" w:type="dxa"/>
            <w:tcBorders>
              <w:bottom w:val="single" w:sz="4" w:space="0" w:color="auto"/>
            </w:tcBorders>
            <w:vAlign w:val="center"/>
          </w:tcPr>
          <w:p w:rsidR="00224C9F" w:rsidRPr="00224C9F" w:rsidRDefault="00224C9F" w:rsidP="00F90DE8">
            <w:pPr>
              <w:pStyle w:val="ListParagraph"/>
              <w:spacing w:after="0" w:line="240" w:lineRule="auto"/>
              <w:ind w:left="24"/>
              <w:jc w:val="center"/>
              <w:rPr>
                <w:rFonts w:ascii="Times New Roman" w:hAnsi="Times New Roman" w:cs="Times New Roman"/>
                <w:sz w:val="24"/>
                <w:szCs w:val="24"/>
              </w:rPr>
            </w:pPr>
            <w:r w:rsidRPr="00224C9F">
              <w:rPr>
                <w:rFonts w:ascii="Times New Roman" w:hAnsi="Times New Roman" w:cs="Times New Roman"/>
                <w:sz w:val="24"/>
                <w:szCs w:val="24"/>
              </w:rPr>
              <w:t>20</w:t>
            </w:r>
          </w:p>
        </w:tc>
        <w:tc>
          <w:tcPr>
            <w:tcW w:w="1075" w:type="dxa"/>
            <w:tcBorders>
              <w:bottom w:val="single" w:sz="4" w:space="0" w:color="auto"/>
            </w:tcBorders>
            <w:vAlign w:val="center"/>
          </w:tcPr>
          <w:p w:rsidR="00224C9F" w:rsidRPr="00224C9F" w:rsidRDefault="00224C9F" w:rsidP="00F90DE8">
            <w:pPr>
              <w:spacing w:after="0" w:line="240" w:lineRule="auto"/>
              <w:ind w:left="24"/>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66,67</w:t>
            </w:r>
          </w:p>
        </w:tc>
        <w:tc>
          <w:tcPr>
            <w:tcW w:w="751" w:type="dxa"/>
            <w:tcBorders>
              <w:bottom w:val="single" w:sz="4" w:space="0" w:color="auto"/>
            </w:tcBorders>
            <w:vAlign w:val="center"/>
          </w:tcPr>
          <w:p w:rsidR="00224C9F" w:rsidRPr="00224C9F" w:rsidRDefault="00224C9F" w:rsidP="00F90DE8">
            <w:pPr>
              <w:spacing w:after="0" w:line="240" w:lineRule="auto"/>
              <w:ind w:right="-19"/>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881" w:type="dxa"/>
            <w:tcBorders>
              <w:bottom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075" w:type="dxa"/>
            <w:vMerge/>
            <w:tcBorders>
              <w:bottom w:val="single" w:sz="4" w:space="0" w:color="auto"/>
            </w:tcBorders>
            <w:vAlign w:val="center"/>
          </w:tcPr>
          <w:p w:rsidR="00224C9F" w:rsidRPr="00224C9F" w:rsidRDefault="00224C9F" w:rsidP="00F90DE8">
            <w:pPr>
              <w:spacing w:after="0" w:line="360" w:lineRule="auto"/>
              <w:ind w:left="426"/>
              <w:jc w:val="center"/>
              <w:rPr>
                <w:rFonts w:ascii="Times New Roman" w:eastAsia="Times New Roman" w:hAnsi="Times New Roman" w:cs="Times New Roman"/>
                <w:sz w:val="24"/>
                <w:szCs w:val="24"/>
              </w:rPr>
            </w:pPr>
          </w:p>
        </w:tc>
      </w:tr>
    </w:tbl>
    <w:p w:rsidR="00BE16F6" w:rsidRDefault="00BE16F6" w:rsidP="00F90DE8">
      <w:pPr>
        <w:spacing w:after="0" w:line="240" w:lineRule="auto"/>
        <w:ind w:left="426"/>
        <w:rPr>
          <w:rFonts w:ascii="Times New Roman" w:hAnsi="Times New Roman" w:cs="Times New Roman"/>
          <w:i/>
          <w:szCs w:val="24"/>
        </w:rPr>
      </w:pPr>
      <w:r>
        <w:rPr>
          <w:rFonts w:ascii="Times New Roman" w:hAnsi="Times New Roman" w:cs="Times New Roman"/>
          <w:sz w:val="24"/>
          <w:szCs w:val="24"/>
        </w:rPr>
        <w:t xml:space="preserve">  </w:t>
      </w:r>
      <w:r w:rsidR="00224C9F" w:rsidRPr="00BE16F6">
        <w:rPr>
          <w:rFonts w:ascii="Times New Roman" w:hAnsi="Times New Roman" w:cs="Times New Roman"/>
          <w:i/>
          <w:szCs w:val="24"/>
        </w:rPr>
        <w:t>Sumber : Data Primer, terolah 2019.</w:t>
      </w:r>
    </w:p>
    <w:p w:rsidR="00224C9F" w:rsidRPr="00BE16F6" w:rsidRDefault="00BE16F6" w:rsidP="00F90DE8">
      <w:pPr>
        <w:spacing w:after="0" w:line="240" w:lineRule="auto"/>
        <w:ind w:left="426"/>
        <w:rPr>
          <w:rFonts w:ascii="Times New Roman" w:hAnsi="Times New Roman" w:cs="Times New Roman"/>
          <w:i/>
          <w:szCs w:val="24"/>
        </w:rPr>
      </w:pPr>
      <w:r>
        <w:rPr>
          <w:rFonts w:ascii="Times New Roman" w:hAnsi="Times New Roman" w:cs="Times New Roman"/>
          <w:i/>
          <w:szCs w:val="24"/>
          <w:vertAlign w:val="superscript"/>
        </w:rPr>
        <w:t xml:space="preserve">   </w:t>
      </w:r>
      <w:r w:rsidRPr="00BE16F6">
        <w:rPr>
          <w:rFonts w:ascii="Times New Roman" w:hAnsi="Times New Roman" w:cs="Times New Roman"/>
          <w:i/>
          <w:szCs w:val="24"/>
          <w:vertAlign w:val="superscript"/>
        </w:rPr>
        <w:t>1)</w:t>
      </w:r>
      <w:r w:rsidR="00224C9F" w:rsidRPr="00BE16F6">
        <w:rPr>
          <w:rFonts w:ascii="Times New Roman" w:hAnsi="Times New Roman" w:cs="Times New Roman"/>
          <w:i/>
          <w:szCs w:val="24"/>
        </w:rPr>
        <w:t>Uji Kruskal-Wallis; α=0,05</w:t>
      </w:r>
    </w:p>
    <w:p w:rsidR="00224C9F" w:rsidRPr="00224C9F" w:rsidRDefault="00BE16F6" w:rsidP="00F90DE8">
      <w:pPr>
        <w:pStyle w:val="ListParagraph"/>
        <w:tabs>
          <w:tab w:val="left" w:pos="1134"/>
        </w:tabs>
        <w:spacing w:after="0" w:line="360" w:lineRule="auto"/>
        <w:ind w:left="426"/>
        <w:jc w:val="both"/>
        <w:rPr>
          <w:rFonts w:ascii="Times New Roman" w:hAnsi="Times New Roman" w:cs="Times New Roman"/>
          <w:i/>
          <w:sz w:val="24"/>
          <w:szCs w:val="24"/>
          <w:vertAlign w:val="superscript"/>
        </w:rPr>
      </w:pPr>
      <w:r>
        <w:rPr>
          <w:rFonts w:ascii="Times New Roman" w:hAnsi="Times New Roman" w:cs="Times New Roman"/>
          <w:szCs w:val="24"/>
        </w:rPr>
        <w:tab/>
      </w:r>
      <w:r w:rsidR="00224C9F" w:rsidRPr="00224C9F">
        <w:rPr>
          <w:rFonts w:ascii="Times New Roman" w:hAnsi="Times New Roman" w:cs="Times New Roman"/>
          <w:sz w:val="24"/>
          <w:szCs w:val="24"/>
        </w:rPr>
        <w:t xml:space="preserve">Tabel 6 menunjukkan bahwa konsentrasi substitusi tepung tiram yang banyak disukai dari aspek aroma yaitu konsentrasi 0% sebanyak 30 panelis (100,00%), menyusul konsentrasi  5% sebanyak 15 panelis (50,00%). Hasil uji </w:t>
      </w:r>
      <w:r w:rsidR="00224C9F" w:rsidRPr="00224C9F">
        <w:rPr>
          <w:rFonts w:ascii="Times New Roman" w:hAnsi="Times New Roman" w:cs="Times New Roman"/>
          <w:i/>
          <w:sz w:val="24"/>
          <w:szCs w:val="24"/>
        </w:rPr>
        <w:t xml:space="preserve">Kruskal-Wallis </w:t>
      </w:r>
      <w:r w:rsidR="00224C9F" w:rsidRPr="00224C9F">
        <w:rPr>
          <w:rFonts w:ascii="Times New Roman" w:hAnsi="Times New Roman" w:cs="Times New Roman"/>
          <w:sz w:val="24"/>
          <w:szCs w:val="24"/>
        </w:rPr>
        <w:t xml:space="preserve">menunjukkan hasil p(0,000) &lt; 0,05, terdapat perbedaan dari aspek aroma yang signifikan di beberapa konsentrasi kue pia dengan substitusi tepung tiram. sehingga dilakukan uji lanjut </w:t>
      </w:r>
      <w:r w:rsidR="00224C9F" w:rsidRPr="00224C9F">
        <w:rPr>
          <w:rFonts w:ascii="Times New Roman" w:hAnsi="Times New Roman" w:cs="Times New Roman"/>
          <w:i/>
          <w:sz w:val="24"/>
          <w:szCs w:val="24"/>
        </w:rPr>
        <w:t>Mann Whitney</w:t>
      </w:r>
      <w:r w:rsidR="00224C9F" w:rsidRPr="00224C9F">
        <w:rPr>
          <w:rFonts w:ascii="Times New Roman" w:hAnsi="Times New Roman" w:cs="Times New Roman"/>
          <w:sz w:val="24"/>
          <w:szCs w:val="24"/>
        </w:rPr>
        <w:t>, konsentrasi berbeda adalah konsentrasi 0% dengan konsentrasi 5%, konsentrasi 0% dengan 10% dan konsentrasi 0% dengan konsentrasi 15%.</w:t>
      </w:r>
    </w:p>
    <w:p w:rsidR="00CF21D7" w:rsidRDefault="00BE16F6" w:rsidP="00F90DE8">
      <w:pPr>
        <w:pStyle w:val="ListParagraph"/>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p>
    <w:p w:rsidR="00224C9F" w:rsidRPr="00CF21D7" w:rsidRDefault="00CF21D7" w:rsidP="00CF21D7">
      <w:pPr>
        <w:rPr>
          <w:rFonts w:ascii="Times New Roman" w:eastAsiaTheme="minorEastAsia" w:hAnsi="Times New Roman" w:cs="Times New Roman"/>
          <w:color w:val="auto"/>
          <w:sz w:val="24"/>
          <w:szCs w:val="24"/>
        </w:rPr>
      </w:pPr>
      <w:r>
        <w:rPr>
          <w:rFonts w:ascii="Times New Roman" w:hAnsi="Times New Roman" w:cs="Times New Roman"/>
          <w:sz w:val="24"/>
          <w:szCs w:val="24"/>
        </w:rPr>
        <w:br w:type="page"/>
      </w:r>
    </w:p>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r w:rsidRPr="00224C9F">
        <w:rPr>
          <w:rFonts w:ascii="Times New Roman" w:hAnsi="Times New Roman" w:cs="Times New Roman"/>
          <w:sz w:val="24"/>
          <w:szCs w:val="24"/>
        </w:rPr>
        <w:lastRenderedPageBreak/>
        <w:t>Tabel 7</w:t>
      </w:r>
    </w:p>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r w:rsidRPr="00224C9F">
        <w:rPr>
          <w:rFonts w:ascii="Times New Roman" w:hAnsi="Times New Roman" w:cs="Times New Roman"/>
          <w:sz w:val="24"/>
          <w:szCs w:val="24"/>
        </w:rPr>
        <w:t>Distribusi Hasil Daya Terima Kue Pia Tepung Tiram</w:t>
      </w:r>
    </w:p>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r w:rsidRPr="00224C9F">
        <w:rPr>
          <w:rFonts w:ascii="Times New Roman" w:hAnsi="Times New Roman" w:cs="Times New Roman"/>
          <w:sz w:val="24"/>
          <w:szCs w:val="24"/>
        </w:rPr>
        <w:t>Berdasarkan Aspek Rasa</w:t>
      </w:r>
    </w:p>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bl>
      <w:tblPr>
        <w:tblW w:w="0" w:type="auto"/>
        <w:jc w:val="center"/>
        <w:tblInd w:w="1242" w:type="dxa"/>
        <w:tblBorders>
          <w:bottom w:val="single" w:sz="4" w:space="0" w:color="auto"/>
        </w:tblBorders>
        <w:tblLook w:val="04A0" w:firstRow="1" w:lastRow="0" w:firstColumn="1" w:lastColumn="0" w:noHBand="0" w:noVBand="1"/>
      </w:tblPr>
      <w:tblGrid>
        <w:gridCol w:w="1363"/>
        <w:gridCol w:w="599"/>
        <w:gridCol w:w="1195"/>
        <w:gridCol w:w="599"/>
        <w:gridCol w:w="1063"/>
        <w:gridCol w:w="732"/>
        <w:gridCol w:w="865"/>
        <w:gridCol w:w="1063"/>
      </w:tblGrid>
      <w:tr w:rsidR="00224C9F" w:rsidRPr="00224C9F" w:rsidTr="00BE16F6">
        <w:trPr>
          <w:trHeight w:val="469"/>
          <w:jc w:val="center"/>
        </w:trPr>
        <w:tc>
          <w:tcPr>
            <w:tcW w:w="571" w:type="dxa"/>
            <w:vMerge w:val="restart"/>
            <w:tcBorders>
              <w:top w:val="doub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Konsentrasi</w:t>
            </w:r>
          </w:p>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Kue Pia</w:t>
            </w:r>
          </w:p>
        </w:tc>
        <w:tc>
          <w:tcPr>
            <w:tcW w:w="3571" w:type="dxa"/>
            <w:gridSpan w:val="4"/>
            <w:tcBorders>
              <w:top w:val="double" w:sz="4" w:space="0" w:color="auto"/>
            </w:tcBorders>
            <w:vAlign w:val="center"/>
          </w:tcPr>
          <w:p w:rsidR="00224C9F" w:rsidRPr="00224C9F" w:rsidRDefault="00224C9F" w:rsidP="00F90DE8">
            <w:pPr>
              <w:pStyle w:val="ListParagraph"/>
              <w:spacing w:after="0" w:line="240" w:lineRule="auto"/>
              <w:ind w:left="56" w:hanging="56"/>
              <w:jc w:val="center"/>
              <w:rPr>
                <w:rFonts w:ascii="Times New Roman" w:hAnsi="Times New Roman" w:cs="Times New Roman"/>
                <w:sz w:val="24"/>
                <w:szCs w:val="24"/>
              </w:rPr>
            </w:pPr>
            <w:r w:rsidRPr="00224C9F">
              <w:rPr>
                <w:rFonts w:ascii="Times New Roman" w:hAnsi="Times New Roman" w:cs="Times New Roman"/>
                <w:sz w:val="24"/>
                <w:szCs w:val="24"/>
              </w:rPr>
              <w:t>Tingkat kesukaan aspek warna</w:t>
            </w:r>
          </w:p>
        </w:tc>
        <w:tc>
          <w:tcPr>
            <w:tcW w:w="1668" w:type="dxa"/>
            <w:gridSpan w:val="2"/>
            <w:vMerge w:val="restart"/>
            <w:tcBorders>
              <w:top w:val="double" w:sz="4" w:space="0" w:color="auto"/>
            </w:tcBorders>
            <w:vAlign w:val="center"/>
          </w:tcPr>
          <w:p w:rsidR="00224C9F" w:rsidRPr="00224C9F" w:rsidRDefault="00224C9F" w:rsidP="00F90DE8">
            <w:pPr>
              <w:pStyle w:val="ListParagraph"/>
              <w:spacing w:after="0" w:line="240" w:lineRule="auto"/>
              <w:ind w:left="69"/>
              <w:jc w:val="center"/>
              <w:rPr>
                <w:rFonts w:ascii="Times New Roman" w:hAnsi="Times New Roman" w:cs="Times New Roman"/>
                <w:sz w:val="24"/>
                <w:szCs w:val="24"/>
              </w:rPr>
            </w:pPr>
            <w:r w:rsidRPr="00224C9F">
              <w:rPr>
                <w:rFonts w:ascii="Times New Roman" w:hAnsi="Times New Roman" w:cs="Times New Roman"/>
                <w:sz w:val="24"/>
                <w:szCs w:val="24"/>
              </w:rPr>
              <w:t>Total</w:t>
            </w:r>
          </w:p>
        </w:tc>
        <w:tc>
          <w:tcPr>
            <w:tcW w:w="1101" w:type="dxa"/>
            <w:vMerge w:val="restart"/>
            <w:tcBorders>
              <w:top w:val="double" w:sz="4" w:space="0" w:color="auto"/>
            </w:tcBorders>
            <w:vAlign w:val="center"/>
          </w:tcPr>
          <w:p w:rsidR="00224C9F" w:rsidRPr="00224C9F" w:rsidRDefault="00310FD9" w:rsidP="00F90DE8">
            <w:pPr>
              <w:pStyle w:val="ListParagraph"/>
              <w:spacing w:after="0" w:line="240" w:lineRule="auto"/>
              <w:ind w:left="28"/>
              <w:jc w:val="center"/>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p</m:t>
                    </m:r>
                  </m:e>
                  <m:sup>
                    <m:r>
                      <w:rPr>
                        <w:rFonts w:ascii="Cambria Math" w:hAnsi="Cambria Math" w:cs="Times New Roman"/>
                        <w:sz w:val="24"/>
                        <w:szCs w:val="24"/>
                      </w:rPr>
                      <m:t>1)</m:t>
                    </m:r>
                  </m:sup>
                </m:sSup>
              </m:oMath>
            </m:oMathPara>
          </w:p>
        </w:tc>
      </w:tr>
      <w:tr w:rsidR="00224C9F" w:rsidRPr="00224C9F" w:rsidTr="00BE16F6">
        <w:trPr>
          <w:trHeight w:val="252"/>
          <w:jc w:val="center"/>
        </w:trPr>
        <w:tc>
          <w:tcPr>
            <w:tcW w:w="571" w:type="dxa"/>
            <w:vMerge/>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p>
        </w:tc>
        <w:tc>
          <w:tcPr>
            <w:tcW w:w="1853" w:type="dxa"/>
            <w:gridSpan w:val="2"/>
            <w:tcBorders>
              <w:top w:val="single" w:sz="4" w:space="0" w:color="auto"/>
            </w:tcBorders>
            <w:vAlign w:val="center"/>
          </w:tcPr>
          <w:p w:rsidR="00224C9F" w:rsidRPr="00224C9F" w:rsidRDefault="00224C9F" w:rsidP="00F90DE8">
            <w:pPr>
              <w:pStyle w:val="ListParagraph"/>
              <w:spacing w:after="0" w:line="240" w:lineRule="auto"/>
              <w:ind w:left="56" w:hanging="56"/>
              <w:jc w:val="center"/>
              <w:rPr>
                <w:rFonts w:ascii="Times New Roman" w:hAnsi="Times New Roman" w:cs="Times New Roman"/>
                <w:sz w:val="24"/>
                <w:szCs w:val="24"/>
              </w:rPr>
            </w:pPr>
            <w:r w:rsidRPr="00224C9F">
              <w:rPr>
                <w:rFonts w:ascii="Times New Roman" w:hAnsi="Times New Roman" w:cs="Times New Roman"/>
                <w:sz w:val="24"/>
                <w:szCs w:val="24"/>
              </w:rPr>
              <w:t>Suka</w:t>
            </w:r>
          </w:p>
        </w:tc>
        <w:tc>
          <w:tcPr>
            <w:tcW w:w="1718" w:type="dxa"/>
            <w:gridSpan w:val="2"/>
            <w:tcBorders>
              <w:top w:val="single" w:sz="4" w:space="0" w:color="auto"/>
            </w:tcBorders>
            <w:vAlign w:val="center"/>
          </w:tcPr>
          <w:p w:rsidR="00224C9F" w:rsidRPr="00224C9F" w:rsidRDefault="00224C9F" w:rsidP="00F90DE8">
            <w:pPr>
              <w:pStyle w:val="ListParagraph"/>
              <w:spacing w:after="0" w:line="240" w:lineRule="auto"/>
              <w:ind w:left="56" w:hanging="56"/>
              <w:jc w:val="center"/>
              <w:rPr>
                <w:rFonts w:ascii="Times New Roman" w:hAnsi="Times New Roman" w:cs="Times New Roman"/>
                <w:sz w:val="24"/>
                <w:szCs w:val="24"/>
              </w:rPr>
            </w:pPr>
            <w:r w:rsidRPr="00224C9F">
              <w:rPr>
                <w:rFonts w:ascii="Times New Roman" w:hAnsi="Times New Roman" w:cs="Times New Roman"/>
                <w:sz w:val="24"/>
                <w:szCs w:val="24"/>
              </w:rPr>
              <w:t>Tidak suka</w:t>
            </w:r>
          </w:p>
        </w:tc>
        <w:tc>
          <w:tcPr>
            <w:tcW w:w="1668" w:type="dxa"/>
            <w:gridSpan w:val="2"/>
            <w:vMerge/>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c>
          <w:tcPr>
            <w:tcW w:w="1101" w:type="dxa"/>
            <w:vMerge/>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r>
      <w:tr w:rsidR="00224C9F" w:rsidRPr="00224C9F" w:rsidTr="00BE16F6">
        <w:trPr>
          <w:trHeight w:val="265"/>
          <w:jc w:val="center"/>
        </w:trPr>
        <w:tc>
          <w:tcPr>
            <w:tcW w:w="571" w:type="dxa"/>
            <w:vMerge/>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p>
        </w:tc>
        <w:tc>
          <w:tcPr>
            <w:tcW w:w="618"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1235"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617"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1101"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767"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n</w:t>
            </w:r>
          </w:p>
        </w:tc>
        <w:tc>
          <w:tcPr>
            <w:tcW w:w="901" w:type="dxa"/>
            <w:tcBorders>
              <w:top w:val="single" w:sz="4" w:space="0" w:color="auto"/>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w:t>
            </w:r>
          </w:p>
        </w:tc>
        <w:tc>
          <w:tcPr>
            <w:tcW w:w="1101" w:type="dxa"/>
            <w:vMerge/>
            <w:tcBorders>
              <w:bottom w:val="single" w:sz="4" w:space="0" w:color="auto"/>
            </w:tcBorders>
            <w:vAlign w:val="center"/>
          </w:tcPr>
          <w:p w:rsidR="00224C9F" w:rsidRPr="00224C9F" w:rsidRDefault="00224C9F" w:rsidP="00F90DE8">
            <w:pPr>
              <w:pStyle w:val="ListParagraph"/>
              <w:spacing w:after="0" w:line="240" w:lineRule="auto"/>
              <w:ind w:left="426"/>
              <w:jc w:val="center"/>
              <w:rPr>
                <w:rFonts w:ascii="Times New Roman" w:hAnsi="Times New Roman" w:cs="Times New Roman"/>
                <w:sz w:val="24"/>
                <w:szCs w:val="24"/>
              </w:rPr>
            </w:pPr>
          </w:p>
        </w:tc>
      </w:tr>
      <w:tr w:rsidR="00224C9F" w:rsidRPr="00224C9F" w:rsidTr="00BE16F6">
        <w:trPr>
          <w:trHeight w:val="241"/>
          <w:jc w:val="center"/>
        </w:trPr>
        <w:tc>
          <w:tcPr>
            <w:tcW w:w="571" w:type="dxa"/>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0%</w:t>
            </w:r>
          </w:p>
        </w:tc>
        <w:tc>
          <w:tcPr>
            <w:tcW w:w="618" w:type="dxa"/>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30</w:t>
            </w:r>
          </w:p>
        </w:tc>
        <w:tc>
          <w:tcPr>
            <w:tcW w:w="1235" w:type="dxa"/>
            <w:tcBorders>
              <w:top w:val="single" w:sz="4" w:space="0" w:color="auto"/>
            </w:tcBorders>
            <w:vAlign w:val="center"/>
          </w:tcPr>
          <w:p w:rsidR="00224C9F" w:rsidRPr="00224C9F" w:rsidRDefault="00224C9F" w:rsidP="00F90DE8">
            <w:pPr>
              <w:spacing w:after="0" w:line="240" w:lineRule="auto"/>
              <w:jc w:val="center"/>
              <w:rPr>
                <w:rFonts w:ascii="Times New Roman" w:hAnsi="Times New Roman" w:cs="Times New Roman"/>
                <w:sz w:val="24"/>
                <w:szCs w:val="24"/>
              </w:rPr>
            </w:pPr>
            <w:r w:rsidRPr="00224C9F">
              <w:rPr>
                <w:rFonts w:ascii="Times New Roman" w:hAnsi="Times New Roman" w:cs="Times New Roman"/>
                <w:sz w:val="24"/>
                <w:szCs w:val="24"/>
              </w:rPr>
              <w:t>100,00</w:t>
            </w:r>
          </w:p>
        </w:tc>
        <w:tc>
          <w:tcPr>
            <w:tcW w:w="617" w:type="dxa"/>
            <w:tcBorders>
              <w:top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0</w:t>
            </w:r>
          </w:p>
        </w:tc>
        <w:tc>
          <w:tcPr>
            <w:tcW w:w="1101" w:type="dxa"/>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0,00</w:t>
            </w:r>
          </w:p>
        </w:tc>
        <w:tc>
          <w:tcPr>
            <w:tcW w:w="767" w:type="dxa"/>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901" w:type="dxa"/>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101" w:type="dxa"/>
            <w:vMerge w:val="restart"/>
            <w:tcBorders>
              <w:top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0,000</w:t>
            </w:r>
          </w:p>
        </w:tc>
      </w:tr>
      <w:tr w:rsidR="00224C9F" w:rsidRPr="00224C9F" w:rsidTr="00BE16F6">
        <w:trPr>
          <w:trHeight w:val="241"/>
          <w:jc w:val="center"/>
        </w:trPr>
        <w:tc>
          <w:tcPr>
            <w:tcW w:w="571"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5%</w:t>
            </w:r>
          </w:p>
        </w:tc>
        <w:tc>
          <w:tcPr>
            <w:tcW w:w="618"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17</w:t>
            </w:r>
          </w:p>
        </w:tc>
        <w:tc>
          <w:tcPr>
            <w:tcW w:w="1235" w:type="dxa"/>
            <w:vAlign w:val="center"/>
          </w:tcPr>
          <w:p w:rsidR="00224C9F" w:rsidRPr="00224C9F" w:rsidRDefault="00224C9F" w:rsidP="00F90DE8">
            <w:pPr>
              <w:spacing w:after="0" w:line="240" w:lineRule="auto"/>
              <w:jc w:val="center"/>
              <w:rPr>
                <w:rFonts w:ascii="Times New Roman" w:hAnsi="Times New Roman" w:cs="Times New Roman"/>
                <w:sz w:val="24"/>
                <w:szCs w:val="24"/>
              </w:rPr>
            </w:pPr>
            <w:r w:rsidRPr="00224C9F">
              <w:rPr>
                <w:rFonts w:ascii="Times New Roman" w:hAnsi="Times New Roman" w:cs="Times New Roman"/>
                <w:sz w:val="24"/>
                <w:szCs w:val="24"/>
              </w:rPr>
              <w:t>56,67</w:t>
            </w:r>
          </w:p>
        </w:tc>
        <w:tc>
          <w:tcPr>
            <w:tcW w:w="617"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13</w:t>
            </w:r>
          </w:p>
        </w:tc>
        <w:tc>
          <w:tcPr>
            <w:tcW w:w="1101"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43,33</w:t>
            </w:r>
          </w:p>
        </w:tc>
        <w:tc>
          <w:tcPr>
            <w:tcW w:w="767"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901"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101" w:type="dxa"/>
            <w:vMerge/>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r w:rsidR="00224C9F" w:rsidRPr="00224C9F" w:rsidTr="00BE16F6">
        <w:trPr>
          <w:trHeight w:val="241"/>
          <w:jc w:val="center"/>
        </w:trPr>
        <w:tc>
          <w:tcPr>
            <w:tcW w:w="571"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10%</w:t>
            </w:r>
          </w:p>
        </w:tc>
        <w:tc>
          <w:tcPr>
            <w:tcW w:w="618"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8</w:t>
            </w:r>
          </w:p>
        </w:tc>
        <w:tc>
          <w:tcPr>
            <w:tcW w:w="1235" w:type="dxa"/>
            <w:vAlign w:val="center"/>
          </w:tcPr>
          <w:p w:rsidR="00224C9F" w:rsidRPr="00224C9F" w:rsidRDefault="00224C9F" w:rsidP="00F90DE8">
            <w:pPr>
              <w:spacing w:after="0" w:line="240" w:lineRule="auto"/>
              <w:jc w:val="center"/>
              <w:rPr>
                <w:rFonts w:ascii="Times New Roman" w:hAnsi="Times New Roman" w:cs="Times New Roman"/>
                <w:sz w:val="24"/>
                <w:szCs w:val="24"/>
              </w:rPr>
            </w:pPr>
            <w:r w:rsidRPr="00224C9F">
              <w:rPr>
                <w:rFonts w:ascii="Times New Roman" w:hAnsi="Times New Roman" w:cs="Times New Roman"/>
                <w:sz w:val="24"/>
                <w:szCs w:val="24"/>
              </w:rPr>
              <w:t>26,67</w:t>
            </w:r>
          </w:p>
        </w:tc>
        <w:tc>
          <w:tcPr>
            <w:tcW w:w="617" w:type="dxa"/>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22</w:t>
            </w:r>
          </w:p>
        </w:tc>
        <w:tc>
          <w:tcPr>
            <w:tcW w:w="1101"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73,33</w:t>
            </w:r>
          </w:p>
        </w:tc>
        <w:tc>
          <w:tcPr>
            <w:tcW w:w="767"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901" w:type="dxa"/>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101" w:type="dxa"/>
            <w:vMerge/>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r w:rsidR="00224C9F" w:rsidRPr="00224C9F" w:rsidTr="00BE16F6">
        <w:trPr>
          <w:trHeight w:val="66"/>
          <w:jc w:val="center"/>
        </w:trPr>
        <w:tc>
          <w:tcPr>
            <w:tcW w:w="571"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15%</w:t>
            </w:r>
          </w:p>
        </w:tc>
        <w:tc>
          <w:tcPr>
            <w:tcW w:w="618"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8</w:t>
            </w:r>
          </w:p>
        </w:tc>
        <w:tc>
          <w:tcPr>
            <w:tcW w:w="1235" w:type="dxa"/>
            <w:tcBorders>
              <w:bottom w:val="single" w:sz="4" w:space="0" w:color="auto"/>
            </w:tcBorders>
            <w:vAlign w:val="center"/>
          </w:tcPr>
          <w:p w:rsidR="00224C9F" w:rsidRPr="00224C9F" w:rsidRDefault="00224C9F" w:rsidP="00F90DE8">
            <w:pPr>
              <w:spacing w:after="0" w:line="240" w:lineRule="auto"/>
              <w:jc w:val="center"/>
              <w:rPr>
                <w:rFonts w:ascii="Times New Roman" w:hAnsi="Times New Roman" w:cs="Times New Roman"/>
                <w:sz w:val="24"/>
                <w:szCs w:val="24"/>
              </w:rPr>
            </w:pPr>
            <w:r w:rsidRPr="00224C9F">
              <w:rPr>
                <w:rFonts w:ascii="Times New Roman" w:hAnsi="Times New Roman" w:cs="Times New Roman"/>
                <w:sz w:val="24"/>
                <w:szCs w:val="24"/>
              </w:rPr>
              <w:t>26,67</w:t>
            </w:r>
          </w:p>
        </w:tc>
        <w:tc>
          <w:tcPr>
            <w:tcW w:w="617" w:type="dxa"/>
            <w:tcBorders>
              <w:bottom w:val="single" w:sz="4" w:space="0" w:color="auto"/>
            </w:tcBorders>
            <w:vAlign w:val="center"/>
          </w:tcPr>
          <w:p w:rsidR="00224C9F" w:rsidRPr="00224C9F" w:rsidRDefault="00224C9F" w:rsidP="00F90DE8">
            <w:pPr>
              <w:pStyle w:val="ListParagraph"/>
              <w:spacing w:after="0" w:line="240" w:lineRule="auto"/>
              <w:ind w:left="0"/>
              <w:jc w:val="center"/>
              <w:rPr>
                <w:rFonts w:ascii="Times New Roman" w:hAnsi="Times New Roman" w:cs="Times New Roman"/>
                <w:sz w:val="24"/>
                <w:szCs w:val="24"/>
              </w:rPr>
            </w:pPr>
            <w:r w:rsidRPr="00224C9F">
              <w:rPr>
                <w:rFonts w:ascii="Times New Roman" w:hAnsi="Times New Roman" w:cs="Times New Roman"/>
                <w:sz w:val="24"/>
                <w:szCs w:val="24"/>
              </w:rPr>
              <w:t>22</w:t>
            </w:r>
          </w:p>
        </w:tc>
        <w:tc>
          <w:tcPr>
            <w:tcW w:w="1101" w:type="dxa"/>
            <w:tcBorders>
              <w:bottom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73,33</w:t>
            </w:r>
          </w:p>
        </w:tc>
        <w:tc>
          <w:tcPr>
            <w:tcW w:w="767" w:type="dxa"/>
            <w:tcBorders>
              <w:bottom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30</w:t>
            </w:r>
          </w:p>
        </w:tc>
        <w:tc>
          <w:tcPr>
            <w:tcW w:w="901" w:type="dxa"/>
            <w:tcBorders>
              <w:bottom w:val="single" w:sz="4" w:space="0" w:color="auto"/>
            </w:tcBorders>
            <w:vAlign w:val="center"/>
          </w:tcPr>
          <w:p w:rsidR="00224C9F" w:rsidRPr="00224C9F" w:rsidRDefault="00224C9F" w:rsidP="00F90DE8">
            <w:pPr>
              <w:spacing w:after="0" w:line="240" w:lineRule="auto"/>
              <w:jc w:val="center"/>
              <w:rPr>
                <w:rFonts w:ascii="Times New Roman" w:eastAsia="Times New Roman" w:hAnsi="Times New Roman" w:cs="Times New Roman"/>
                <w:sz w:val="24"/>
                <w:szCs w:val="24"/>
              </w:rPr>
            </w:pPr>
            <w:r w:rsidRPr="00224C9F">
              <w:rPr>
                <w:rFonts w:ascii="Times New Roman" w:eastAsia="Times New Roman" w:hAnsi="Times New Roman" w:cs="Times New Roman"/>
                <w:sz w:val="24"/>
                <w:szCs w:val="24"/>
              </w:rPr>
              <w:t>100</w:t>
            </w:r>
          </w:p>
        </w:tc>
        <w:tc>
          <w:tcPr>
            <w:tcW w:w="1101" w:type="dxa"/>
            <w:vMerge/>
            <w:tcBorders>
              <w:bottom w:val="single" w:sz="4" w:space="0" w:color="auto"/>
            </w:tcBorders>
            <w:vAlign w:val="center"/>
          </w:tcPr>
          <w:p w:rsidR="00224C9F" w:rsidRPr="00224C9F" w:rsidRDefault="00224C9F" w:rsidP="00F90DE8">
            <w:pPr>
              <w:spacing w:after="0" w:line="240" w:lineRule="auto"/>
              <w:ind w:left="426"/>
              <w:jc w:val="center"/>
              <w:rPr>
                <w:rFonts w:ascii="Times New Roman" w:eastAsia="Times New Roman" w:hAnsi="Times New Roman" w:cs="Times New Roman"/>
                <w:sz w:val="24"/>
                <w:szCs w:val="24"/>
              </w:rPr>
            </w:pPr>
          </w:p>
        </w:tc>
      </w:tr>
    </w:tbl>
    <w:p w:rsidR="00BE16F6" w:rsidRDefault="00BE16F6" w:rsidP="00F90DE8">
      <w:pPr>
        <w:spacing w:after="0" w:line="240" w:lineRule="auto"/>
        <w:ind w:left="426"/>
        <w:rPr>
          <w:rFonts w:ascii="Times New Roman" w:hAnsi="Times New Roman" w:cs="Times New Roman"/>
          <w:i/>
          <w:sz w:val="24"/>
          <w:szCs w:val="24"/>
        </w:rPr>
      </w:pPr>
      <w:r>
        <w:rPr>
          <w:rFonts w:ascii="Times New Roman" w:hAnsi="Times New Roman" w:cs="Times New Roman"/>
          <w:sz w:val="24"/>
          <w:szCs w:val="24"/>
        </w:rPr>
        <w:t xml:space="preserve"> </w:t>
      </w:r>
      <w:r w:rsidR="00224C9F" w:rsidRPr="00224C9F">
        <w:rPr>
          <w:rFonts w:ascii="Times New Roman" w:hAnsi="Times New Roman" w:cs="Times New Roman"/>
          <w:i/>
          <w:sz w:val="24"/>
          <w:szCs w:val="24"/>
        </w:rPr>
        <w:t>Sum</w:t>
      </w:r>
      <w:r>
        <w:rPr>
          <w:rFonts w:ascii="Times New Roman" w:hAnsi="Times New Roman" w:cs="Times New Roman"/>
          <w:i/>
          <w:sz w:val="24"/>
          <w:szCs w:val="24"/>
        </w:rPr>
        <w:t>ber : Data Primer, terolah 2019</w:t>
      </w:r>
    </w:p>
    <w:p w:rsidR="00224C9F" w:rsidRPr="00D23444" w:rsidRDefault="00BE16F6" w:rsidP="00D23444">
      <w:pPr>
        <w:spacing w:after="0" w:line="240" w:lineRule="auto"/>
        <w:ind w:left="426"/>
        <w:rPr>
          <w:rFonts w:ascii="Times New Roman" w:hAnsi="Times New Roman" w:cs="Times New Roman"/>
          <w:i/>
          <w:sz w:val="24"/>
          <w:szCs w:val="24"/>
        </w:rPr>
      </w:pPr>
      <w:r>
        <w:rPr>
          <w:rFonts w:ascii="Times New Roman" w:hAnsi="Times New Roman" w:cs="Times New Roman"/>
          <w:i/>
          <w:sz w:val="24"/>
          <w:szCs w:val="24"/>
          <w:vertAlign w:val="superscript"/>
        </w:rPr>
        <w:t xml:space="preserve"> </w:t>
      </w:r>
      <w:r w:rsidRPr="00BE16F6">
        <w:rPr>
          <w:rFonts w:ascii="Times New Roman" w:hAnsi="Times New Roman" w:cs="Times New Roman"/>
          <w:i/>
          <w:sz w:val="24"/>
          <w:szCs w:val="24"/>
          <w:vertAlign w:val="superscript"/>
        </w:rPr>
        <w:t>1)</w:t>
      </w:r>
      <w:r w:rsidR="00224C9F" w:rsidRPr="00224C9F">
        <w:rPr>
          <w:rFonts w:ascii="Times New Roman" w:hAnsi="Times New Roman" w:cs="Times New Roman"/>
          <w:i/>
          <w:sz w:val="24"/>
          <w:szCs w:val="24"/>
        </w:rPr>
        <w:t>Uji Kruskal-Wallis; α=0,05</w:t>
      </w:r>
    </w:p>
    <w:p w:rsidR="00F90DE8" w:rsidRPr="00D23444" w:rsidRDefault="00BE16F6" w:rsidP="00D23444">
      <w:pPr>
        <w:pStyle w:val="ListParagraph"/>
        <w:tabs>
          <w:tab w:val="left" w:pos="1134"/>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224C9F" w:rsidRPr="00224C9F">
        <w:rPr>
          <w:rFonts w:ascii="Times New Roman" w:hAnsi="Times New Roman" w:cs="Times New Roman"/>
          <w:sz w:val="24"/>
          <w:szCs w:val="24"/>
        </w:rPr>
        <w:t>Tabel 7 menunjukkan bahwa konsentrasi substitusi tepung tiram yang banyak disukai dari aspek rasa yaitu konsentrasi 0% sebanyak 30 panelis (100,00%), menyusul konsentrasi  5% sebanyak 17 panelis (56,67%).</w:t>
      </w:r>
      <w:r w:rsidR="00224C9F" w:rsidRPr="00224C9F">
        <w:rPr>
          <w:rFonts w:ascii="Times New Roman" w:hAnsi="Times New Roman" w:cs="Times New Roman"/>
          <w:i/>
          <w:sz w:val="24"/>
          <w:szCs w:val="24"/>
        </w:rPr>
        <w:t xml:space="preserve"> </w:t>
      </w:r>
      <w:r w:rsidR="00224C9F" w:rsidRPr="00224C9F">
        <w:rPr>
          <w:rFonts w:ascii="Times New Roman" w:hAnsi="Times New Roman" w:cs="Times New Roman"/>
          <w:sz w:val="24"/>
          <w:szCs w:val="24"/>
        </w:rPr>
        <w:t xml:space="preserve">Hasil uji </w:t>
      </w:r>
      <w:r w:rsidR="00224C9F" w:rsidRPr="00224C9F">
        <w:rPr>
          <w:rFonts w:ascii="Times New Roman" w:hAnsi="Times New Roman" w:cs="Times New Roman"/>
          <w:i/>
          <w:sz w:val="24"/>
          <w:szCs w:val="24"/>
        </w:rPr>
        <w:t xml:space="preserve">Kruskal-Wallis </w:t>
      </w:r>
      <w:r w:rsidR="00224C9F" w:rsidRPr="00224C9F">
        <w:rPr>
          <w:rFonts w:ascii="Times New Roman" w:hAnsi="Times New Roman" w:cs="Times New Roman"/>
          <w:sz w:val="24"/>
          <w:szCs w:val="24"/>
        </w:rPr>
        <w:t xml:space="preserve">menunjukkan hasil p(0,000) &lt; 0,05, terdapat perbedaan dari aspek rasa yang signifikan di setiap konsentrasi kue pia dengan substitusi tepung tiram. sehingga dilakukan uji lanjut </w:t>
      </w:r>
      <w:r w:rsidR="00224C9F" w:rsidRPr="00224C9F">
        <w:rPr>
          <w:rFonts w:ascii="Times New Roman" w:hAnsi="Times New Roman" w:cs="Times New Roman"/>
          <w:i/>
          <w:sz w:val="24"/>
          <w:szCs w:val="24"/>
        </w:rPr>
        <w:t>Mann Whitney</w:t>
      </w:r>
      <w:r w:rsidR="00224C9F" w:rsidRPr="00224C9F">
        <w:rPr>
          <w:rFonts w:ascii="Times New Roman" w:hAnsi="Times New Roman" w:cs="Times New Roman"/>
          <w:sz w:val="24"/>
          <w:szCs w:val="24"/>
        </w:rPr>
        <w:t>, konsentrasi berbeda adalah konsentrasi 0% dengan konsentrasi 5%, konsentrasi 0% dengan 10%, konsentrasi 0% dengan konsentrasi 15%, konsentrasi 5% dengan konsentrasi 10% dan konsentrasi 5% dengan konsentrasi 15%.</w:t>
      </w:r>
    </w:p>
    <w:p w:rsidR="00C23BB4" w:rsidRPr="004F0D97" w:rsidRDefault="00C23BB4" w:rsidP="005C56FC">
      <w:pPr>
        <w:spacing w:after="0" w:line="360" w:lineRule="auto"/>
        <w:jc w:val="both"/>
        <w:rPr>
          <w:rFonts w:ascii="Times New Roman" w:eastAsia="Times New Roman" w:hAnsi="Times New Roman" w:cs="Times New Roman"/>
          <w:sz w:val="24"/>
          <w:szCs w:val="24"/>
        </w:rPr>
      </w:pPr>
    </w:p>
    <w:p w:rsidR="003446EB" w:rsidRDefault="00244F61" w:rsidP="00F90DE8">
      <w:pPr>
        <w:spacing w:after="0" w:line="360" w:lineRule="auto"/>
        <w:jc w:val="both"/>
        <w:rPr>
          <w:rFonts w:ascii="Times New Roman" w:eastAsia="Times New Roman" w:hAnsi="Times New Roman" w:cs="Times New Roman"/>
          <w:b/>
          <w:sz w:val="24"/>
          <w:szCs w:val="24"/>
        </w:rPr>
      </w:pPr>
      <w:r w:rsidRPr="004F0D97">
        <w:rPr>
          <w:rFonts w:ascii="Times New Roman" w:eastAsia="Times New Roman" w:hAnsi="Times New Roman" w:cs="Times New Roman"/>
          <w:b/>
          <w:sz w:val="24"/>
          <w:szCs w:val="24"/>
        </w:rPr>
        <w:t>PEMBAHASAN</w:t>
      </w:r>
    </w:p>
    <w:p w:rsidR="003446EB" w:rsidRPr="00CF21D7" w:rsidRDefault="003446EB" w:rsidP="00D23444">
      <w:pPr>
        <w:pStyle w:val="ListParagraph"/>
        <w:numPr>
          <w:ilvl w:val="0"/>
          <w:numId w:val="20"/>
        </w:numPr>
        <w:tabs>
          <w:tab w:val="left" w:pos="284"/>
        </w:tabs>
        <w:spacing w:after="0" w:line="360" w:lineRule="auto"/>
        <w:ind w:left="0" w:firstLine="0"/>
        <w:jc w:val="both"/>
        <w:rPr>
          <w:rFonts w:ascii="Times New Roman" w:hAnsi="Times New Roman" w:cs="Times New Roman"/>
          <w:sz w:val="24"/>
          <w:szCs w:val="24"/>
        </w:rPr>
      </w:pPr>
      <w:r w:rsidRPr="00CF21D7">
        <w:rPr>
          <w:rFonts w:ascii="Times New Roman" w:hAnsi="Times New Roman" w:cs="Times New Roman"/>
          <w:sz w:val="24"/>
          <w:szCs w:val="24"/>
        </w:rPr>
        <w:t>Aspek warna kue pia dengan substitusi tepung tiram</w:t>
      </w:r>
    </w:p>
    <w:p w:rsidR="003446EB" w:rsidRPr="003446EB" w:rsidRDefault="003446EB" w:rsidP="00D23444">
      <w:pPr>
        <w:pStyle w:val="ListParagraph"/>
        <w:tabs>
          <w:tab w:val="left" w:pos="993"/>
        </w:tabs>
        <w:spacing w:after="0" w:line="360" w:lineRule="auto"/>
        <w:ind w:left="284"/>
        <w:jc w:val="both"/>
        <w:rPr>
          <w:rFonts w:ascii="Times New Roman" w:hAnsi="Times New Roman" w:cs="Times New Roman"/>
          <w:sz w:val="24"/>
          <w:szCs w:val="24"/>
        </w:rPr>
      </w:pPr>
      <w:r>
        <w:rPr>
          <w:rFonts w:ascii="Arial" w:hAnsi="Arial" w:cs="Arial"/>
          <w:sz w:val="24"/>
          <w:szCs w:val="24"/>
        </w:rPr>
        <w:tab/>
      </w:r>
      <w:r w:rsidRPr="003446EB">
        <w:rPr>
          <w:rFonts w:ascii="Times New Roman" w:hAnsi="Times New Roman" w:cs="Times New Roman"/>
          <w:sz w:val="24"/>
          <w:szCs w:val="24"/>
        </w:rPr>
        <w:t>Warna merupakan salah satu faktor yang sangat penting dalam penerimaan atau penolakan suatu produk karena kesan pertama yang dilihat panelis (Fitri, dkk, 2017).</w:t>
      </w:r>
      <w:r w:rsidRPr="003446EB">
        <w:rPr>
          <w:rFonts w:ascii="Times New Roman" w:eastAsia="Arial" w:hAnsi="Times New Roman" w:cs="Times New Roman"/>
          <w:sz w:val="24"/>
          <w:szCs w:val="24"/>
        </w:rPr>
        <w:t xml:space="preserve"> Hasil penelitian uji organoleptik bahwa kue pia dengan substitusi tepung tiram konsentrasi 5% tingkat penerimaan lebih tinggi dibandingkan kue pia dengan substitusi tepung tiram konsentrasi  0%, 10%, 15%. Namun tidak ada perbedaan yang signifikan terhadap daya terima panelis sehingga masih sulit dibandingkan dengan kue pia dengan substitusi tepung tiram konsentrasi lainnya. Sejalan dengan penelitian yang dilakukan oleh (Hestin dan Ninik, 2013) menunjukkan bahwa nilai p&lt;0,05 (0,506) yang berarti tidak ada perbedaan nyata kesukaan panelis terhadap warna </w:t>
      </w:r>
      <w:r w:rsidRPr="003446EB">
        <w:rPr>
          <w:rFonts w:ascii="Times New Roman" w:eastAsia="Arial" w:hAnsi="Times New Roman" w:cs="Times New Roman"/>
          <w:i/>
          <w:sz w:val="24"/>
          <w:szCs w:val="24"/>
        </w:rPr>
        <w:t>cookies</w:t>
      </w:r>
      <w:r w:rsidRPr="003446EB">
        <w:rPr>
          <w:rFonts w:ascii="Times New Roman" w:eastAsia="Arial" w:hAnsi="Times New Roman" w:cs="Times New Roman"/>
          <w:sz w:val="24"/>
          <w:szCs w:val="24"/>
        </w:rPr>
        <w:t xml:space="preserve"> yang dihasilkan.</w:t>
      </w:r>
    </w:p>
    <w:p w:rsidR="003446EB" w:rsidRPr="003446EB" w:rsidRDefault="003446EB" w:rsidP="003446EB">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r>
      <w:r w:rsidRPr="003446EB">
        <w:rPr>
          <w:rFonts w:ascii="Times New Roman" w:eastAsia="Arial" w:hAnsi="Times New Roman" w:cs="Times New Roman"/>
          <w:sz w:val="24"/>
          <w:szCs w:val="24"/>
        </w:rPr>
        <w:t xml:space="preserve">Namun dalam hal ini, hasil uji </w:t>
      </w:r>
      <w:r w:rsidRPr="003446EB">
        <w:rPr>
          <w:rFonts w:ascii="Times New Roman" w:eastAsia="Arial" w:hAnsi="Times New Roman" w:cs="Times New Roman"/>
          <w:i/>
          <w:sz w:val="24"/>
          <w:szCs w:val="24"/>
        </w:rPr>
        <w:t xml:space="preserve">Mann Whitney </w:t>
      </w:r>
      <w:r w:rsidRPr="003446EB">
        <w:rPr>
          <w:rFonts w:ascii="Times New Roman" w:eastAsia="Arial" w:hAnsi="Times New Roman" w:cs="Times New Roman"/>
          <w:sz w:val="24"/>
          <w:szCs w:val="24"/>
        </w:rPr>
        <w:t>yang berbeda dari aspek warna pada kue pia, ialah kue pia dengan substitusi tepung tiram konsentrasi 0% dengan 10%, dan kue pia dengan substitusi tepung tiram konsentrasi 5% dan 10% dari segi aspek warna p &lt; (0.05), sedangkan kue pia dengan substitusi tepung tiram konsentrasi lainnya tidak ada perbedaan dari segi aspek warna p &gt; (0.05).</w:t>
      </w:r>
    </w:p>
    <w:p w:rsidR="003446EB" w:rsidRPr="003446EB" w:rsidRDefault="003446EB" w:rsidP="003446EB">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eastAsia="Arial" w:hAnsi="Times New Roman" w:cs="Times New Roman"/>
          <w:sz w:val="24"/>
          <w:szCs w:val="24"/>
        </w:rPr>
        <w:tab/>
      </w:r>
      <w:r w:rsidRPr="003446EB">
        <w:rPr>
          <w:rFonts w:ascii="Times New Roman" w:eastAsia="Arial" w:hAnsi="Times New Roman" w:cs="Times New Roman"/>
          <w:sz w:val="24"/>
          <w:szCs w:val="24"/>
        </w:rPr>
        <w:t xml:space="preserve">Hal ini sesuai juga dengan bahan adonan kulit kue pia yang dibuat untuk setiap konsentrasi sama, selain itu perbedaan warna kulit berbeda dari setiap kue pia juga dipengaruhi pada proses pemanggangan kue. </w:t>
      </w:r>
      <w:r w:rsidRPr="003446EB">
        <w:rPr>
          <w:rFonts w:ascii="Times New Roman" w:hAnsi="Times New Roman" w:cs="Times New Roman"/>
          <w:sz w:val="24"/>
          <w:szCs w:val="24"/>
        </w:rPr>
        <w:t>Bahan-bahan</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tersebut akan mengalami pencoklatan apabila</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mengalami proses pemanggangan karena</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mengandung senyawa yang dapat menyebabkan</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 xml:space="preserve">reaksi </w:t>
      </w:r>
      <w:r w:rsidRPr="003446EB">
        <w:rPr>
          <w:rFonts w:ascii="Times New Roman" w:hAnsi="Times New Roman" w:cs="Times New Roman"/>
          <w:i/>
          <w:iCs/>
          <w:sz w:val="24"/>
          <w:szCs w:val="24"/>
        </w:rPr>
        <w:t xml:space="preserve">browning non enzimatis. </w:t>
      </w:r>
      <w:r w:rsidRPr="003446EB">
        <w:rPr>
          <w:rFonts w:ascii="Times New Roman" w:hAnsi="Times New Roman" w:cs="Times New Roman"/>
          <w:sz w:val="24"/>
          <w:szCs w:val="24"/>
        </w:rPr>
        <w:t>Asam amino</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yang berada pada bahan berikatan dengan</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gugus gula pereduksi seperti fruktosa, laktosa</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dan maltosa dalam suasana panas menyebabkan</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warna bahan makanan menjadi kecoklatan.</w:t>
      </w:r>
    </w:p>
    <w:p w:rsidR="003446EB" w:rsidRPr="003446EB" w:rsidRDefault="003446EB" w:rsidP="003446EB">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eastAsia="Arial" w:hAnsi="Times New Roman" w:cs="Times New Roman"/>
          <w:sz w:val="24"/>
          <w:szCs w:val="24"/>
        </w:rPr>
        <w:tab/>
      </w:r>
      <w:r w:rsidRPr="003446EB">
        <w:rPr>
          <w:rFonts w:ascii="Times New Roman" w:eastAsia="Arial" w:hAnsi="Times New Roman" w:cs="Times New Roman"/>
          <w:sz w:val="24"/>
          <w:szCs w:val="24"/>
        </w:rPr>
        <w:t xml:space="preserve">Hal ini sejalan dengan penelitian yang dilakukan oleh Nadimin, dkk (2018), </w:t>
      </w:r>
      <w:r w:rsidRPr="003446EB">
        <w:rPr>
          <w:rFonts w:ascii="Times New Roman" w:hAnsi="Times New Roman" w:cs="Times New Roman"/>
          <w:sz w:val="24"/>
          <w:szCs w:val="24"/>
        </w:rPr>
        <w:t>Hasil analisis</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statistik menunjukkan tidak terdapat pengaruh</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yang signifikan pada konsentrasi tepung ikan gabus terhadap</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warna produk jajanan lokal bolu, bangke sagu</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dan putri salju. Warna produk jajanan yang</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dihasilkan sebagian besar adalah warna coklat. Hal ini sesuai dengan komposisi bahan dasar</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dalam pembuatan jajanan tersebut. Bahan dasar</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yang banyak digunakan pada pembuatan</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jajanan lokal adalah tepung sagu, tepung terigu</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dan gula sehingga dapat menyebabkan</w:t>
      </w:r>
      <w:r w:rsidRPr="003446EB">
        <w:rPr>
          <w:rFonts w:ascii="Times New Roman" w:eastAsia="Arial" w:hAnsi="Times New Roman" w:cs="Times New Roman"/>
          <w:sz w:val="24"/>
          <w:szCs w:val="24"/>
        </w:rPr>
        <w:t xml:space="preserve"> </w:t>
      </w:r>
      <w:r w:rsidRPr="003446EB">
        <w:rPr>
          <w:rFonts w:ascii="Times New Roman" w:hAnsi="Times New Roman" w:cs="Times New Roman"/>
          <w:sz w:val="24"/>
          <w:szCs w:val="24"/>
        </w:rPr>
        <w:t xml:space="preserve">terjadinya reaksi </w:t>
      </w:r>
      <w:r w:rsidRPr="003446EB">
        <w:rPr>
          <w:rFonts w:ascii="Times New Roman" w:hAnsi="Times New Roman" w:cs="Times New Roman"/>
          <w:i/>
          <w:sz w:val="24"/>
          <w:szCs w:val="24"/>
        </w:rPr>
        <w:t>maillard</w:t>
      </w:r>
      <w:r w:rsidRPr="003446EB">
        <w:rPr>
          <w:rFonts w:ascii="Times New Roman" w:hAnsi="Times New Roman" w:cs="Times New Roman"/>
          <w:sz w:val="24"/>
          <w:szCs w:val="24"/>
        </w:rPr>
        <w:t xml:space="preserve">. </w:t>
      </w:r>
    </w:p>
    <w:p w:rsidR="003446EB" w:rsidRPr="003446EB" w:rsidRDefault="003446EB" w:rsidP="003446EB">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3446EB">
        <w:rPr>
          <w:rFonts w:ascii="Times New Roman" w:hAnsi="Times New Roman" w:cs="Times New Roman"/>
          <w:sz w:val="24"/>
          <w:szCs w:val="24"/>
        </w:rPr>
        <w:t>Reaksi Maillard merupakan pencoklatan (browning) makanan pada pemanasan atau pada penyimpanan, biasanya diakibatkan oleh reaksi kimia antara gula reduksi, terutama D- glukosa, dengan asam amino bebas atau gugus amino bebas dari suatu asam amino yang merupakan bagian dari suatu rantai protein. Kecepatan reaksi Maillard dapat dipengaruhi oleh suhu dan lama pemanasan (Winarno,1997).</w:t>
      </w:r>
    </w:p>
    <w:p w:rsidR="003446EB" w:rsidRPr="003446EB" w:rsidRDefault="003446EB" w:rsidP="003446EB">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eastAsia="Arial" w:hAnsi="Times New Roman" w:cs="Times New Roman"/>
          <w:sz w:val="24"/>
          <w:szCs w:val="24"/>
        </w:rPr>
        <w:tab/>
      </w:r>
      <w:r w:rsidRPr="003446EB">
        <w:rPr>
          <w:rFonts w:ascii="Times New Roman" w:eastAsia="Arial" w:hAnsi="Times New Roman" w:cs="Times New Roman"/>
          <w:sz w:val="24"/>
          <w:szCs w:val="24"/>
        </w:rPr>
        <w:t xml:space="preserve">Berbeda dengan hasil penelitian yang dilakukan </w:t>
      </w:r>
      <w:r w:rsidRPr="003446EB">
        <w:rPr>
          <w:rFonts w:ascii="Times New Roman" w:hAnsi="Times New Roman" w:cs="Times New Roman"/>
          <w:sz w:val="24"/>
          <w:szCs w:val="24"/>
        </w:rPr>
        <w:t xml:space="preserve">Fitri (2017) berdasarkan uji </w:t>
      </w:r>
      <w:r w:rsidRPr="003446EB">
        <w:rPr>
          <w:rFonts w:ascii="Times New Roman" w:hAnsi="Times New Roman" w:cs="Times New Roman"/>
          <w:i/>
          <w:iCs/>
          <w:sz w:val="24"/>
          <w:szCs w:val="24"/>
        </w:rPr>
        <w:t xml:space="preserve">Kruskall Wallis </w:t>
      </w:r>
      <w:r w:rsidRPr="003446EB">
        <w:rPr>
          <w:rFonts w:ascii="Times New Roman" w:hAnsi="Times New Roman" w:cs="Times New Roman"/>
          <w:sz w:val="24"/>
          <w:szCs w:val="24"/>
        </w:rPr>
        <w:t>diketahui bahwa nilai p=0,000 (ρ&lt;0,05) yang</w:t>
      </w:r>
      <w:r w:rsidRPr="003446EB">
        <w:rPr>
          <w:rFonts w:ascii="Times New Roman" w:hAnsi="Times New Roman" w:cs="Times New Roman"/>
          <w:color w:val="FF0000"/>
          <w:sz w:val="24"/>
          <w:szCs w:val="24"/>
        </w:rPr>
        <w:t xml:space="preserve"> </w:t>
      </w:r>
      <w:r w:rsidRPr="003446EB">
        <w:rPr>
          <w:rFonts w:ascii="Times New Roman" w:hAnsi="Times New Roman" w:cs="Times New Roman"/>
          <w:sz w:val="24"/>
          <w:szCs w:val="24"/>
        </w:rPr>
        <w:t>menunjukkan ada pengaruh substitusi tepung daging ikan kembung terhadap warna</w:t>
      </w:r>
      <w:r w:rsidRPr="003446EB">
        <w:rPr>
          <w:rFonts w:ascii="Times New Roman" w:hAnsi="Times New Roman" w:cs="Times New Roman"/>
          <w:color w:val="FF0000"/>
          <w:sz w:val="24"/>
          <w:szCs w:val="24"/>
        </w:rPr>
        <w:t xml:space="preserve"> </w:t>
      </w:r>
      <w:r w:rsidRPr="003446EB">
        <w:rPr>
          <w:rFonts w:ascii="Times New Roman" w:hAnsi="Times New Roman" w:cs="Times New Roman"/>
          <w:sz w:val="24"/>
          <w:szCs w:val="24"/>
        </w:rPr>
        <w:t xml:space="preserve">biskuit ikan kembung. Biskuit ikan kembung substitusi 0% tidak berbeda dengan biskuit ikan kembung yang disubstitusi 5% tetapi berbeda dengan biskuit yang disubstitusi 10% </w:t>
      </w:r>
      <w:r w:rsidRPr="003446EB">
        <w:rPr>
          <w:rFonts w:ascii="Times New Roman" w:hAnsi="Times New Roman" w:cs="Times New Roman"/>
          <w:sz w:val="24"/>
          <w:szCs w:val="24"/>
        </w:rPr>
        <w:lastRenderedPageBreak/>
        <w:t>dan 15%. Biskuit ikan kembung substitusi 5% berbeda dengan biskuit ikan kembung yang disubstitusi 10% dan 15%. Biskuit ikan kembung yang disubstitusi 10% berbeda dengan 15%. Semakin banyak substitusi tepung daging ikan kembung yang ditambahkan ke dalam formulasi biskuit maka warna biskuit akan menjadi lebih gelap.</w:t>
      </w:r>
    </w:p>
    <w:p w:rsidR="003446EB" w:rsidRPr="003446EB" w:rsidRDefault="003446EB" w:rsidP="003446EB">
      <w:pPr>
        <w:pStyle w:val="ListParagraph"/>
        <w:numPr>
          <w:ilvl w:val="0"/>
          <w:numId w:val="20"/>
        </w:numPr>
        <w:spacing w:after="0" w:line="360" w:lineRule="auto"/>
        <w:ind w:left="284" w:hanging="283"/>
        <w:jc w:val="both"/>
        <w:rPr>
          <w:rFonts w:ascii="Times New Roman" w:hAnsi="Times New Roman" w:cs="Times New Roman"/>
          <w:sz w:val="24"/>
          <w:szCs w:val="24"/>
        </w:rPr>
      </w:pPr>
      <w:r w:rsidRPr="003446EB">
        <w:rPr>
          <w:rFonts w:ascii="Times New Roman" w:hAnsi="Times New Roman" w:cs="Times New Roman"/>
          <w:sz w:val="24"/>
          <w:szCs w:val="24"/>
        </w:rPr>
        <w:t>Aspek tekstur kue pia dengan substitusi tepung tiram</w:t>
      </w:r>
    </w:p>
    <w:p w:rsidR="003446EB" w:rsidRPr="003446EB" w:rsidRDefault="002B66D8" w:rsidP="002B66D8">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Tekstur merupakan gambaran yang memperlihatkan kekuatan suatu produk makanan dipengaruhi oleh bahan dasar dan perlakuan selama proses pegolahan, dimana tekstur memengaruhi cita rasa yang ditimbulkan oleh bahan tersebut (Winarno,2004).</w:t>
      </w:r>
    </w:p>
    <w:p w:rsidR="003446EB" w:rsidRPr="003446EB" w:rsidRDefault="002B66D8" w:rsidP="002B66D8">
      <w:pPr>
        <w:pStyle w:val="ListParagraph"/>
        <w:tabs>
          <w:tab w:val="left" w:pos="993"/>
          <w:tab w:val="left" w:pos="2127"/>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Tekstur suatu produk makanan dapat diketahui dengan mengunyah makanan. Hasil penelitian menunjukkan bahwa tekstur tekstur yang paling disukai panelis adalah kue pia original (konsentrasi 0%) berlanjut kue pia konsentrasi 5%, semakin tinggi substitusi tepung tiram pada kue pia maka semakin rendah daya terima panelis terhadap tekstur kue pia. Hasil uji kruskal wallis menunjukkan nilai p&gt;0,05 yang berarti ada perbedaan kesukaan panelis terhadap tekstur pada setiap konsentrasi kue pia.</w:t>
      </w:r>
    </w:p>
    <w:p w:rsidR="003446EB" w:rsidRPr="003446EB" w:rsidRDefault="002B66D8" w:rsidP="002B66D8">
      <w:pPr>
        <w:pStyle w:val="ListParagraph"/>
        <w:tabs>
          <w:tab w:val="left" w:pos="993"/>
          <w:tab w:val="left" w:pos="2127"/>
        </w:tabs>
        <w:spacing w:after="0" w:line="360" w:lineRule="auto"/>
        <w:ind w:left="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Hal ini sejalan dengan penelitian  yang dilakukan oleh Listiana (2016) b</w:t>
      </w:r>
      <w:r w:rsidR="003446EB" w:rsidRPr="003446EB">
        <w:rPr>
          <w:rFonts w:ascii="Times New Roman" w:eastAsia="Times New Roman" w:hAnsi="Times New Roman" w:cs="Times New Roman"/>
          <w:color w:val="000000"/>
          <w:sz w:val="24"/>
          <w:szCs w:val="24"/>
        </w:rPr>
        <w:t>ahwa substitusi  tepung  ikan  tongkol memberikan  pengaruh  yang  nyata  terhadap  daya  terima  tekstur  biskuit. Semakin  tinggi substitusi  tepung  ikan  tongkol  menyebabkan  semakin  rendah  daya  terima terhadap  tekstur. Salah satu yang mempengaruhi tekstur adalah kandungan gluten pada bahan pembuatan biskuit.</w:t>
      </w:r>
    </w:p>
    <w:p w:rsidR="00CF21D7" w:rsidRDefault="003446EB" w:rsidP="003446EB">
      <w:pPr>
        <w:pStyle w:val="ListParagraph"/>
        <w:tabs>
          <w:tab w:val="left" w:pos="2127"/>
        </w:tabs>
        <w:spacing w:after="0" w:line="360" w:lineRule="auto"/>
        <w:ind w:left="284"/>
        <w:jc w:val="both"/>
        <w:rPr>
          <w:rFonts w:ascii="Times New Roman" w:hAnsi="Times New Roman" w:cs="Times New Roman"/>
          <w:sz w:val="24"/>
          <w:szCs w:val="24"/>
        </w:rPr>
      </w:pPr>
      <w:r w:rsidRPr="003446EB">
        <w:rPr>
          <w:rFonts w:ascii="Times New Roman" w:hAnsi="Times New Roman" w:cs="Times New Roman"/>
          <w:sz w:val="24"/>
          <w:szCs w:val="24"/>
        </w:rPr>
        <w:t xml:space="preserve">       </w:t>
      </w:r>
      <w:r w:rsidRPr="003446EB">
        <w:rPr>
          <w:rFonts w:ascii="Times New Roman" w:eastAsia="Times New Roman" w:hAnsi="Times New Roman" w:cs="Times New Roman"/>
          <w:sz w:val="24"/>
          <w:szCs w:val="24"/>
        </w:rPr>
        <w:t xml:space="preserve">Adapun  faktor-faktor  yang  mempengaruhi  tekstur  biskuit  ditentukan  oleh  bahan-bahan yang digunakan yaitu kadar protein tepung terigu. Semakin tinggi kadar protein pada tepung  terigu  maka  akan mempengaruhi  tekstur  pada  biskuit  menjadi  lebih  keras  serta jumlah  lemak  yang  digunakan  akan  mempengaruhi  tekstur  biskuit menjadi  lebih  lembut  (Dahrul dkk, 2008). Semakin tinggi  substitusi  tepung  tiram menyebabkan  semakin  berkurangnya proporsi  gluten  yang  berperan  penting  dalam membentuk  tekstur  kue pia. </w:t>
      </w:r>
      <w:r w:rsidRPr="003446EB">
        <w:rPr>
          <w:rFonts w:ascii="Times New Roman" w:eastAsia="Times New Roman" w:hAnsi="Times New Roman" w:cs="Times New Roman"/>
          <w:color w:val="000000"/>
          <w:sz w:val="24"/>
          <w:szCs w:val="24"/>
        </w:rPr>
        <w:t>Tepung  tiram  tidak  mengandung  gluten  yang  merupakan  komponen  sangat penting dalam proses adonan yang akan mempengaruhi tekstur kue pia</w:t>
      </w:r>
      <w:r w:rsidRPr="003446EB">
        <w:rPr>
          <w:rFonts w:ascii="Times New Roman" w:hAnsi="Times New Roman" w:cs="Times New Roman"/>
          <w:sz w:val="24"/>
          <w:szCs w:val="24"/>
        </w:rPr>
        <w:t>.</w:t>
      </w:r>
    </w:p>
    <w:p w:rsidR="005C56FC" w:rsidRPr="003446EB" w:rsidRDefault="005C56FC" w:rsidP="003446EB">
      <w:pPr>
        <w:pStyle w:val="ListParagraph"/>
        <w:tabs>
          <w:tab w:val="left" w:pos="2127"/>
        </w:tabs>
        <w:spacing w:after="0" w:line="360" w:lineRule="auto"/>
        <w:ind w:left="284"/>
        <w:jc w:val="both"/>
        <w:rPr>
          <w:rFonts w:ascii="Times New Roman" w:hAnsi="Times New Roman" w:cs="Times New Roman"/>
          <w:sz w:val="24"/>
          <w:szCs w:val="24"/>
        </w:rPr>
      </w:pPr>
    </w:p>
    <w:p w:rsidR="003446EB" w:rsidRPr="003446EB" w:rsidRDefault="003446EB" w:rsidP="003446EB">
      <w:pPr>
        <w:pStyle w:val="ListParagraph"/>
        <w:numPr>
          <w:ilvl w:val="0"/>
          <w:numId w:val="20"/>
        </w:numPr>
        <w:tabs>
          <w:tab w:val="left" w:pos="2127"/>
        </w:tabs>
        <w:spacing w:after="0" w:line="360" w:lineRule="auto"/>
        <w:ind w:left="284" w:hanging="283"/>
        <w:jc w:val="both"/>
        <w:rPr>
          <w:rFonts w:ascii="Times New Roman" w:hAnsi="Times New Roman" w:cs="Times New Roman"/>
          <w:sz w:val="24"/>
          <w:szCs w:val="24"/>
        </w:rPr>
      </w:pPr>
      <w:r w:rsidRPr="003446EB">
        <w:rPr>
          <w:rFonts w:ascii="Times New Roman" w:hAnsi="Times New Roman" w:cs="Times New Roman"/>
          <w:sz w:val="24"/>
          <w:szCs w:val="24"/>
        </w:rPr>
        <w:lastRenderedPageBreak/>
        <w:t>Aspek Aroma kue pia dengan substitusi tepung tiram</w:t>
      </w:r>
    </w:p>
    <w:p w:rsidR="003446EB" w:rsidRPr="003446EB" w:rsidRDefault="002B66D8" w:rsidP="002B66D8">
      <w:pPr>
        <w:pStyle w:val="ListParagraph"/>
        <w:tabs>
          <w:tab w:val="left" w:pos="993"/>
          <w:tab w:val="left" w:pos="2127"/>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Aroma adalah bau yang ditimbulkan oleh rangsangan kimia yang tercium oleh syarat-syarat olfaktori  yang berbeda dalam rongga hidung ketika makanan masuk kedalam mulut (Winarno,2004). Aroma yang dihasilkan oleh makanan banyak menentukan kelezatan bahan pangan tersebut.</w:t>
      </w:r>
    </w:p>
    <w:p w:rsidR="003446EB" w:rsidRPr="003446EB" w:rsidRDefault="002B66D8" w:rsidP="002B66D8">
      <w:pPr>
        <w:pStyle w:val="ListParagraph"/>
        <w:tabs>
          <w:tab w:val="left" w:pos="993"/>
          <w:tab w:val="left" w:pos="2127"/>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Hasil penelitian kue pia dengan substitusi tepung tiram yang sangat disukai oleh panelis yaitu konsentrasi 0% dengan jumlah panelis yang suka 30 orang panelis dan yang kurang disukai yaitu konsentrasi 10%. Penambahan tepung tiram menghasilkan aroma amis pada kue pia. Aroma dari suatu produk terdeteksi ketika zat yang mudah menguap (volatil) dari produk tersebut terhirup diterima oelh sistem penciuman. Hal ini menunjukkan bahwa adanya penambahan tepung tiram pada kue pia akan menurunkan penerimaan panelis terhadap aroma kue pia.</w:t>
      </w:r>
    </w:p>
    <w:p w:rsidR="003446EB" w:rsidRPr="003446EB" w:rsidRDefault="002B66D8" w:rsidP="002B66D8">
      <w:pPr>
        <w:pStyle w:val="ListParagraph"/>
        <w:tabs>
          <w:tab w:val="left" w:pos="993"/>
          <w:tab w:val="left" w:pos="2127"/>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Hal ini sejalan dengan penelitian yang dilakukan oleh Fitri (2017) menyatakan bahwa ada pengaruh substitusi tepung daging ikan kembung terhadap aroma biskuit ikan kembung.</w:t>
      </w:r>
    </w:p>
    <w:p w:rsidR="003446EB" w:rsidRPr="003446EB" w:rsidRDefault="003446EB" w:rsidP="003446EB">
      <w:pPr>
        <w:pStyle w:val="ListParagraph"/>
        <w:numPr>
          <w:ilvl w:val="0"/>
          <w:numId w:val="20"/>
        </w:numPr>
        <w:tabs>
          <w:tab w:val="left" w:pos="2127"/>
        </w:tabs>
        <w:spacing w:after="0" w:line="360" w:lineRule="auto"/>
        <w:ind w:left="284" w:hanging="283"/>
        <w:jc w:val="both"/>
        <w:rPr>
          <w:rFonts w:ascii="Times New Roman" w:hAnsi="Times New Roman" w:cs="Times New Roman"/>
          <w:sz w:val="24"/>
          <w:szCs w:val="24"/>
        </w:rPr>
      </w:pPr>
      <w:r w:rsidRPr="003446EB">
        <w:rPr>
          <w:rFonts w:ascii="Times New Roman" w:hAnsi="Times New Roman" w:cs="Times New Roman"/>
          <w:sz w:val="24"/>
          <w:szCs w:val="24"/>
        </w:rPr>
        <w:t>Aspek Rasa kue pia dengan substitusi tepung tiram</w:t>
      </w:r>
    </w:p>
    <w:p w:rsidR="003446EB" w:rsidRPr="003446EB" w:rsidRDefault="002B66D8" w:rsidP="002B66D8">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 xml:space="preserve">Rasa merupakan aspek penting dalam menilai suatu makanan tertentu dengan menggunakan panca indera pengecap dan merupakan hal kedua setelah penampilan makanan dalam membentuk pilihan terhadap makanan dan orang-orang menilai cita rasa sebagai alasan utama untuk memilih makanan tertentu, setiap orang memiliki kepekaan berbeda-beda dalam menilai suatu produk/makanan (Fellows,2014). </w:t>
      </w:r>
    </w:p>
    <w:p w:rsidR="003446EB" w:rsidRPr="003446EB" w:rsidRDefault="002B66D8" w:rsidP="002B66D8">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 xml:space="preserve">Aspek rasa dari hasil penelitian kue pia dengan substitusi tepung tiram yang sangat disukai oleh panelis yaitu konsentrasi 0% selanjutnya kue pia konsentrasi 5% dan yang kurang disukai yaitu konsentrasi 10% dan 15% </w:t>
      </w:r>
    </w:p>
    <w:p w:rsidR="003446EB" w:rsidRPr="003446EB" w:rsidRDefault="002B66D8" w:rsidP="002B66D8">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Diantara tiga konsentrasi 5%,10% dan 15% menunjukkan bahwa panelis lebih menerima terhadap konsentrasi 5%, hal ini dikarenakan substitusi tepung tiram tidak terlalu tinggi. Rasa kue pia dengan dengan substitusi tepung tiram memiliki rasa khas, berbeda dengan kue pia pada umumnya rasanya sudah biasa dikalangan masyarakat yaitu rasa manis sehingga jika ditambahkan tepung tiram dengan konsentrasi yang semakin tinggi membuat kue pia  memiliki rasa khas tiram dan memengaruhi daya terima kue pia.</w:t>
      </w:r>
    </w:p>
    <w:p w:rsidR="003446EB" w:rsidRPr="003446EB" w:rsidRDefault="002B66D8" w:rsidP="002B66D8">
      <w:pPr>
        <w:pStyle w:val="ListParagraph"/>
        <w:tabs>
          <w:tab w:val="left" w:pos="993"/>
        </w:tabs>
        <w:spacing w:after="0" w:line="360" w:lineRule="auto"/>
        <w:ind w:left="284"/>
        <w:jc w:val="both"/>
        <w:rPr>
          <w:rStyle w:val="tlid-translation"/>
          <w:rFonts w:ascii="Times New Roman" w:hAnsi="Times New Roman" w:cs="Times New Roman"/>
          <w:sz w:val="24"/>
          <w:szCs w:val="24"/>
        </w:rPr>
      </w:pPr>
      <w:r>
        <w:rPr>
          <w:rFonts w:ascii="Times New Roman" w:hAnsi="Times New Roman" w:cs="Times New Roman"/>
          <w:sz w:val="24"/>
          <w:szCs w:val="24"/>
        </w:rPr>
        <w:lastRenderedPageBreak/>
        <w:tab/>
      </w:r>
      <w:r w:rsidR="003446EB" w:rsidRPr="003446EB">
        <w:rPr>
          <w:rFonts w:ascii="Times New Roman" w:hAnsi="Times New Roman" w:cs="Times New Roman"/>
          <w:sz w:val="24"/>
          <w:szCs w:val="24"/>
        </w:rPr>
        <w:t xml:space="preserve">Sejalan dengan penelitian Nadimin (2017) menunjukkan ada pengaruh penambahan tepung ikan gabus terhadap daya terima konsumen pada bangke sagu pada aspek rasa. Pengguna tepung ikan gabus dalam jumlah yang banyak cenderung menurunkan daya terima konsumen. Penelitian yang dilakukan Nadimin, dkk (2017) menyatakan bahwa </w:t>
      </w:r>
      <w:r w:rsidR="003446EB" w:rsidRPr="003446EB">
        <w:rPr>
          <w:rStyle w:val="tlid-translation"/>
          <w:rFonts w:ascii="Times New Roman" w:hAnsi="Times New Roman" w:cs="Times New Roman"/>
          <w:sz w:val="24"/>
          <w:szCs w:val="24"/>
        </w:rPr>
        <w:t>konsentrasi tepung kerang untuk cemilan lokal tidak boleh melebihi 10% untuk mempertahankan kepuasan yang diterima balita.</w:t>
      </w:r>
    </w:p>
    <w:p w:rsidR="003446EB" w:rsidRPr="003446EB" w:rsidRDefault="002B66D8" w:rsidP="002B66D8">
      <w:pPr>
        <w:pStyle w:val="ListParagraph"/>
        <w:tabs>
          <w:tab w:val="left" w:pos="993"/>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3446EB" w:rsidRPr="003446EB">
        <w:rPr>
          <w:rStyle w:val="tlid-translation"/>
          <w:rFonts w:ascii="Times New Roman" w:hAnsi="Times New Roman" w:cs="Times New Roman"/>
          <w:sz w:val="24"/>
          <w:szCs w:val="24"/>
        </w:rPr>
        <w:t>J</w:t>
      </w:r>
      <w:r w:rsidR="003446EB" w:rsidRPr="003446EB">
        <w:rPr>
          <w:rFonts w:ascii="Times New Roman" w:hAnsi="Times New Roman" w:cs="Times New Roman"/>
          <w:sz w:val="24"/>
          <w:szCs w:val="24"/>
        </w:rPr>
        <w:t xml:space="preserve">adi dari hasil penelitian-penelitian sebelumnya ambang batas konsentrasi tepung tiram untuk aspek rasa yang dapat diterima panelis adalah 5%. </w:t>
      </w:r>
    </w:p>
    <w:p w:rsidR="003446EB" w:rsidRPr="003446EB" w:rsidRDefault="003446EB" w:rsidP="003446EB">
      <w:pPr>
        <w:pStyle w:val="ListParagraph"/>
        <w:numPr>
          <w:ilvl w:val="0"/>
          <w:numId w:val="20"/>
        </w:numPr>
        <w:spacing w:after="0" w:line="360" w:lineRule="auto"/>
        <w:ind w:left="284" w:hanging="283"/>
        <w:jc w:val="both"/>
        <w:rPr>
          <w:rFonts w:ascii="Times New Roman" w:hAnsi="Times New Roman" w:cs="Times New Roman"/>
          <w:sz w:val="24"/>
          <w:szCs w:val="24"/>
        </w:rPr>
      </w:pPr>
      <w:r w:rsidRPr="003446EB">
        <w:rPr>
          <w:rFonts w:ascii="Times New Roman" w:hAnsi="Times New Roman" w:cs="Times New Roman"/>
          <w:sz w:val="24"/>
          <w:szCs w:val="24"/>
        </w:rPr>
        <w:t xml:space="preserve">Tingkat Kesukaan Secara Keseluruhan </w:t>
      </w:r>
    </w:p>
    <w:p w:rsidR="00C23BB4" w:rsidRDefault="002B66D8" w:rsidP="002B66D8">
      <w:pPr>
        <w:tabs>
          <w:tab w:val="left" w:pos="993"/>
        </w:tabs>
        <w:spacing w:after="0" w:line="360" w:lineRule="auto"/>
        <w:ind w:left="284"/>
        <w:jc w:val="both"/>
        <w:rPr>
          <w:rFonts w:ascii="Times New Roman" w:eastAsia="Times New Roman" w:hAnsi="Times New Roman" w:cs="Times New Roman"/>
          <w:b/>
          <w:sz w:val="24"/>
          <w:szCs w:val="24"/>
        </w:rPr>
      </w:pPr>
      <w:r>
        <w:rPr>
          <w:rFonts w:ascii="Times New Roman" w:hAnsi="Times New Roman" w:cs="Times New Roman"/>
          <w:sz w:val="24"/>
          <w:szCs w:val="24"/>
        </w:rPr>
        <w:tab/>
      </w:r>
      <w:r w:rsidR="003446EB" w:rsidRPr="003446EB">
        <w:rPr>
          <w:rFonts w:ascii="Times New Roman" w:hAnsi="Times New Roman" w:cs="Times New Roman"/>
          <w:sz w:val="24"/>
          <w:szCs w:val="24"/>
        </w:rPr>
        <w:t>Tingkat kesukaan secara keseluruhan dari aspek warna yang palin disukai adalah konsentrasi 5%. Sedangkan dilihat dari aspek tekstur, aroma dan rasa kue pia dengan substitusi tepung tiram yang memiliki penerimaan paling tinggi adalah konsentrasi 0% atau original tanpa penambahan substitusi, kemudian secara berturut-turut adalah konsentrasi 5%, konsentrasi 15%, lalu konsentrasi 10%. Total skor konsentrasi 5% lebih rendah dibandingkan dengan original (konsentrasi 0%).</w:t>
      </w:r>
    </w:p>
    <w:p w:rsidR="002B66D8" w:rsidRPr="002B66D8" w:rsidRDefault="002B66D8" w:rsidP="00D23444">
      <w:pPr>
        <w:tabs>
          <w:tab w:val="left" w:pos="993"/>
        </w:tabs>
        <w:spacing w:after="0" w:line="240" w:lineRule="auto"/>
        <w:jc w:val="both"/>
        <w:rPr>
          <w:rFonts w:ascii="Times New Roman" w:eastAsia="Times New Roman" w:hAnsi="Times New Roman" w:cs="Times New Roman"/>
          <w:b/>
          <w:sz w:val="24"/>
          <w:szCs w:val="24"/>
        </w:rPr>
      </w:pPr>
    </w:p>
    <w:p w:rsidR="00CF21D7" w:rsidRDefault="00516BC6" w:rsidP="00CF21D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rsidR="00743A55" w:rsidRPr="004F0D97" w:rsidRDefault="00CF21D7" w:rsidP="00CF21D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CF21D7">
        <w:rPr>
          <w:rFonts w:ascii="Times New Roman" w:hAnsi="Times New Roman" w:cs="Times New Roman"/>
          <w:sz w:val="24"/>
          <w:szCs w:val="24"/>
        </w:rPr>
        <w:t>Pembuatan kue pia dengan substitusi tepung tiram, semakin tinggi konsentrasi tepung tiram yang ditambahkan kedalam kue pia akan memengaruhi dari aspek warna, tekstur, aroma dan rasa.</w:t>
      </w:r>
      <w:r>
        <w:rPr>
          <w:rFonts w:ascii="Times New Roman" w:hAnsi="Times New Roman" w:cs="Times New Roman"/>
          <w:sz w:val="24"/>
          <w:szCs w:val="24"/>
        </w:rPr>
        <w:t xml:space="preserve"> </w:t>
      </w:r>
      <w:r w:rsidRPr="00CF21D7">
        <w:rPr>
          <w:rFonts w:ascii="Times New Roman" w:hAnsi="Times New Roman" w:cs="Times New Roman"/>
          <w:sz w:val="24"/>
          <w:szCs w:val="24"/>
        </w:rPr>
        <w:t>Daya terima kue pia dari aspek warna yang paling tinggi yaitu konsentrasi 5%.</w:t>
      </w:r>
      <w:r>
        <w:rPr>
          <w:rFonts w:ascii="Times New Roman" w:hAnsi="Times New Roman" w:cs="Times New Roman"/>
          <w:sz w:val="24"/>
          <w:szCs w:val="24"/>
        </w:rPr>
        <w:t xml:space="preserve"> </w:t>
      </w:r>
      <w:r w:rsidRPr="00CF21D7">
        <w:rPr>
          <w:rFonts w:ascii="Times New Roman" w:hAnsi="Times New Roman" w:cs="Times New Roman"/>
          <w:sz w:val="24"/>
          <w:szCs w:val="24"/>
        </w:rPr>
        <w:t>Daya terima kue pia dari aspek tekstur yang paling tinggi yaitu konsentrasi 0% menyusul konsentrasi 5%.</w:t>
      </w:r>
      <w:r>
        <w:rPr>
          <w:rFonts w:ascii="Times New Roman" w:hAnsi="Times New Roman" w:cs="Times New Roman"/>
          <w:sz w:val="24"/>
          <w:szCs w:val="24"/>
        </w:rPr>
        <w:t xml:space="preserve"> </w:t>
      </w:r>
      <w:r w:rsidRPr="00CF21D7">
        <w:rPr>
          <w:rFonts w:ascii="Times New Roman" w:hAnsi="Times New Roman" w:cs="Times New Roman"/>
          <w:sz w:val="24"/>
          <w:szCs w:val="24"/>
        </w:rPr>
        <w:t>Daya terima kue pia dari aspek aroma yang paling tinggi yaitu konsent</w:t>
      </w:r>
      <w:r>
        <w:rPr>
          <w:rFonts w:ascii="Times New Roman" w:hAnsi="Times New Roman" w:cs="Times New Roman"/>
          <w:sz w:val="24"/>
          <w:szCs w:val="24"/>
        </w:rPr>
        <w:t xml:space="preserve">rasi 0% menyusul konsentrasi 5%. </w:t>
      </w:r>
      <w:r w:rsidRPr="00CF21D7">
        <w:rPr>
          <w:rFonts w:ascii="Times New Roman" w:hAnsi="Times New Roman" w:cs="Times New Roman"/>
          <w:sz w:val="24"/>
          <w:szCs w:val="24"/>
        </w:rPr>
        <w:t>Daya terima kue pia dari aspek rasa yang paling tinggi yaitu konsentrasi 0% menyusul konsentrasi 5%.</w:t>
      </w:r>
    </w:p>
    <w:p w:rsidR="00743A55" w:rsidRPr="004F0D97" w:rsidRDefault="00743A55" w:rsidP="00CF21D7">
      <w:pPr>
        <w:spacing w:after="0" w:line="240" w:lineRule="auto"/>
        <w:jc w:val="both"/>
        <w:rPr>
          <w:rFonts w:ascii="Times New Roman" w:eastAsia="Times New Roman" w:hAnsi="Times New Roman" w:cs="Times New Roman"/>
          <w:sz w:val="24"/>
          <w:szCs w:val="24"/>
        </w:rPr>
      </w:pPr>
    </w:p>
    <w:p w:rsidR="00743A55" w:rsidRPr="004F0D97" w:rsidRDefault="00CF21D7" w:rsidP="00F90DE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SARAN</w:t>
      </w:r>
    </w:p>
    <w:p w:rsidR="00CF21D7" w:rsidRDefault="00CF21D7" w:rsidP="00F90DE8">
      <w:pPr>
        <w:spacing w:after="0" w:line="360" w:lineRule="auto"/>
        <w:ind w:firstLine="709"/>
        <w:jc w:val="both"/>
        <w:rPr>
          <w:rFonts w:ascii="Times New Roman" w:hAnsi="Times New Roman" w:cs="Times New Roman"/>
          <w:sz w:val="24"/>
          <w:szCs w:val="24"/>
        </w:rPr>
      </w:pPr>
      <w:r w:rsidRPr="00CF21D7">
        <w:rPr>
          <w:rFonts w:ascii="Times New Roman" w:hAnsi="Times New Roman" w:cs="Times New Roman"/>
          <w:sz w:val="24"/>
          <w:szCs w:val="24"/>
        </w:rPr>
        <w:t>Saran peneliti selanjutnya sebaiknya dilakukan penelitian mengenai masa simpan kue pia dengan substitusi tepung tiram.</w:t>
      </w:r>
    </w:p>
    <w:p w:rsidR="00CF21D7" w:rsidRPr="00CF21D7" w:rsidRDefault="00CF21D7" w:rsidP="00CF21D7">
      <w:pPr>
        <w:spacing w:after="0" w:line="240" w:lineRule="auto"/>
        <w:ind w:firstLine="709"/>
        <w:jc w:val="both"/>
        <w:rPr>
          <w:rFonts w:ascii="Times New Roman" w:eastAsia="Times New Roman" w:hAnsi="Times New Roman" w:cs="Times New Roman"/>
          <w:sz w:val="24"/>
          <w:szCs w:val="24"/>
        </w:rPr>
      </w:pPr>
    </w:p>
    <w:p w:rsidR="00DF3177" w:rsidRPr="009B7820" w:rsidRDefault="00244F61" w:rsidP="009B7820">
      <w:pPr>
        <w:spacing w:after="0" w:line="360" w:lineRule="auto"/>
        <w:jc w:val="both"/>
        <w:rPr>
          <w:rFonts w:ascii="Times New Roman" w:eastAsia="Times New Roman" w:hAnsi="Times New Roman" w:cs="Times New Roman"/>
          <w:b/>
          <w:sz w:val="24"/>
          <w:szCs w:val="24"/>
        </w:rPr>
      </w:pPr>
      <w:r w:rsidRPr="004F0D97">
        <w:rPr>
          <w:rFonts w:ascii="Times New Roman" w:eastAsia="Times New Roman" w:hAnsi="Times New Roman" w:cs="Times New Roman"/>
          <w:b/>
          <w:sz w:val="24"/>
          <w:szCs w:val="24"/>
        </w:rPr>
        <w:t>DAFTAR PUSTAKA</w:t>
      </w:r>
    </w:p>
    <w:p w:rsidR="00DF3177" w:rsidRDefault="00122707" w:rsidP="00DF3177">
      <w:pPr>
        <w:tabs>
          <w:tab w:val="left" w:pos="567"/>
        </w:tabs>
        <w:autoSpaceDE w:val="0"/>
        <w:autoSpaceDN w:val="0"/>
        <w:adjustRightInd w:val="0"/>
        <w:spacing w:after="0" w:line="240" w:lineRule="auto"/>
        <w:ind w:left="426" w:hanging="426"/>
        <w:jc w:val="both"/>
        <w:rPr>
          <w:rFonts w:ascii="Times New Roman" w:eastAsia="Times New Roman" w:hAnsi="Times New Roman" w:cs="Times New Roman"/>
          <w:sz w:val="24"/>
          <w:szCs w:val="28"/>
        </w:rPr>
      </w:pPr>
      <w:r w:rsidRPr="00122707">
        <w:rPr>
          <w:rFonts w:ascii="Times New Roman" w:eastAsia="Times New Roman" w:hAnsi="Times New Roman" w:cs="Times New Roman"/>
          <w:sz w:val="24"/>
          <w:szCs w:val="28"/>
        </w:rPr>
        <w:t xml:space="preserve">Dahrul,  S dan Anggita,  WR. (2008). </w:t>
      </w:r>
      <w:r w:rsidRPr="00122707">
        <w:rPr>
          <w:rFonts w:ascii="Times New Roman" w:eastAsia="Times New Roman" w:hAnsi="Times New Roman" w:cs="Times New Roman"/>
          <w:i/>
          <w:sz w:val="24"/>
          <w:szCs w:val="28"/>
        </w:rPr>
        <w:t>Kajian  Formulasi  Cookies  Ubi  Jalar  (Ipmoea  batatas  L.)  dengan Karakteristik  Tekstur  Menyerupai Cookies  Keladi</w:t>
      </w:r>
      <w:r w:rsidRPr="00122707">
        <w:rPr>
          <w:rFonts w:ascii="Times New Roman" w:eastAsia="Times New Roman" w:hAnsi="Times New Roman" w:cs="Times New Roman"/>
          <w:sz w:val="24"/>
          <w:szCs w:val="28"/>
        </w:rPr>
        <w:t>. Departemen  Ilmu  dan  Teknologi Pangan. IPB. Bogor</w:t>
      </w:r>
    </w:p>
    <w:p w:rsidR="00141B12" w:rsidRPr="00141B12" w:rsidRDefault="00141B12" w:rsidP="00DF3177">
      <w:pPr>
        <w:tabs>
          <w:tab w:val="left" w:pos="567"/>
        </w:tabs>
        <w:autoSpaceDE w:val="0"/>
        <w:autoSpaceDN w:val="0"/>
        <w:adjustRightInd w:val="0"/>
        <w:spacing w:after="0" w:line="240" w:lineRule="auto"/>
        <w:ind w:left="426" w:hanging="426"/>
        <w:jc w:val="both"/>
        <w:rPr>
          <w:rFonts w:ascii="Times New Roman" w:eastAsia="Times New Roman" w:hAnsi="Times New Roman" w:cs="Times New Roman"/>
          <w:sz w:val="24"/>
          <w:szCs w:val="28"/>
        </w:rPr>
      </w:pPr>
    </w:p>
    <w:p w:rsidR="00DF3177"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sz w:val="24"/>
          <w:szCs w:val="24"/>
        </w:rPr>
      </w:pPr>
      <w:r w:rsidRPr="00122707">
        <w:rPr>
          <w:rFonts w:ascii="Times New Roman" w:hAnsi="Times New Roman" w:cs="Times New Roman"/>
          <w:noProof/>
          <w:sz w:val="24"/>
          <w:szCs w:val="24"/>
        </w:rPr>
        <w:lastRenderedPageBreak/>
        <w:t xml:space="preserve">Damayanti, R. A., Muniroh, L., &amp; Farapti. (2016). </w:t>
      </w:r>
      <w:r w:rsidRPr="00122707">
        <w:rPr>
          <w:rFonts w:ascii="Times New Roman" w:hAnsi="Times New Roman" w:cs="Times New Roman"/>
          <w:i/>
          <w:noProof/>
          <w:sz w:val="24"/>
          <w:szCs w:val="24"/>
        </w:rPr>
        <w:t>Perbedaan tingkat kecukupan zat gizi dan riwayat pemberian ASI eksklusif pada balita stunting dan non stunting</w:t>
      </w:r>
      <w:r w:rsidRPr="00122707">
        <w:rPr>
          <w:rFonts w:ascii="Times New Roman" w:hAnsi="Times New Roman" w:cs="Times New Roman"/>
          <w:noProof/>
          <w:sz w:val="24"/>
          <w:szCs w:val="24"/>
        </w:rPr>
        <w:t>. Media Gizi Indonesia, 11(1)</w:t>
      </w:r>
      <w:r w:rsidRPr="00122707">
        <w:rPr>
          <w:rFonts w:ascii="Times New Roman" w:hAnsi="Times New Roman" w:cs="Times New Roman"/>
          <w:sz w:val="24"/>
          <w:szCs w:val="24"/>
        </w:rPr>
        <w:t xml:space="preserve">. </w:t>
      </w:r>
    </w:p>
    <w:p w:rsidR="00DF3177"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i/>
          <w:noProof/>
          <w:sz w:val="24"/>
          <w:szCs w:val="24"/>
        </w:rPr>
      </w:pPr>
      <w:r w:rsidRPr="00122707">
        <w:rPr>
          <w:rFonts w:ascii="Times New Roman" w:hAnsi="Times New Roman" w:cs="Times New Roman"/>
          <w:noProof/>
          <w:sz w:val="24"/>
          <w:szCs w:val="24"/>
        </w:rPr>
        <w:t xml:space="preserve">Fellows, P. J. (2014). </w:t>
      </w:r>
      <w:r w:rsidRPr="00122707">
        <w:rPr>
          <w:rFonts w:ascii="Times New Roman" w:hAnsi="Times New Roman" w:cs="Times New Roman"/>
          <w:i/>
          <w:noProof/>
          <w:sz w:val="24"/>
          <w:szCs w:val="24"/>
        </w:rPr>
        <w:t>TeknologI Pengolahan Pangan Prinsip dari Praktik Jakarta. Penerbit Buku Kedokteran EGC.</w:t>
      </w:r>
    </w:p>
    <w:p w:rsidR="00DF3177"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noProof/>
          <w:sz w:val="24"/>
          <w:szCs w:val="24"/>
        </w:rPr>
      </w:pPr>
      <w:r w:rsidRPr="00122707">
        <w:rPr>
          <w:rFonts w:ascii="Times New Roman" w:hAnsi="Times New Roman" w:cs="Times New Roman"/>
          <w:sz w:val="24"/>
          <w:szCs w:val="24"/>
        </w:rPr>
        <w:t xml:space="preserve">Fitri. N dan Purwani. E. (2017) </w:t>
      </w:r>
      <w:r w:rsidRPr="00122707">
        <w:rPr>
          <w:rFonts w:ascii="Times New Roman" w:hAnsi="Times New Roman" w:cs="Times New Roman"/>
          <w:i/>
          <w:sz w:val="24"/>
          <w:szCs w:val="24"/>
        </w:rPr>
        <w:t xml:space="preserve">Pengaruh Substitusi Tepung Ikan Kembung (Rastrelliger Brachysoma) Terhadap Kadar Protein dan Daya Terima Biskuit. </w:t>
      </w:r>
      <w:r w:rsidRPr="00122707">
        <w:rPr>
          <w:rFonts w:ascii="Times New Roman" w:hAnsi="Times New Roman" w:cs="Times New Roman"/>
          <w:sz w:val="24"/>
          <w:szCs w:val="24"/>
        </w:rPr>
        <w:t>Universitas Muhammadiya  Surakarta.</w:t>
      </w:r>
      <w:r w:rsidRPr="00122707">
        <w:rPr>
          <w:rFonts w:ascii="Times New Roman" w:hAnsi="Times New Roman" w:cs="Times New Roman"/>
          <w:noProof/>
          <w:sz w:val="24"/>
          <w:szCs w:val="24"/>
        </w:rPr>
        <w:t xml:space="preserve"> </w:t>
      </w:r>
    </w:p>
    <w:p w:rsidR="00DF317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sz w:val="24"/>
          <w:szCs w:val="24"/>
        </w:rPr>
      </w:pPr>
      <w:r w:rsidRPr="00122707">
        <w:rPr>
          <w:rFonts w:ascii="Times New Roman" w:hAnsi="Times New Roman" w:cs="Times New Roman"/>
          <w:sz w:val="24"/>
          <w:szCs w:val="24"/>
        </w:rPr>
        <w:t xml:space="preserve">Hestin, R, dan Ninik, R. (2013). </w:t>
      </w:r>
      <w:r w:rsidRPr="00122707">
        <w:rPr>
          <w:rFonts w:ascii="Times New Roman" w:hAnsi="Times New Roman" w:cs="Times New Roman"/>
          <w:i/>
          <w:sz w:val="24"/>
          <w:szCs w:val="24"/>
        </w:rPr>
        <w:t xml:space="preserve">Pengaruh Substitusi Tepung Tempe dan Ikan Teri Nasi (Stolephorus sp) Terhadap Kandungan Protein, Kalsium, dan Organoleptik Cookies. </w:t>
      </w:r>
      <w:r w:rsidRPr="00122707">
        <w:rPr>
          <w:rFonts w:ascii="Times New Roman" w:hAnsi="Times New Roman" w:cs="Times New Roman"/>
          <w:sz w:val="24"/>
          <w:szCs w:val="24"/>
        </w:rPr>
        <w:t>Semarang; Program studi Ilmu Gizi Fakultas Kedokteran Universitas Diponegoro</w:t>
      </w:r>
    </w:p>
    <w:p w:rsid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sz w:val="24"/>
          <w:szCs w:val="24"/>
        </w:rPr>
      </w:pPr>
      <w:r w:rsidRPr="00122707">
        <w:rPr>
          <w:rFonts w:ascii="Times New Roman" w:hAnsi="Times New Roman" w:cs="Times New Roman"/>
          <w:noProof/>
          <w:sz w:val="24"/>
          <w:szCs w:val="24"/>
        </w:rPr>
        <w:t xml:space="preserve">Kementerian Kesehatan RI. (2017). </w:t>
      </w:r>
      <w:r w:rsidRPr="00122707">
        <w:rPr>
          <w:rFonts w:ascii="Times New Roman" w:hAnsi="Times New Roman" w:cs="Times New Roman"/>
          <w:i/>
          <w:noProof/>
          <w:sz w:val="24"/>
          <w:szCs w:val="24"/>
        </w:rPr>
        <w:t>Buku Saku Pemantauan Status Gizi Tahun 2017</w:t>
      </w:r>
      <w:r w:rsidRPr="00122707">
        <w:rPr>
          <w:rFonts w:ascii="Times New Roman" w:hAnsi="Times New Roman" w:cs="Times New Roman"/>
          <w:noProof/>
          <w:sz w:val="24"/>
          <w:szCs w:val="24"/>
        </w:rPr>
        <w:t xml:space="preserve">, 140. </w:t>
      </w:r>
      <w:r w:rsidRPr="00122707">
        <w:rPr>
          <w:rFonts w:ascii="Times New Roman" w:hAnsi="Times New Roman" w:cs="Times New Roman"/>
          <w:sz w:val="24"/>
          <w:szCs w:val="24"/>
        </w:rPr>
        <w:t>Jakarta Selatan: Direktorat Gizi Masyarakat.</w:t>
      </w:r>
    </w:p>
    <w:p w:rsidR="00DF3177" w:rsidRPr="00122707" w:rsidRDefault="00122707" w:rsidP="00DF3177">
      <w:pPr>
        <w:tabs>
          <w:tab w:val="left" w:pos="567"/>
        </w:tabs>
        <w:spacing w:after="0" w:line="240" w:lineRule="auto"/>
        <w:ind w:left="426" w:hanging="426"/>
        <w:jc w:val="both"/>
        <w:rPr>
          <w:rFonts w:ascii="Times New Roman" w:eastAsia="Times New Roman" w:hAnsi="Times New Roman" w:cs="Times New Roman"/>
          <w:sz w:val="24"/>
          <w:szCs w:val="24"/>
        </w:rPr>
      </w:pPr>
      <w:r w:rsidRPr="00122707">
        <w:rPr>
          <w:rFonts w:ascii="Times New Roman" w:eastAsia="Times New Roman" w:hAnsi="Times New Roman" w:cs="Times New Roman"/>
          <w:sz w:val="24"/>
          <w:szCs w:val="24"/>
        </w:rPr>
        <w:t>Kementerian Kesehatan RI. (2010).</w:t>
      </w:r>
      <w:r w:rsidRPr="00122707">
        <w:rPr>
          <w:rFonts w:ascii="Times New Roman" w:eastAsia="Times New Roman" w:hAnsi="Times New Roman" w:cs="Times New Roman"/>
          <w:i/>
          <w:sz w:val="24"/>
          <w:szCs w:val="24"/>
        </w:rPr>
        <w:t xml:space="preserve"> </w:t>
      </w:r>
      <w:r w:rsidRPr="00122707">
        <w:rPr>
          <w:rFonts w:ascii="Times New Roman" w:eastAsia="Times New Roman" w:hAnsi="Times New Roman" w:cs="Times New Roman"/>
          <w:i/>
          <w:sz w:val="24"/>
          <w:szCs w:val="24"/>
          <w:lang w:val="en-US"/>
        </w:rPr>
        <w:t>Riset Kesehatan Dasa</w:t>
      </w:r>
      <w:r w:rsidRPr="00122707">
        <w:rPr>
          <w:rFonts w:ascii="Times New Roman" w:eastAsia="Times New Roman" w:hAnsi="Times New Roman" w:cs="Times New Roman"/>
          <w:i/>
          <w:sz w:val="24"/>
          <w:szCs w:val="24"/>
        </w:rPr>
        <w:t xml:space="preserve">r, </w:t>
      </w:r>
      <w:r w:rsidRPr="00122707">
        <w:rPr>
          <w:rFonts w:ascii="Times New Roman" w:eastAsia="Times New Roman" w:hAnsi="Times New Roman" w:cs="Times New Roman"/>
          <w:sz w:val="24"/>
          <w:szCs w:val="24"/>
        </w:rPr>
        <w:t>RISKESDAS 2010. Jakarta: Badan Penelitian pengembangan kesehatan kementerian kesehatan RI.</w:t>
      </w:r>
    </w:p>
    <w:p w:rsidR="00DF3177" w:rsidRPr="00122707" w:rsidRDefault="00122707" w:rsidP="00DF3177">
      <w:pPr>
        <w:tabs>
          <w:tab w:val="left" w:pos="567"/>
        </w:tabs>
        <w:spacing w:after="0" w:line="240" w:lineRule="auto"/>
        <w:ind w:left="426" w:hanging="426"/>
        <w:jc w:val="both"/>
        <w:rPr>
          <w:rFonts w:ascii="Times New Roman" w:eastAsia="Times New Roman" w:hAnsi="Times New Roman" w:cs="Times New Roman"/>
          <w:sz w:val="24"/>
          <w:szCs w:val="24"/>
        </w:rPr>
      </w:pPr>
      <w:r w:rsidRPr="00122707">
        <w:rPr>
          <w:rFonts w:ascii="Times New Roman" w:eastAsia="Times New Roman" w:hAnsi="Times New Roman" w:cs="Times New Roman"/>
          <w:sz w:val="24"/>
          <w:szCs w:val="24"/>
        </w:rPr>
        <w:t>Kementerian Kesehatan RI. (2013).</w:t>
      </w:r>
      <w:r w:rsidRPr="00122707">
        <w:rPr>
          <w:rFonts w:ascii="Times New Roman" w:eastAsia="Times New Roman" w:hAnsi="Times New Roman" w:cs="Times New Roman"/>
          <w:i/>
          <w:sz w:val="24"/>
          <w:szCs w:val="24"/>
        </w:rPr>
        <w:t xml:space="preserve"> </w:t>
      </w:r>
      <w:r w:rsidRPr="00122707">
        <w:rPr>
          <w:rFonts w:ascii="Times New Roman" w:eastAsia="Times New Roman" w:hAnsi="Times New Roman" w:cs="Times New Roman"/>
          <w:i/>
          <w:sz w:val="24"/>
          <w:szCs w:val="24"/>
          <w:lang w:val="en-US"/>
        </w:rPr>
        <w:t>Riset Kesehatan Dasa</w:t>
      </w:r>
      <w:r w:rsidRPr="00122707">
        <w:rPr>
          <w:rFonts w:ascii="Times New Roman" w:eastAsia="Times New Roman" w:hAnsi="Times New Roman" w:cs="Times New Roman"/>
          <w:i/>
          <w:sz w:val="24"/>
          <w:szCs w:val="24"/>
        </w:rPr>
        <w:t xml:space="preserve">r, </w:t>
      </w:r>
      <w:r w:rsidRPr="00122707">
        <w:rPr>
          <w:rFonts w:ascii="Times New Roman" w:eastAsia="Times New Roman" w:hAnsi="Times New Roman" w:cs="Times New Roman"/>
          <w:sz w:val="24"/>
          <w:szCs w:val="24"/>
        </w:rPr>
        <w:t>RISKESDAS 2013. Jakarta: Badan Penelitian pengembangan kesehatan kementerian kesehatan RI.</w:t>
      </w:r>
    </w:p>
    <w:p w:rsidR="00DF3177" w:rsidRPr="00122707" w:rsidRDefault="00122707" w:rsidP="00DF3177">
      <w:pPr>
        <w:tabs>
          <w:tab w:val="left" w:pos="567"/>
        </w:tabs>
        <w:spacing w:after="0" w:line="240" w:lineRule="auto"/>
        <w:ind w:left="426" w:hanging="426"/>
        <w:jc w:val="both"/>
        <w:rPr>
          <w:rFonts w:ascii="Times New Roman" w:eastAsia="Times New Roman" w:hAnsi="Times New Roman" w:cs="Times New Roman"/>
          <w:sz w:val="24"/>
          <w:szCs w:val="24"/>
        </w:rPr>
      </w:pPr>
      <w:r w:rsidRPr="00122707">
        <w:rPr>
          <w:rFonts w:ascii="Times New Roman" w:eastAsia="Times New Roman" w:hAnsi="Times New Roman" w:cs="Times New Roman"/>
          <w:sz w:val="24"/>
          <w:szCs w:val="24"/>
        </w:rPr>
        <w:t>Kementerian Kesehatan RI. (2018).</w:t>
      </w:r>
      <w:r w:rsidRPr="00122707">
        <w:rPr>
          <w:rFonts w:ascii="Times New Roman" w:eastAsia="Times New Roman" w:hAnsi="Times New Roman" w:cs="Times New Roman"/>
          <w:i/>
          <w:sz w:val="24"/>
          <w:szCs w:val="24"/>
        </w:rPr>
        <w:t xml:space="preserve"> </w:t>
      </w:r>
      <w:r w:rsidRPr="00122707">
        <w:rPr>
          <w:rFonts w:ascii="Times New Roman" w:eastAsia="Times New Roman" w:hAnsi="Times New Roman" w:cs="Times New Roman"/>
          <w:i/>
          <w:sz w:val="24"/>
          <w:szCs w:val="24"/>
          <w:lang w:val="en-US"/>
        </w:rPr>
        <w:t>Riset Kesehatan Dasa</w:t>
      </w:r>
      <w:r w:rsidRPr="00122707">
        <w:rPr>
          <w:rFonts w:ascii="Times New Roman" w:eastAsia="Times New Roman" w:hAnsi="Times New Roman" w:cs="Times New Roman"/>
          <w:i/>
          <w:sz w:val="24"/>
          <w:szCs w:val="24"/>
        </w:rPr>
        <w:t xml:space="preserve">r, </w:t>
      </w:r>
      <w:r w:rsidRPr="00122707">
        <w:rPr>
          <w:rFonts w:ascii="Times New Roman" w:eastAsia="Times New Roman" w:hAnsi="Times New Roman" w:cs="Times New Roman"/>
          <w:sz w:val="24"/>
          <w:szCs w:val="24"/>
        </w:rPr>
        <w:t>RISKESDAS 2018. Jakarta: Badan Penelitian pengembangan kesehatan kementerian kesehatan RI.</w:t>
      </w:r>
    </w:p>
    <w:p w:rsidR="00DF3177" w:rsidRPr="00141B12" w:rsidRDefault="00122707" w:rsidP="00DF3177">
      <w:pPr>
        <w:tabs>
          <w:tab w:val="left" w:pos="567"/>
        </w:tabs>
        <w:autoSpaceDE w:val="0"/>
        <w:autoSpaceDN w:val="0"/>
        <w:adjustRightInd w:val="0"/>
        <w:spacing w:after="0" w:line="240" w:lineRule="auto"/>
        <w:ind w:left="426" w:hanging="426"/>
        <w:jc w:val="both"/>
        <w:rPr>
          <w:rFonts w:ascii="Times New Roman" w:eastAsiaTheme="minorHAnsi" w:hAnsi="Times New Roman" w:cs="Times New Roman"/>
          <w:sz w:val="24"/>
          <w:szCs w:val="24"/>
          <w:lang w:eastAsia="en-US"/>
        </w:rPr>
      </w:pPr>
      <w:r w:rsidRPr="00122707">
        <w:rPr>
          <w:rFonts w:ascii="Times New Roman" w:hAnsi="Times New Roman" w:cs="Times New Roman"/>
          <w:sz w:val="24"/>
          <w:szCs w:val="24"/>
        </w:rPr>
        <w:t xml:space="preserve">Listina L. (2016). </w:t>
      </w:r>
      <w:r w:rsidRPr="00122707">
        <w:rPr>
          <w:rFonts w:ascii="Times New Roman" w:hAnsi="Times New Roman" w:cs="Times New Roman"/>
          <w:i/>
          <w:sz w:val="24"/>
          <w:szCs w:val="24"/>
        </w:rPr>
        <w:t xml:space="preserve">Pengaruh substitusi tepung ikan tongkol terhadap kadar protein, kekerasan dan saya terima biskuit. </w:t>
      </w:r>
      <w:r w:rsidRPr="00122707">
        <w:rPr>
          <w:rFonts w:ascii="Times New Roman" w:hAnsi="Times New Roman" w:cs="Times New Roman"/>
          <w:sz w:val="24"/>
          <w:szCs w:val="24"/>
        </w:rPr>
        <w:t>Surakarta. Universitas Muhammadiyah Surakarta.</w:t>
      </w:r>
      <w:r w:rsidRPr="00122707">
        <w:rPr>
          <w:rFonts w:ascii="Times New Roman" w:eastAsiaTheme="minorHAnsi" w:hAnsi="Times New Roman" w:cs="Times New Roman"/>
          <w:sz w:val="24"/>
          <w:szCs w:val="24"/>
          <w:lang w:eastAsia="en-US"/>
        </w:rPr>
        <w:t xml:space="preserve"> </w:t>
      </w:r>
    </w:p>
    <w:p w:rsidR="00DF3177"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noProof/>
          <w:sz w:val="24"/>
          <w:szCs w:val="24"/>
        </w:rPr>
      </w:pPr>
      <w:r w:rsidRPr="00122707">
        <w:rPr>
          <w:rFonts w:ascii="Times New Roman" w:hAnsi="Times New Roman" w:cs="Times New Roman"/>
          <w:noProof/>
          <w:sz w:val="24"/>
          <w:szCs w:val="24"/>
        </w:rPr>
        <w:t xml:space="preserve">Murphy, S. P., Gewa, C., Grillenberger, M., Bwibo, N. O., &amp; Neumann, C. G. (2007). </w:t>
      </w:r>
      <w:r w:rsidRPr="00122707">
        <w:rPr>
          <w:rFonts w:ascii="Times New Roman" w:hAnsi="Times New Roman" w:cs="Times New Roman"/>
          <w:i/>
          <w:noProof/>
          <w:sz w:val="24"/>
          <w:szCs w:val="24"/>
        </w:rPr>
        <w:t>Designing snacks to address micronutrient deficiencies in rural Kenyan schoolchildren</w:t>
      </w:r>
      <w:r w:rsidRPr="00122707">
        <w:rPr>
          <w:rFonts w:ascii="Times New Roman" w:hAnsi="Times New Roman" w:cs="Times New Roman"/>
          <w:noProof/>
          <w:sz w:val="24"/>
          <w:szCs w:val="24"/>
        </w:rPr>
        <w:t xml:space="preserve">. </w:t>
      </w:r>
      <w:r w:rsidRPr="00122707">
        <w:rPr>
          <w:rFonts w:ascii="Times New Roman" w:hAnsi="Times New Roman" w:cs="Times New Roman"/>
          <w:iCs/>
          <w:noProof/>
          <w:sz w:val="24"/>
          <w:szCs w:val="24"/>
        </w:rPr>
        <w:t>J Nutr</w:t>
      </w:r>
      <w:r w:rsidRPr="00122707">
        <w:rPr>
          <w:rFonts w:ascii="Times New Roman" w:hAnsi="Times New Roman" w:cs="Times New Roman"/>
          <w:noProof/>
          <w:sz w:val="24"/>
          <w:szCs w:val="24"/>
        </w:rPr>
        <w:t xml:space="preserve">, </w:t>
      </w:r>
      <w:r w:rsidRPr="00122707">
        <w:rPr>
          <w:rFonts w:ascii="Times New Roman" w:hAnsi="Times New Roman" w:cs="Times New Roman"/>
          <w:iCs/>
          <w:noProof/>
          <w:sz w:val="24"/>
          <w:szCs w:val="24"/>
        </w:rPr>
        <w:t>137</w:t>
      </w:r>
      <w:r w:rsidRPr="00122707">
        <w:rPr>
          <w:rFonts w:ascii="Times New Roman" w:hAnsi="Times New Roman" w:cs="Times New Roman"/>
          <w:noProof/>
          <w:sz w:val="24"/>
          <w:szCs w:val="24"/>
        </w:rPr>
        <w:t>, 1093–1096. https://doi.org/137/4/1093 [pii]</w:t>
      </w:r>
    </w:p>
    <w:p w:rsidR="00DF3177"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i/>
          <w:noProof/>
          <w:sz w:val="24"/>
          <w:szCs w:val="24"/>
        </w:rPr>
      </w:pPr>
      <w:r w:rsidRPr="00122707">
        <w:rPr>
          <w:rFonts w:ascii="Times New Roman" w:hAnsi="Times New Roman" w:cs="Times New Roman"/>
          <w:noProof/>
          <w:sz w:val="24"/>
          <w:szCs w:val="24"/>
        </w:rPr>
        <w:t xml:space="preserve">Nadimin. (2017). </w:t>
      </w:r>
      <w:r w:rsidRPr="00122707">
        <w:rPr>
          <w:rFonts w:ascii="Times New Roman" w:hAnsi="Times New Roman" w:cs="Times New Roman"/>
          <w:i/>
          <w:noProof/>
          <w:sz w:val="24"/>
          <w:szCs w:val="24"/>
        </w:rPr>
        <w:t>Pengaruh Substitusi Tepung Ikan Gabus Terhadap Daya Terima Bangke Sagu. Makassar. Media Gizi Pangan Vol. XXIV, Edisi 2, Tahun 2017.</w:t>
      </w:r>
    </w:p>
    <w:p w:rsidR="00DF3177" w:rsidRPr="00141B12"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noProof/>
          <w:color w:val="auto"/>
          <w:sz w:val="24"/>
          <w:szCs w:val="24"/>
        </w:rPr>
      </w:pPr>
      <w:r w:rsidRPr="00DF3177">
        <w:rPr>
          <w:rFonts w:ascii="Times New Roman" w:hAnsi="Times New Roman" w:cs="Times New Roman"/>
          <w:noProof/>
          <w:color w:val="auto"/>
          <w:sz w:val="24"/>
          <w:szCs w:val="24"/>
        </w:rPr>
        <w:t xml:space="preserve">Osredkar, J. (2011). Copper and Zinc, Biological Role and Significance of Copper/Zinc Imbalance. </w:t>
      </w:r>
      <w:r w:rsidRPr="00DF3177">
        <w:rPr>
          <w:rFonts w:ascii="Times New Roman" w:hAnsi="Times New Roman" w:cs="Times New Roman"/>
          <w:i/>
          <w:iCs/>
          <w:noProof/>
          <w:color w:val="auto"/>
          <w:sz w:val="24"/>
          <w:szCs w:val="24"/>
        </w:rPr>
        <w:t>Journal of Clinical Toxicology</w:t>
      </w:r>
      <w:r w:rsidRPr="00DF3177">
        <w:rPr>
          <w:rFonts w:ascii="Times New Roman" w:hAnsi="Times New Roman" w:cs="Times New Roman"/>
          <w:noProof/>
          <w:color w:val="auto"/>
          <w:sz w:val="24"/>
          <w:szCs w:val="24"/>
        </w:rPr>
        <w:t xml:space="preserve">, </w:t>
      </w:r>
      <w:r w:rsidRPr="00DF3177">
        <w:rPr>
          <w:rFonts w:ascii="Times New Roman" w:hAnsi="Times New Roman" w:cs="Times New Roman"/>
          <w:i/>
          <w:iCs/>
          <w:noProof/>
          <w:color w:val="auto"/>
          <w:sz w:val="24"/>
          <w:szCs w:val="24"/>
        </w:rPr>
        <w:t>s3</w:t>
      </w:r>
      <w:r w:rsidRPr="00DF3177">
        <w:rPr>
          <w:rFonts w:ascii="Times New Roman" w:hAnsi="Times New Roman" w:cs="Times New Roman"/>
          <w:noProof/>
          <w:color w:val="auto"/>
          <w:sz w:val="24"/>
          <w:szCs w:val="24"/>
        </w:rPr>
        <w:t xml:space="preserve">(1), 1–18. </w:t>
      </w:r>
      <w:hyperlink r:id="rId9" w:history="1">
        <w:r w:rsidR="00DF3177" w:rsidRPr="00DF3177">
          <w:rPr>
            <w:rStyle w:val="Hyperlink"/>
            <w:rFonts w:ascii="Times New Roman" w:hAnsi="Times New Roman" w:cs="Times New Roman"/>
            <w:noProof/>
            <w:color w:val="auto"/>
            <w:sz w:val="24"/>
            <w:szCs w:val="24"/>
            <w:u w:val="none"/>
          </w:rPr>
          <w:t>https://doi.org/10.4172/2161-0495.S3-001</w:t>
        </w:r>
      </w:hyperlink>
    </w:p>
    <w:p w:rsidR="00100EE4"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sz w:val="24"/>
          <w:szCs w:val="24"/>
        </w:rPr>
      </w:pPr>
      <w:r w:rsidRPr="00122707">
        <w:rPr>
          <w:rFonts w:ascii="Times New Roman" w:hAnsi="Times New Roman" w:cs="Times New Roman"/>
          <w:sz w:val="24"/>
          <w:szCs w:val="24"/>
        </w:rPr>
        <w:t xml:space="preserve">Octavina C. (2014). </w:t>
      </w:r>
      <w:r w:rsidRPr="00122707">
        <w:rPr>
          <w:rFonts w:ascii="Times New Roman" w:hAnsi="Times New Roman" w:cs="Times New Roman"/>
          <w:i/>
          <w:sz w:val="24"/>
          <w:szCs w:val="24"/>
        </w:rPr>
        <w:t>Aspek pemanfaatan sumberdaya tiram daging (Ostreidae) sebagai upaya pengelolaan berbasis struktur populasi di Kuala Gigieng, Aceh Besar</w:t>
      </w:r>
      <w:r w:rsidRPr="00122707">
        <w:rPr>
          <w:rFonts w:ascii="Times New Roman" w:hAnsi="Times New Roman" w:cs="Times New Roman"/>
          <w:sz w:val="24"/>
          <w:szCs w:val="24"/>
        </w:rPr>
        <w:t>. Tesis. Bogor (ID): Institut Pertanian Bogor.</w:t>
      </w:r>
    </w:p>
    <w:p w:rsidR="00122707" w:rsidRDefault="00122707" w:rsidP="00DF3177">
      <w:pPr>
        <w:autoSpaceDE w:val="0"/>
        <w:autoSpaceDN w:val="0"/>
        <w:adjustRightInd w:val="0"/>
        <w:spacing w:after="0" w:line="240" w:lineRule="auto"/>
        <w:ind w:left="480" w:hanging="480"/>
        <w:jc w:val="both"/>
        <w:rPr>
          <w:rFonts w:ascii="Times New Roman" w:hAnsi="Times New Roman" w:cs="Times New Roman"/>
          <w:noProof/>
          <w:sz w:val="24"/>
          <w:szCs w:val="24"/>
        </w:rPr>
      </w:pPr>
      <w:r w:rsidRPr="00122707">
        <w:rPr>
          <w:rFonts w:ascii="Times New Roman" w:hAnsi="Times New Roman" w:cs="Times New Roman"/>
          <w:sz w:val="24"/>
          <w:szCs w:val="24"/>
        </w:rPr>
        <w:fldChar w:fldCharType="begin" w:fldLock="1"/>
      </w:r>
      <w:r w:rsidRPr="00122707">
        <w:rPr>
          <w:rFonts w:ascii="Times New Roman" w:hAnsi="Times New Roman" w:cs="Times New Roman"/>
          <w:sz w:val="24"/>
          <w:szCs w:val="24"/>
        </w:rPr>
        <w:instrText xml:space="preserve">ADDIN Mendeley Bibliography CSL_BIBLIOGRAPHY </w:instrText>
      </w:r>
      <w:r w:rsidRPr="00122707">
        <w:rPr>
          <w:rFonts w:ascii="Times New Roman" w:hAnsi="Times New Roman" w:cs="Times New Roman"/>
          <w:sz w:val="24"/>
          <w:szCs w:val="24"/>
        </w:rPr>
        <w:fldChar w:fldCharType="separate"/>
      </w:r>
      <w:r w:rsidRPr="00122707">
        <w:rPr>
          <w:rFonts w:ascii="Times New Roman" w:hAnsi="Times New Roman" w:cs="Times New Roman"/>
          <w:noProof/>
          <w:sz w:val="24"/>
          <w:szCs w:val="24"/>
        </w:rPr>
        <w:t xml:space="preserve">Puspawati, N. N., Sugitha, I. M., Wisaniyasa, N. W., &amp; Suparthana, I. P. (2016). </w:t>
      </w:r>
      <w:r w:rsidRPr="00122707">
        <w:rPr>
          <w:rFonts w:ascii="Times New Roman" w:hAnsi="Times New Roman" w:cs="Times New Roman"/>
          <w:i/>
          <w:noProof/>
          <w:sz w:val="24"/>
          <w:szCs w:val="24"/>
        </w:rPr>
        <w:t>Introduksi Pengolahan Ubi Jalar Ungu (Ipomea batatas poiret) Menjadi Bakpia di Desa Negari Kecamatan Banjarangkan,</w:t>
      </w:r>
      <w:r w:rsidRPr="00122707">
        <w:rPr>
          <w:rFonts w:ascii="Times New Roman" w:hAnsi="Times New Roman" w:cs="Times New Roman"/>
          <w:noProof/>
          <w:sz w:val="24"/>
          <w:szCs w:val="24"/>
        </w:rPr>
        <w:t xml:space="preserve"> </w:t>
      </w:r>
      <w:r w:rsidRPr="00122707">
        <w:rPr>
          <w:rFonts w:ascii="Times New Roman" w:hAnsi="Times New Roman" w:cs="Times New Roman"/>
          <w:i/>
          <w:iCs/>
          <w:noProof/>
          <w:sz w:val="24"/>
          <w:szCs w:val="24"/>
        </w:rPr>
        <w:t>15</w:t>
      </w:r>
      <w:r w:rsidRPr="00122707">
        <w:rPr>
          <w:rFonts w:ascii="Times New Roman" w:hAnsi="Times New Roman" w:cs="Times New Roman"/>
          <w:noProof/>
          <w:sz w:val="24"/>
          <w:szCs w:val="24"/>
        </w:rPr>
        <w:t>, 229–235.</w:t>
      </w:r>
    </w:p>
    <w:p w:rsidR="00DF3177" w:rsidRPr="00141B12"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noProof/>
          <w:sz w:val="24"/>
          <w:szCs w:val="24"/>
        </w:rPr>
      </w:pPr>
      <w:r w:rsidRPr="00122707">
        <w:rPr>
          <w:rFonts w:ascii="Times New Roman" w:hAnsi="Times New Roman" w:cs="Times New Roman"/>
          <w:sz w:val="24"/>
          <w:szCs w:val="24"/>
        </w:rPr>
        <w:fldChar w:fldCharType="end"/>
      </w:r>
      <w:r w:rsidRPr="00122707">
        <w:rPr>
          <w:rFonts w:ascii="Times New Roman" w:hAnsi="Times New Roman" w:cs="Times New Roman"/>
          <w:bCs/>
          <w:color w:val="000000" w:themeColor="text1"/>
          <w:sz w:val="24"/>
          <w:szCs w:val="24"/>
        </w:rPr>
        <w:t xml:space="preserve">Sujendran S, Senarath U &amp; Joseph J. (2015). </w:t>
      </w:r>
      <w:r w:rsidRPr="00122707">
        <w:rPr>
          <w:rFonts w:ascii="Times New Roman" w:eastAsia="AdobeFangsongStd-Regular" w:hAnsi="Times New Roman" w:cs="Times New Roman"/>
          <w:i/>
          <w:color w:val="000000" w:themeColor="text1"/>
          <w:sz w:val="24"/>
          <w:szCs w:val="24"/>
        </w:rPr>
        <w:t>Prevalence of Stunting among Children Aged 6 to 36 Months, in the Eastern Province of Sri Lanka.</w:t>
      </w:r>
      <w:r w:rsidRPr="00122707">
        <w:rPr>
          <w:rFonts w:ascii="Times New Roman" w:eastAsia="AdobeFangsongStd-Regular" w:hAnsi="Times New Roman" w:cs="Times New Roman"/>
          <w:color w:val="000000" w:themeColor="text1"/>
          <w:sz w:val="24"/>
          <w:szCs w:val="24"/>
        </w:rPr>
        <w:t xml:space="preserve"> </w:t>
      </w:r>
      <w:r w:rsidRPr="00122707">
        <w:rPr>
          <w:rFonts w:ascii="Times New Roman" w:hAnsi="Times New Roman" w:cs="Times New Roman"/>
          <w:color w:val="000000" w:themeColor="text1"/>
          <w:sz w:val="24"/>
          <w:szCs w:val="24"/>
        </w:rPr>
        <w:t>DOI: 10.4172/2161-0509.1000154.</w:t>
      </w:r>
    </w:p>
    <w:p w:rsidR="00DF3177"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sz w:val="24"/>
          <w:szCs w:val="24"/>
        </w:rPr>
      </w:pPr>
      <w:r w:rsidRPr="00122707">
        <w:rPr>
          <w:rFonts w:ascii="Times New Roman" w:hAnsi="Times New Roman" w:cs="Times New Roman"/>
          <w:sz w:val="24"/>
          <w:szCs w:val="24"/>
        </w:rPr>
        <w:t xml:space="preserve">Winarno, F.G. (1997). </w:t>
      </w:r>
      <w:r w:rsidRPr="00122707">
        <w:rPr>
          <w:rFonts w:ascii="Times New Roman" w:hAnsi="Times New Roman" w:cs="Times New Roman"/>
          <w:i/>
          <w:sz w:val="24"/>
          <w:szCs w:val="24"/>
        </w:rPr>
        <w:t>Pangan Gizi Teknologi dan konsumen</w:t>
      </w:r>
      <w:r w:rsidRPr="00122707">
        <w:rPr>
          <w:rFonts w:ascii="Times New Roman" w:hAnsi="Times New Roman" w:cs="Times New Roman"/>
          <w:sz w:val="24"/>
          <w:szCs w:val="24"/>
        </w:rPr>
        <w:t>. PT . Gramedia Pustaka Utama: Jakarta.</w:t>
      </w:r>
    </w:p>
    <w:p w:rsidR="00DF317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sz w:val="24"/>
          <w:szCs w:val="24"/>
        </w:rPr>
      </w:pPr>
      <w:r w:rsidRPr="00122707">
        <w:rPr>
          <w:rFonts w:ascii="Times New Roman" w:hAnsi="Times New Roman" w:cs="Times New Roman"/>
          <w:sz w:val="24"/>
          <w:szCs w:val="24"/>
        </w:rPr>
        <w:t xml:space="preserve">Winarno, F. G. (2004). </w:t>
      </w:r>
      <w:r w:rsidRPr="00122707">
        <w:rPr>
          <w:rFonts w:ascii="Times New Roman" w:hAnsi="Times New Roman" w:cs="Times New Roman"/>
          <w:i/>
          <w:iCs/>
          <w:sz w:val="24"/>
          <w:szCs w:val="24"/>
        </w:rPr>
        <w:t xml:space="preserve">Kimia Pangan dan Gizi. </w:t>
      </w:r>
      <w:r w:rsidRPr="00122707">
        <w:rPr>
          <w:rFonts w:ascii="Times New Roman" w:hAnsi="Times New Roman" w:cs="Times New Roman"/>
          <w:sz w:val="24"/>
          <w:szCs w:val="24"/>
        </w:rPr>
        <w:t xml:space="preserve">Jakarta: Gramedia Pengolahan. Universitas Gadja Mada. Yogyakarta.  </w:t>
      </w:r>
    </w:p>
    <w:p w:rsidR="00122707" w:rsidRPr="00122707" w:rsidRDefault="00122707" w:rsidP="00DF3177">
      <w:pPr>
        <w:tabs>
          <w:tab w:val="left" w:pos="567"/>
        </w:tabs>
        <w:autoSpaceDE w:val="0"/>
        <w:autoSpaceDN w:val="0"/>
        <w:adjustRightInd w:val="0"/>
        <w:spacing w:after="0" w:line="240" w:lineRule="auto"/>
        <w:ind w:left="426" w:hanging="426"/>
        <w:jc w:val="both"/>
        <w:rPr>
          <w:rFonts w:ascii="Times New Roman" w:hAnsi="Times New Roman" w:cs="Times New Roman"/>
          <w:noProof/>
          <w:sz w:val="24"/>
          <w:szCs w:val="24"/>
        </w:rPr>
      </w:pPr>
      <w:r w:rsidRPr="00122707">
        <w:rPr>
          <w:rFonts w:ascii="Times New Roman" w:hAnsi="Times New Roman" w:cs="Times New Roman"/>
          <w:noProof/>
          <w:sz w:val="24"/>
          <w:szCs w:val="24"/>
        </w:rPr>
        <w:t xml:space="preserve">Zilda, O., &amp; Sudiarti, T. (2013). Faktor Risiko Stunting pada Balita (24-59 Bulan) di Sumatera. </w:t>
      </w:r>
      <w:r w:rsidRPr="00122707">
        <w:rPr>
          <w:rFonts w:ascii="Times New Roman" w:hAnsi="Times New Roman" w:cs="Times New Roman"/>
          <w:i/>
          <w:iCs/>
          <w:noProof/>
          <w:sz w:val="24"/>
          <w:szCs w:val="24"/>
        </w:rPr>
        <w:t>Jurnal Gizi Dan Pangan</w:t>
      </w:r>
      <w:r w:rsidRPr="00122707">
        <w:rPr>
          <w:rFonts w:ascii="Times New Roman" w:hAnsi="Times New Roman" w:cs="Times New Roman"/>
          <w:noProof/>
          <w:sz w:val="24"/>
          <w:szCs w:val="24"/>
        </w:rPr>
        <w:t xml:space="preserve">, </w:t>
      </w:r>
      <w:r w:rsidRPr="00122707">
        <w:rPr>
          <w:rFonts w:ascii="Times New Roman" w:hAnsi="Times New Roman" w:cs="Times New Roman"/>
          <w:i/>
          <w:iCs/>
          <w:noProof/>
          <w:sz w:val="24"/>
          <w:szCs w:val="24"/>
        </w:rPr>
        <w:t>8</w:t>
      </w:r>
      <w:r w:rsidRPr="00122707">
        <w:rPr>
          <w:rFonts w:ascii="Times New Roman" w:hAnsi="Times New Roman" w:cs="Times New Roman"/>
          <w:noProof/>
          <w:sz w:val="24"/>
          <w:szCs w:val="24"/>
        </w:rPr>
        <w:t>(3), 175–180. https://doi.org/10.25182/jgp.2013.8.3.177-180</w:t>
      </w:r>
    </w:p>
    <w:p w:rsidR="00122707" w:rsidRDefault="00122707" w:rsidP="00DF3177">
      <w:pPr>
        <w:spacing w:line="240" w:lineRule="auto"/>
        <w:rPr>
          <w:rFonts w:ascii="Times New Roman" w:eastAsia="Times New Roman" w:hAnsi="Times New Roman" w:cs="Times New Roman"/>
          <w:sz w:val="24"/>
          <w:szCs w:val="24"/>
        </w:rPr>
      </w:pPr>
    </w:p>
    <w:sectPr w:rsidR="00122707" w:rsidSect="006A600D">
      <w:footerReference w:type="default" r:id="rId10"/>
      <w:pgSz w:w="11907" w:h="16840" w:code="9"/>
      <w:pgMar w:top="1701" w:right="1701" w:bottom="1701" w:left="1701" w:header="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6C" w:rsidRDefault="00DE276C">
      <w:pPr>
        <w:spacing w:after="0" w:line="240" w:lineRule="auto"/>
      </w:pPr>
      <w:r>
        <w:separator/>
      </w:r>
    </w:p>
  </w:endnote>
  <w:endnote w:type="continuationSeparator" w:id="0">
    <w:p w:rsidR="00DE276C" w:rsidRDefault="00DE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C9F" w:rsidRDefault="00224C9F">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310FD9">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224C9F" w:rsidRDefault="00224C9F">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6C" w:rsidRDefault="00DE276C">
      <w:pPr>
        <w:spacing w:after="0" w:line="240" w:lineRule="auto"/>
      </w:pPr>
      <w:r>
        <w:separator/>
      </w:r>
    </w:p>
  </w:footnote>
  <w:footnote w:type="continuationSeparator" w:id="0">
    <w:p w:rsidR="00DE276C" w:rsidRDefault="00DE2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51BB"/>
    <w:multiLevelType w:val="hybridMultilevel"/>
    <w:tmpl w:val="32240B2C"/>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939" w:hanging="360"/>
      </w:pPr>
    </w:lvl>
    <w:lvl w:ilvl="2" w:tplc="0421001B" w:tentative="1">
      <w:start w:val="1"/>
      <w:numFmt w:val="lowerRoman"/>
      <w:lvlText w:val="%3."/>
      <w:lvlJc w:val="right"/>
      <w:pPr>
        <w:ind w:left="1659" w:hanging="180"/>
      </w:pPr>
    </w:lvl>
    <w:lvl w:ilvl="3" w:tplc="0421000F" w:tentative="1">
      <w:start w:val="1"/>
      <w:numFmt w:val="decimal"/>
      <w:lvlText w:val="%4."/>
      <w:lvlJc w:val="left"/>
      <w:pPr>
        <w:ind w:left="2379" w:hanging="360"/>
      </w:pPr>
    </w:lvl>
    <w:lvl w:ilvl="4" w:tplc="04210019" w:tentative="1">
      <w:start w:val="1"/>
      <w:numFmt w:val="lowerLetter"/>
      <w:lvlText w:val="%5."/>
      <w:lvlJc w:val="left"/>
      <w:pPr>
        <w:ind w:left="3099" w:hanging="360"/>
      </w:pPr>
    </w:lvl>
    <w:lvl w:ilvl="5" w:tplc="0421001B" w:tentative="1">
      <w:start w:val="1"/>
      <w:numFmt w:val="lowerRoman"/>
      <w:lvlText w:val="%6."/>
      <w:lvlJc w:val="right"/>
      <w:pPr>
        <w:ind w:left="3819" w:hanging="180"/>
      </w:pPr>
    </w:lvl>
    <w:lvl w:ilvl="6" w:tplc="0421000F" w:tentative="1">
      <w:start w:val="1"/>
      <w:numFmt w:val="decimal"/>
      <w:lvlText w:val="%7."/>
      <w:lvlJc w:val="left"/>
      <w:pPr>
        <w:ind w:left="4539" w:hanging="360"/>
      </w:pPr>
    </w:lvl>
    <w:lvl w:ilvl="7" w:tplc="04210019" w:tentative="1">
      <w:start w:val="1"/>
      <w:numFmt w:val="lowerLetter"/>
      <w:lvlText w:val="%8."/>
      <w:lvlJc w:val="left"/>
      <w:pPr>
        <w:ind w:left="5259" w:hanging="360"/>
      </w:pPr>
    </w:lvl>
    <w:lvl w:ilvl="8" w:tplc="0421001B" w:tentative="1">
      <w:start w:val="1"/>
      <w:numFmt w:val="lowerRoman"/>
      <w:lvlText w:val="%9."/>
      <w:lvlJc w:val="right"/>
      <w:pPr>
        <w:ind w:left="5979" w:hanging="180"/>
      </w:pPr>
    </w:lvl>
  </w:abstractNum>
  <w:abstractNum w:abstractNumId="1">
    <w:nsid w:val="1724657E"/>
    <w:multiLevelType w:val="hybridMultilevel"/>
    <w:tmpl w:val="BD8C46BE"/>
    <w:lvl w:ilvl="0" w:tplc="80D26D4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A1A1586"/>
    <w:multiLevelType w:val="hybridMultilevel"/>
    <w:tmpl w:val="1012014E"/>
    <w:lvl w:ilvl="0" w:tplc="49164A78">
      <w:start w:val="1"/>
      <w:numFmt w:val="decimal"/>
      <w:lvlText w:val="%1)"/>
      <w:lvlJc w:val="left"/>
      <w:pPr>
        <w:ind w:left="1080" w:hanging="360"/>
      </w:pPr>
      <w:rPr>
        <w:rFonts w:hint="default"/>
        <w:vertAlign w:val="superscrip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4307FF"/>
    <w:multiLevelType w:val="hybridMultilevel"/>
    <w:tmpl w:val="ADC87DE4"/>
    <w:lvl w:ilvl="0" w:tplc="A7EA3EF6">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88A6732"/>
    <w:multiLevelType w:val="hybridMultilevel"/>
    <w:tmpl w:val="021A0734"/>
    <w:lvl w:ilvl="0" w:tplc="842055E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2C82312F"/>
    <w:multiLevelType w:val="hybridMultilevel"/>
    <w:tmpl w:val="7DC4470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3F92702"/>
    <w:multiLevelType w:val="multilevel"/>
    <w:tmpl w:val="E872E778"/>
    <w:lvl w:ilvl="0">
      <w:start w:val="1"/>
      <w:numFmt w:val="decimal"/>
      <w:lvlText w:val="%1."/>
      <w:lvlJc w:val="left"/>
      <w:pPr>
        <w:ind w:left="786" w:hanging="360"/>
      </w:pPr>
      <w:rPr>
        <w:strike w:val="0"/>
        <w:dstrike w:val="0"/>
        <w:u w:val="none"/>
        <w:effect w:val="none"/>
      </w:rPr>
    </w:lvl>
    <w:lvl w:ilvl="1">
      <w:start w:val="1"/>
      <w:numFmt w:val="lowerLetter"/>
      <w:lvlText w:val="%2."/>
      <w:lvlJc w:val="left"/>
      <w:pPr>
        <w:ind w:left="1212" w:hanging="360"/>
      </w:pPr>
      <w:rPr>
        <w:strike w:val="0"/>
        <w:dstrike w:val="0"/>
        <w:u w:val="none"/>
        <w:effect w:val="none"/>
      </w:rPr>
    </w:lvl>
    <w:lvl w:ilvl="2">
      <w:start w:val="1"/>
      <w:numFmt w:val="lowerRoman"/>
      <w:lvlText w:val="%3."/>
      <w:lvlJc w:val="right"/>
      <w:pPr>
        <w:ind w:left="2226" w:hanging="360"/>
      </w:pPr>
      <w:rPr>
        <w:strike w:val="0"/>
        <w:dstrike w:val="0"/>
        <w:u w:val="none"/>
        <w:effect w:val="none"/>
      </w:rPr>
    </w:lvl>
    <w:lvl w:ilvl="3">
      <w:start w:val="1"/>
      <w:numFmt w:val="decimal"/>
      <w:lvlText w:val="%4."/>
      <w:lvlJc w:val="left"/>
      <w:pPr>
        <w:ind w:left="2946" w:hanging="360"/>
      </w:pPr>
      <w:rPr>
        <w:b w:val="0"/>
        <w:strike w:val="0"/>
        <w:dstrike w:val="0"/>
        <w:u w:val="none"/>
        <w:effect w:val="none"/>
      </w:rPr>
    </w:lvl>
    <w:lvl w:ilvl="4">
      <w:start w:val="1"/>
      <w:numFmt w:val="lowerLetter"/>
      <w:lvlText w:val="%5."/>
      <w:lvlJc w:val="left"/>
      <w:pPr>
        <w:ind w:left="3666" w:hanging="360"/>
      </w:pPr>
      <w:rPr>
        <w:b w:val="0"/>
        <w:strike w:val="0"/>
        <w:dstrike w:val="0"/>
        <w:u w:val="none"/>
        <w:effect w:val="none"/>
      </w:rPr>
    </w:lvl>
    <w:lvl w:ilvl="5">
      <w:start w:val="1"/>
      <w:numFmt w:val="lowerRoman"/>
      <w:lvlText w:val="%6."/>
      <w:lvlJc w:val="right"/>
      <w:pPr>
        <w:ind w:left="4386" w:hanging="360"/>
      </w:pPr>
      <w:rPr>
        <w:strike w:val="0"/>
        <w:dstrike w:val="0"/>
        <w:u w:val="none"/>
        <w:effect w:val="none"/>
      </w:rPr>
    </w:lvl>
    <w:lvl w:ilvl="6">
      <w:start w:val="1"/>
      <w:numFmt w:val="decimal"/>
      <w:lvlText w:val="%7."/>
      <w:lvlJc w:val="left"/>
      <w:pPr>
        <w:ind w:left="5106" w:hanging="360"/>
      </w:pPr>
      <w:rPr>
        <w:b w:val="0"/>
        <w:strike w:val="0"/>
        <w:dstrike w:val="0"/>
        <w:u w:val="none"/>
        <w:effect w:val="none"/>
      </w:rPr>
    </w:lvl>
    <w:lvl w:ilvl="7">
      <w:start w:val="1"/>
      <w:numFmt w:val="lowerLetter"/>
      <w:lvlText w:val="%8."/>
      <w:lvlJc w:val="left"/>
      <w:pPr>
        <w:ind w:left="5826" w:hanging="360"/>
      </w:pPr>
      <w:rPr>
        <w:b w:val="0"/>
        <w:strike w:val="0"/>
        <w:dstrike w:val="0"/>
        <w:u w:val="none"/>
        <w:effect w:val="none"/>
      </w:rPr>
    </w:lvl>
    <w:lvl w:ilvl="8">
      <w:start w:val="1"/>
      <w:numFmt w:val="lowerRoman"/>
      <w:lvlText w:val="%9."/>
      <w:lvlJc w:val="right"/>
      <w:pPr>
        <w:ind w:left="6546" w:hanging="360"/>
      </w:pPr>
      <w:rPr>
        <w:strike w:val="0"/>
        <w:dstrike w:val="0"/>
        <w:u w:val="none"/>
        <w:effect w:val="none"/>
      </w:rPr>
    </w:lvl>
  </w:abstractNum>
  <w:abstractNum w:abstractNumId="8">
    <w:nsid w:val="35C5737D"/>
    <w:multiLevelType w:val="hybridMultilevel"/>
    <w:tmpl w:val="9000F676"/>
    <w:lvl w:ilvl="0" w:tplc="D6F06C9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91A597F"/>
    <w:multiLevelType w:val="hybridMultilevel"/>
    <w:tmpl w:val="9C9C9AEE"/>
    <w:lvl w:ilvl="0" w:tplc="968640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05C5165"/>
    <w:multiLevelType w:val="hybridMultilevel"/>
    <w:tmpl w:val="638432B6"/>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1">
    <w:nsid w:val="51DD598E"/>
    <w:multiLevelType w:val="hybridMultilevel"/>
    <w:tmpl w:val="96C69910"/>
    <w:lvl w:ilvl="0" w:tplc="E236AC18">
      <w:start w:val="1"/>
      <w:numFmt w:val="decimal"/>
      <w:lvlText w:val="%1)"/>
      <w:lvlJc w:val="left"/>
      <w:pPr>
        <w:ind w:left="644"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BE6346"/>
    <w:multiLevelType w:val="hybridMultilevel"/>
    <w:tmpl w:val="18002672"/>
    <w:lvl w:ilvl="0" w:tplc="9F46CDB4">
      <w:start w:val="1"/>
      <w:numFmt w:val="decimal"/>
      <w:lvlText w:val="%1."/>
      <w:lvlJc w:val="left"/>
      <w:pPr>
        <w:ind w:left="502" w:hanging="360"/>
      </w:pPr>
      <w:rPr>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2FE6F8BC">
      <w:start w:val="1"/>
      <w:numFmt w:val="lowerLetter"/>
      <w:lvlText w:val="%5."/>
      <w:lvlJc w:val="left"/>
      <w:pPr>
        <w:ind w:left="786" w:hanging="360"/>
      </w:pPr>
      <w:rPr>
        <w:b w:val="0"/>
      </w:r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5B551B2E"/>
    <w:multiLevelType w:val="hybridMultilevel"/>
    <w:tmpl w:val="E9E80678"/>
    <w:lvl w:ilvl="0" w:tplc="04210011">
      <w:start w:val="1"/>
      <w:numFmt w:val="decimal"/>
      <w:lvlText w:val="%1)"/>
      <w:lvlJc w:val="left"/>
      <w:pPr>
        <w:ind w:left="360" w:hanging="360"/>
      </w:pPr>
      <w:rPr>
        <w:rFonts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5E4B3638"/>
    <w:multiLevelType w:val="hybridMultilevel"/>
    <w:tmpl w:val="AC360E04"/>
    <w:lvl w:ilvl="0" w:tplc="3AD201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621640A7"/>
    <w:multiLevelType w:val="hybridMultilevel"/>
    <w:tmpl w:val="2B663BEC"/>
    <w:lvl w:ilvl="0" w:tplc="7AFEE14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78A21E44"/>
    <w:multiLevelType w:val="hybridMultilevel"/>
    <w:tmpl w:val="B748FE18"/>
    <w:lvl w:ilvl="0" w:tplc="77987D28">
      <w:start w:val="1"/>
      <w:numFmt w:val="decimal"/>
      <w:lvlText w:val="%1)"/>
      <w:lvlJc w:val="left"/>
      <w:pPr>
        <w:ind w:left="1125" w:hanging="360"/>
      </w:pPr>
      <w:rPr>
        <w:rFonts w:hint="default"/>
        <w:vertAlign w:val="superscrip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8">
    <w:nsid w:val="79660F2B"/>
    <w:multiLevelType w:val="hybridMultilevel"/>
    <w:tmpl w:val="9692D1EE"/>
    <w:lvl w:ilvl="0" w:tplc="547C9A90">
      <w:start w:val="1"/>
      <w:numFmt w:val="decimal"/>
      <w:lvlText w:val="%1)"/>
      <w:lvlJc w:val="left"/>
      <w:pPr>
        <w:ind w:left="928" w:hanging="360"/>
      </w:pPr>
      <w:rPr>
        <w:rFonts w:hint="default"/>
        <w:vertAlign w:val="superscrip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9">
    <w:nsid w:val="7CEE0173"/>
    <w:multiLevelType w:val="hybridMultilevel"/>
    <w:tmpl w:val="30AA6298"/>
    <w:lvl w:ilvl="0" w:tplc="6EBEEE8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nsid w:val="7D2376BD"/>
    <w:multiLevelType w:val="hybridMultilevel"/>
    <w:tmpl w:val="F8F67BC8"/>
    <w:lvl w:ilvl="0" w:tplc="2F24CECC">
      <w:start w:val="1"/>
      <w:numFmt w:val="lowerLetter"/>
      <w:lvlText w:val="%1)"/>
      <w:lvlJc w:val="left"/>
      <w:pPr>
        <w:ind w:left="1212" w:hanging="360"/>
      </w:pPr>
      <w:rPr>
        <w:b w:val="0"/>
      </w:r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21">
    <w:nsid w:val="7ED86D1C"/>
    <w:multiLevelType w:val="hybridMultilevel"/>
    <w:tmpl w:val="2BFA8122"/>
    <w:lvl w:ilvl="0" w:tplc="6D1A0B62">
      <w:start w:val="1"/>
      <w:numFmt w:val="upperLetter"/>
      <w:lvlText w:val="%1."/>
      <w:lvlJc w:val="left"/>
      <w:pPr>
        <w:ind w:left="360" w:hanging="360"/>
      </w:pPr>
      <w:rPr>
        <w:rFonts w:hint="default"/>
        <w:sz w:val="24"/>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644"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4"/>
  </w:num>
  <w:num w:numId="8">
    <w:abstractNumId w:val="21"/>
  </w:num>
  <w:num w:numId="9">
    <w:abstractNumId w:val="1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num>
  <w:num w:numId="14">
    <w:abstractNumId w:val="18"/>
  </w:num>
  <w:num w:numId="15">
    <w:abstractNumId w:val="17"/>
  </w:num>
  <w:num w:numId="16">
    <w:abstractNumId w:val="16"/>
  </w:num>
  <w:num w:numId="17">
    <w:abstractNumId w:val="2"/>
  </w:num>
  <w:num w:numId="18">
    <w:abstractNumId w:val="15"/>
  </w:num>
  <w:num w:numId="19">
    <w:abstractNumId w:val="6"/>
  </w:num>
  <w:num w:numId="20">
    <w:abstractNumId w:val="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B4"/>
    <w:rsid w:val="00012486"/>
    <w:rsid w:val="0001376A"/>
    <w:rsid w:val="00016352"/>
    <w:rsid w:val="000328C3"/>
    <w:rsid w:val="00050089"/>
    <w:rsid w:val="00052F51"/>
    <w:rsid w:val="00055320"/>
    <w:rsid w:val="00055F36"/>
    <w:rsid w:val="00074CA9"/>
    <w:rsid w:val="00077A1B"/>
    <w:rsid w:val="0008353F"/>
    <w:rsid w:val="00090418"/>
    <w:rsid w:val="000A3C32"/>
    <w:rsid w:val="000A41A3"/>
    <w:rsid w:val="000B61EA"/>
    <w:rsid w:val="001008AF"/>
    <w:rsid w:val="00100EE4"/>
    <w:rsid w:val="00105E3B"/>
    <w:rsid w:val="00111F63"/>
    <w:rsid w:val="00122707"/>
    <w:rsid w:val="00134370"/>
    <w:rsid w:val="00141B12"/>
    <w:rsid w:val="0014218E"/>
    <w:rsid w:val="00163BBE"/>
    <w:rsid w:val="00175754"/>
    <w:rsid w:val="00176169"/>
    <w:rsid w:val="00176458"/>
    <w:rsid w:val="00186014"/>
    <w:rsid w:val="00186771"/>
    <w:rsid w:val="00193E85"/>
    <w:rsid w:val="00194D2F"/>
    <w:rsid w:val="001A1306"/>
    <w:rsid w:val="001C5715"/>
    <w:rsid w:val="001D48DB"/>
    <w:rsid w:val="001E1CFD"/>
    <w:rsid w:val="001E31B9"/>
    <w:rsid w:val="001F1698"/>
    <w:rsid w:val="001F76EB"/>
    <w:rsid w:val="001F77CF"/>
    <w:rsid w:val="00202F51"/>
    <w:rsid w:val="00203662"/>
    <w:rsid w:val="00204FA0"/>
    <w:rsid w:val="002152B4"/>
    <w:rsid w:val="00224C9F"/>
    <w:rsid w:val="0023483C"/>
    <w:rsid w:val="002411A6"/>
    <w:rsid w:val="00244F61"/>
    <w:rsid w:val="00245173"/>
    <w:rsid w:val="00262F97"/>
    <w:rsid w:val="00275BAA"/>
    <w:rsid w:val="00286ECC"/>
    <w:rsid w:val="002873CD"/>
    <w:rsid w:val="00290764"/>
    <w:rsid w:val="002B66D8"/>
    <w:rsid w:val="002C3CAD"/>
    <w:rsid w:val="002D5909"/>
    <w:rsid w:val="00303F74"/>
    <w:rsid w:val="00306741"/>
    <w:rsid w:val="00310C0A"/>
    <w:rsid w:val="00310FD9"/>
    <w:rsid w:val="00312734"/>
    <w:rsid w:val="003446EB"/>
    <w:rsid w:val="0036344F"/>
    <w:rsid w:val="0036357F"/>
    <w:rsid w:val="00380F32"/>
    <w:rsid w:val="003A467A"/>
    <w:rsid w:val="003B0B6A"/>
    <w:rsid w:val="003D3C1F"/>
    <w:rsid w:val="003D5A4A"/>
    <w:rsid w:val="003D5D03"/>
    <w:rsid w:val="003E5A22"/>
    <w:rsid w:val="003E75B5"/>
    <w:rsid w:val="004128AF"/>
    <w:rsid w:val="0041316D"/>
    <w:rsid w:val="0041733C"/>
    <w:rsid w:val="00441B70"/>
    <w:rsid w:val="0045079F"/>
    <w:rsid w:val="00453256"/>
    <w:rsid w:val="00453A9E"/>
    <w:rsid w:val="0046301E"/>
    <w:rsid w:val="004718C8"/>
    <w:rsid w:val="004A0C59"/>
    <w:rsid w:val="004A1EDF"/>
    <w:rsid w:val="004B167F"/>
    <w:rsid w:val="004D051E"/>
    <w:rsid w:val="004D7C1B"/>
    <w:rsid w:val="004F0D97"/>
    <w:rsid w:val="004F17AC"/>
    <w:rsid w:val="00501620"/>
    <w:rsid w:val="005102ED"/>
    <w:rsid w:val="0051255D"/>
    <w:rsid w:val="00516435"/>
    <w:rsid w:val="00516BC6"/>
    <w:rsid w:val="00521EAF"/>
    <w:rsid w:val="00544283"/>
    <w:rsid w:val="005709D4"/>
    <w:rsid w:val="00573E07"/>
    <w:rsid w:val="00574938"/>
    <w:rsid w:val="005756BE"/>
    <w:rsid w:val="005850C8"/>
    <w:rsid w:val="00592FCB"/>
    <w:rsid w:val="00597A7C"/>
    <w:rsid w:val="005A1FAC"/>
    <w:rsid w:val="005B2436"/>
    <w:rsid w:val="005C56FC"/>
    <w:rsid w:val="005D4FDC"/>
    <w:rsid w:val="005E3D47"/>
    <w:rsid w:val="005E54EC"/>
    <w:rsid w:val="005E6793"/>
    <w:rsid w:val="005F3748"/>
    <w:rsid w:val="006139FB"/>
    <w:rsid w:val="00632ABA"/>
    <w:rsid w:val="00635FD5"/>
    <w:rsid w:val="00636C13"/>
    <w:rsid w:val="00684608"/>
    <w:rsid w:val="00690EE3"/>
    <w:rsid w:val="006A600D"/>
    <w:rsid w:val="006C4C42"/>
    <w:rsid w:val="006E0F5D"/>
    <w:rsid w:val="00733163"/>
    <w:rsid w:val="00743A55"/>
    <w:rsid w:val="00756EF3"/>
    <w:rsid w:val="0078242F"/>
    <w:rsid w:val="007A0C1A"/>
    <w:rsid w:val="007B766D"/>
    <w:rsid w:val="007D1058"/>
    <w:rsid w:val="007E60F1"/>
    <w:rsid w:val="00812FA8"/>
    <w:rsid w:val="008479B9"/>
    <w:rsid w:val="00851DAC"/>
    <w:rsid w:val="008905A9"/>
    <w:rsid w:val="008B3A21"/>
    <w:rsid w:val="008D09FE"/>
    <w:rsid w:val="008E4247"/>
    <w:rsid w:val="008E505D"/>
    <w:rsid w:val="00900D6C"/>
    <w:rsid w:val="009060F1"/>
    <w:rsid w:val="009439CB"/>
    <w:rsid w:val="00960609"/>
    <w:rsid w:val="0097785E"/>
    <w:rsid w:val="009A428B"/>
    <w:rsid w:val="009B7820"/>
    <w:rsid w:val="009E45D1"/>
    <w:rsid w:val="009F78B0"/>
    <w:rsid w:val="00A23E5D"/>
    <w:rsid w:val="00A3159F"/>
    <w:rsid w:val="00A37E69"/>
    <w:rsid w:val="00A416EB"/>
    <w:rsid w:val="00A43697"/>
    <w:rsid w:val="00A52B59"/>
    <w:rsid w:val="00A530E2"/>
    <w:rsid w:val="00A55FCD"/>
    <w:rsid w:val="00A56866"/>
    <w:rsid w:val="00A568D7"/>
    <w:rsid w:val="00A63971"/>
    <w:rsid w:val="00A92DAB"/>
    <w:rsid w:val="00A96B20"/>
    <w:rsid w:val="00AB1436"/>
    <w:rsid w:val="00AC0BAE"/>
    <w:rsid w:val="00AC746B"/>
    <w:rsid w:val="00AE2A3E"/>
    <w:rsid w:val="00AF0F45"/>
    <w:rsid w:val="00B00FAF"/>
    <w:rsid w:val="00B20E46"/>
    <w:rsid w:val="00B2772B"/>
    <w:rsid w:val="00B30B4D"/>
    <w:rsid w:val="00B41156"/>
    <w:rsid w:val="00B4798E"/>
    <w:rsid w:val="00B51FC4"/>
    <w:rsid w:val="00B6651D"/>
    <w:rsid w:val="00B756D0"/>
    <w:rsid w:val="00B8483D"/>
    <w:rsid w:val="00BA0576"/>
    <w:rsid w:val="00BA1809"/>
    <w:rsid w:val="00BA2632"/>
    <w:rsid w:val="00BB06BA"/>
    <w:rsid w:val="00BB07E7"/>
    <w:rsid w:val="00BC6E1B"/>
    <w:rsid w:val="00BD6705"/>
    <w:rsid w:val="00BE16F6"/>
    <w:rsid w:val="00BE5AB8"/>
    <w:rsid w:val="00BF2ADB"/>
    <w:rsid w:val="00C04147"/>
    <w:rsid w:val="00C23AA6"/>
    <w:rsid w:val="00C23BB4"/>
    <w:rsid w:val="00C431A2"/>
    <w:rsid w:val="00C64D32"/>
    <w:rsid w:val="00C66030"/>
    <w:rsid w:val="00C67D44"/>
    <w:rsid w:val="00C750EA"/>
    <w:rsid w:val="00CE274B"/>
    <w:rsid w:val="00CF21D7"/>
    <w:rsid w:val="00CF5108"/>
    <w:rsid w:val="00D06CC1"/>
    <w:rsid w:val="00D145FA"/>
    <w:rsid w:val="00D23444"/>
    <w:rsid w:val="00D273A0"/>
    <w:rsid w:val="00D31854"/>
    <w:rsid w:val="00D52EA1"/>
    <w:rsid w:val="00D60E8F"/>
    <w:rsid w:val="00D84EEA"/>
    <w:rsid w:val="00DA1C16"/>
    <w:rsid w:val="00DA35CC"/>
    <w:rsid w:val="00DD43B8"/>
    <w:rsid w:val="00DE276C"/>
    <w:rsid w:val="00DF3177"/>
    <w:rsid w:val="00E003FC"/>
    <w:rsid w:val="00E02E6F"/>
    <w:rsid w:val="00E04DDC"/>
    <w:rsid w:val="00E17558"/>
    <w:rsid w:val="00E232CF"/>
    <w:rsid w:val="00E303CC"/>
    <w:rsid w:val="00E61C70"/>
    <w:rsid w:val="00E977BF"/>
    <w:rsid w:val="00EB7A65"/>
    <w:rsid w:val="00ED350A"/>
    <w:rsid w:val="00ED3CBA"/>
    <w:rsid w:val="00EF1711"/>
    <w:rsid w:val="00F03397"/>
    <w:rsid w:val="00F11B12"/>
    <w:rsid w:val="00F40365"/>
    <w:rsid w:val="00F42FF3"/>
    <w:rsid w:val="00F85B65"/>
    <w:rsid w:val="00F90DE8"/>
    <w:rsid w:val="00F96529"/>
    <w:rsid w:val="00FA0597"/>
    <w:rsid w:val="00FA4DBF"/>
    <w:rsid w:val="00FE036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character" w:customStyle="1" w:styleId="ListParagraphChar">
    <w:name w:val="List Paragraph Char"/>
    <w:link w:val="ListParagraph"/>
    <w:uiPriority w:val="34"/>
    <w:locked/>
    <w:rsid w:val="00B51FC4"/>
    <w:rPr>
      <w:rFonts w:asciiTheme="minorHAnsi" w:eastAsiaTheme="minorEastAsia" w:hAnsiTheme="minorHAnsi" w:cstheme="minorBidi"/>
      <w:color w:val="auto"/>
    </w:rPr>
  </w:style>
  <w:style w:type="paragraph" w:customStyle="1" w:styleId="Default">
    <w:name w:val="Default"/>
    <w:rsid w:val="001C5715"/>
    <w:pPr>
      <w:widowControl/>
      <w:autoSpaceDE w:val="0"/>
      <w:autoSpaceDN w:val="0"/>
      <w:adjustRightInd w:val="0"/>
      <w:spacing w:after="0" w:line="240" w:lineRule="auto"/>
      <w:ind w:left="284"/>
      <w:jc w:val="both"/>
    </w:pPr>
    <w:rPr>
      <w:rFonts w:ascii="Times New Roman" w:eastAsiaTheme="minorEastAsia" w:hAnsi="Times New Roman" w:cs="Times New Roman"/>
      <w:sz w:val="24"/>
      <w:szCs w:val="24"/>
    </w:rPr>
  </w:style>
  <w:style w:type="paragraph" w:styleId="NoSpacing">
    <w:name w:val="No Spacing"/>
    <w:uiPriority w:val="1"/>
    <w:qFormat/>
    <w:rsid w:val="00A55FCD"/>
    <w:pPr>
      <w:widowControl/>
      <w:spacing w:after="0" w:line="240" w:lineRule="auto"/>
      <w:ind w:left="284"/>
      <w:jc w:val="both"/>
    </w:pPr>
    <w:rPr>
      <w:rFonts w:asciiTheme="minorHAnsi" w:eastAsiaTheme="minorHAnsi" w:hAnsiTheme="minorHAnsi" w:cstheme="minorBidi"/>
      <w:color w:val="auto"/>
      <w:lang w:eastAsia="en-US"/>
    </w:rPr>
  </w:style>
  <w:style w:type="character" w:customStyle="1" w:styleId="tlid-translation">
    <w:name w:val="tlid-translation"/>
    <w:basedOn w:val="DefaultParagraphFont"/>
    <w:rsid w:val="00344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link w:val="ListParagraphChar"/>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character" w:customStyle="1" w:styleId="ListParagraphChar">
    <w:name w:val="List Paragraph Char"/>
    <w:link w:val="ListParagraph"/>
    <w:uiPriority w:val="34"/>
    <w:locked/>
    <w:rsid w:val="00B51FC4"/>
    <w:rPr>
      <w:rFonts w:asciiTheme="minorHAnsi" w:eastAsiaTheme="minorEastAsia" w:hAnsiTheme="minorHAnsi" w:cstheme="minorBidi"/>
      <w:color w:val="auto"/>
    </w:rPr>
  </w:style>
  <w:style w:type="paragraph" w:customStyle="1" w:styleId="Default">
    <w:name w:val="Default"/>
    <w:rsid w:val="001C5715"/>
    <w:pPr>
      <w:widowControl/>
      <w:autoSpaceDE w:val="0"/>
      <w:autoSpaceDN w:val="0"/>
      <w:adjustRightInd w:val="0"/>
      <w:spacing w:after="0" w:line="240" w:lineRule="auto"/>
      <w:ind w:left="284"/>
      <w:jc w:val="both"/>
    </w:pPr>
    <w:rPr>
      <w:rFonts w:ascii="Times New Roman" w:eastAsiaTheme="minorEastAsia" w:hAnsi="Times New Roman" w:cs="Times New Roman"/>
      <w:sz w:val="24"/>
      <w:szCs w:val="24"/>
    </w:rPr>
  </w:style>
  <w:style w:type="paragraph" w:styleId="NoSpacing">
    <w:name w:val="No Spacing"/>
    <w:uiPriority w:val="1"/>
    <w:qFormat/>
    <w:rsid w:val="00A55FCD"/>
    <w:pPr>
      <w:widowControl/>
      <w:spacing w:after="0" w:line="240" w:lineRule="auto"/>
      <w:ind w:left="284"/>
      <w:jc w:val="both"/>
    </w:pPr>
    <w:rPr>
      <w:rFonts w:asciiTheme="minorHAnsi" w:eastAsiaTheme="minorHAnsi" w:hAnsiTheme="minorHAnsi" w:cstheme="minorBidi"/>
      <w:color w:val="auto"/>
      <w:lang w:eastAsia="en-US"/>
    </w:rPr>
  </w:style>
  <w:style w:type="character" w:customStyle="1" w:styleId="tlid-translation">
    <w:name w:val="tlid-translation"/>
    <w:basedOn w:val="DefaultParagraphFont"/>
    <w:rsid w:val="0034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1464695463">
      <w:bodyDiv w:val="1"/>
      <w:marLeft w:val="0"/>
      <w:marRight w:val="0"/>
      <w:marTop w:val="0"/>
      <w:marBottom w:val="0"/>
      <w:divBdr>
        <w:top w:val="none" w:sz="0" w:space="0" w:color="auto"/>
        <w:left w:val="none" w:sz="0" w:space="0" w:color="auto"/>
        <w:bottom w:val="none" w:sz="0" w:space="0" w:color="auto"/>
        <w:right w:val="none" w:sz="0" w:space="0" w:color="auto"/>
      </w:divBdr>
      <w:divsChild>
        <w:div w:id="709497894">
          <w:marLeft w:val="0"/>
          <w:marRight w:val="0"/>
          <w:marTop w:val="0"/>
          <w:marBottom w:val="0"/>
          <w:divBdr>
            <w:top w:val="none" w:sz="0" w:space="0" w:color="auto"/>
            <w:left w:val="none" w:sz="0" w:space="0" w:color="auto"/>
            <w:bottom w:val="none" w:sz="0" w:space="0" w:color="auto"/>
            <w:right w:val="none" w:sz="0" w:space="0" w:color="auto"/>
          </w:divBdr>
        </w:div>
      </w:divsChild>
    </w:div>
    <w:div w:id="1885872626">
      <w:bodyDiv w:val="1"/>
      <w:marLeft w:val="0"/>
      <w:marRight w:val="0"/>
      <w:marTop w:val="0"/>
      <w:marBottom w:val="0"/>
      <w:divBdr>
        <w:top w:val="none" w:sz="0" w:space="0" w:color="auto"/>
        <w:left w:val="none" w:sz="0" w:space="0" w:color="auto"/>
        <w:bottom w:val="none" w:sz="0" w:space="0" w:color="auto"/>
        <w:right w:val="none" w:sz="0" w:space="0" w:color="auto"/>
      </w:divBdr>
      <w:divsChild>
        <w:div w:id="805204507">
          <w:marLeft w:val="0"/>
          <w:marRight w:val="0"/>
          <w:marTop w:val="0"/>
          <w:marBottom w:val="0"/>
          <w:divBdr>
            <w:top w:val="none" w:sz="0" w:space="0" w:color="auto"/>
            <w:left w:val="none" w:sz="0" w:space="0" w:color="auto"/>
            <w:bottom w:val="none" w:sz="0" w:space="0" w:color="auto"/>
            <w:right w:val="none" w:sz="0" w:space="0" w:color="auto"/>
          </w:divBdr>
        </w:div>
      </w:divsChild>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4172/2161-0495.S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2314-EFE3-48C5-832E-753DB4FB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6212</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Muhajirin Tahir</cp:lastModifiedBy>
  <cp:revision>9</cp:revision>
  <cp:lastPrinted>2018-04-11T13:03:00Z</cp:lastPrinted>
  <dcterms:created xsi:type="dcterms:W3CDTF">2019-06-24T02:41:00Z</dcterms:created>
  <dcterms:modified xsi:type="dcterms:W3CDTF">2019-07-05T12:25:00Z</dcterms:modified>
</cp:coreProperties>
</file>