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917" w:rsidRDefault="009E4708" w:rsidP="003F5917">
      <w:pPr>
        <w:spacing w:line="240" w:lineRule="auto"/>
        <w:jc w:val="center"/>
        <w:rPr>
          <w:rFonts w:ascii="Arial" w:hAnsi="Arial" w:cs="Arial"/>
          <w:sz w:val="20"/>
          <w:szCs w:val="20"/>
        </w:rPr>
      </w:pPr>
      <w:r>
        <w:rPr>
          <w:rFonts w:ascii="Arial" w:hAnsi="Arial" w:cs="Arial"/>
          <w:sz w:val="20"/>
          <w:szCs w:val="20"/>
        </w:rPr>
        <w:t xml:space="preserve">KARAKTERISTIK </w:t>
      </w:r>
      <w:r w:rsidR="003F5917">
        <w:rPr>
          <w:rFonts w:ascii="Arial" w:hAnsi="Arial" w:cs="Arial"/>
          <w:sz w:val="20"/>
          <w:szCs w:val="20"/>
        </w:rPr>
        <w:t xml:space="preserve"> DAN  MUTU ORGANOLEPTIK FISH CRACKERS SNACK FOOD</w:t>
      </w:r>
    </w:p>
    <w:p w:rsidR="003F5917" w:rsidRPr="00CC375F" w:rsidRDefault="003F5917" w:rsidP="003F5917">
      <w:pPr>
        <w:spacing w:line="240" w:lineRule="auto"/>
        <w:jc w:val="center"/>
        <w:rPr>
          <w:rFonts w:ascii="Arial" w:hAnsi="Arial" w:cs="Arial"/>
          <w:sz w:val="20"/>
          <w:szCs w:val="20"/>
        </w:rPr>
      </w:pPr>
    </w:p>
    <w:p w:rsidR="003F5917" w:rsidRPr="00CC375F" w:rsidRDefault="003F5917" w:rsidP="003F5917">
      <w:pPr>
        <w:spacing w:line="240" w:lineRule="auto"/>
        <w:jc w:val="center"/>
        <w:rPr>
          <w:rFonts w:ascii="Arial" w:hAnsi="Arial" w:cs="Arial"/>
          <w:sz w:val="20"/>
          <w:szCs w:val="20"/>
          <w:vertAlign w:val="superscript"/>
        </w:rPr>
      </w:pPr>
      <w:r w:rsidRPr="00CC375F">
        <w:rPr>
          <w:rFonts w:ascii="Arial" w:hAnsi="Arial" w:cs="Arial"/>
          <w:sz w:val="20"/>
          <w:szCs w:val="20"/>
        </w:rPr>
        <w:t xml:space="preserve">Hendrayati </w:t>
      </w:r>
      <w:r w:rsidRPr="00CC375F">
        <w:rPr>
          <w:rFonts w:ascii="Arial" w:hAnsi="Arial" w:cs="Arial"/>
          <w:sz w:val="20"/>
          <w:szCs w:val="20"/>
          <w:vertAlign w:val="superscript"/>
        </w:rPr>
        <w:t>1</w:t>
      </w:r>
      <w:r>
        <w:rPr>
          <w:rFonts w:ascii="Arial" w:hAnsi="Arial" w:cs="Arial"/>
          <w:sz w:val="20"/>
          <w:szCs w:val="20"/>
        </w:rPr>
        <w:t>, Thesia Dewi, KB</w:t>
      </w:r>
      <w:r w:rsidRPr="00CC375F">
        <w:rPr>
          <w:rFonts w:ascii="Arial" w:hAnsi="Arial" w:cs="Arial"/>
          <w:sz w:val="20"/>
          <w:szCs w:val="20"/>
        </w:rPr>
        <w:t xml:space="preserve"> </w:t>
      </w:r>
      <w:r w:rsidRPr="00CC375F">
        <w:rPr>
          <w:rFonts w:ascii="Arial" w:hAnsi="Arial" w:cs="Arial"/>
          <w:sz w:val="20"/>
          <w:szCs w:val="20"/>
          <w:vertAlign w:val="superscript"/>
        </w:rPr>
        <w:t>2</w:t>
      </w:r>
      <w:r w:rsidR="001A6750">
        <w:rPr>
          <w:rFonts w:ascii="Arial" w:hAnsi="Arial" w:cs="Arial"/>
          <w:sz w:val="20"/>
          <w:szCs w:val="20"/>
          <w:vertAlign w:val="superscript"/>
        </w:rPr>
        <w:t xml:space="preserve">  </w:t>
      </w:r>
      <w:r w:rsidR="001A6750">
        <w:rPr>
          <w:rFonts w:ascii="Arial" w:hAnsi="Arial" w:cs="Arial"/>
          <w:sz w:val="20"/>
          <w:szCs w:val="20"/>
        </w:rPr>
        <w:t xml:space="preserve">Nursalim </w:t>
      </w:r>
      <w:r w:rsidR="001A6750">
        <w:rPr>
          <w:rFonts w:ascii="Arial" w:hAnsi="Arial" w:cs="Arial"/>
          <w:sz w:val="20"/>
          <w:szCs w:val="20"/>
          <w:vertAlign w:val="superscript"/>
        </w:rPr>
        <w:t xml:space="preserve"> 3</w:t>
      </w:r>
    </w:p>
    <w:p w:rsidR="003F5917" w:rsidRPr="00CC375F" w:rsidRDefault="003F5917" w:rsidP="003F5917">
      <w:pPr>
        <w:pStyle w:val="ListParagraph"/>
        <w:spacing w:line="240" w:lineRule="auto"/>
        <w:jc w:val="center"/>
        <w:rPr>
          <w:rFonts w:ascii="Arial" w:hAnsi="Arial" w:cs="Arial"/>
          <w:sz w:val="20"/>
          <w:szCs w:val="20"/>
        </w:rPr>
      </w:pPr>
      <w:r w:rsidRPr="00CC375F">
        <w:rPr>
          <w:rFonts w:ascii="Arial" w:hAnsi="Arial" w:cs="Arial"/>
          <w:sz w:val="20"/>
          <w:szCs w:val="20"/>
          <w:vertAlign w:val="superscript"/>
          <w:lang w:val="id-ID"/>
        </w:rPr>
        <w:t>1</w:t>
      </w:r>
      <w:r w:rsidRPr="00CC375F">
        <w:rPr>
          <w:rFonts w:ascii="Arial" w:hAnsi="Arial" w:cs="Arial"/>
          <w:sz w:val="20"/>
          <w:szCs w:val="20"/>
          <w:lang w:val="id-ID"/>
        </w:rPr>
        <w:t>.Jurusan Gizi Poltekkes Kemenkes Makassar</w:t>
      </w:r>
    </w:p>
    <w:p w:rsidR="003F5917" w:rsidRDefault="003F5917" w:rsidP="003F5917">
      <w:pPr>
        <w:pStyle w:val="ListParagraph"/>
        <w:spacing w:line="240" w:lineRule="auto"/>
        <w:jc w:val="center"/>
        <w:rPr>
          <w:rFonts w:ascii="Arial" w:hAnsi="Arial" w:cs="Arial"/>
          <w:sz w:val="20"/>
          <w:szCs w:val="20"/>
          <w:lang w:val="id-ID"/>
        </w:rPr>
      </w:pPr>
      <w:r w:rsidRPr="00CC375F">
        <w:rPr>
          <w:rFonts w:ascii="Arial" w:hAnsi="Arial" w:cs="Arial"/>
          <w:sz w:val="20"/>
          <w:szCs w:val="20"/>
          <w:vertAlign w:val="superscript"/>
          <w:lang w:val="id-ID"/>
        </w:rPr>
        <w:t>2.</w:t>
      </w:r>
      <w:r>
        <w:rPr>
          <w:rFonts w:ascii="Arial" w:hAnsi="Arial" w:cs="Arial"/>
          <w:sz w:val="20"/>
          <w:szCs w:val="20"/>
          <w:lang w:val="id-ID"/>
        </w:rPr>
        <w:t xml:space="preserve">Jurusan Gizi Poltekkes </w:t>
      </w:r>
      <w:bookmarkStart w:id="0" w:name="_GoBack"/>
      <w:bookmarkEnd w:id="0"/>
      <w:r>
        <w:rPr>
          <w:rFonts w:ascii="Arial" w:hAnsi="Arial" w:cs="Arial"/>
          <w:sz w:val="20"/>
          <w:szCs w:val="20"/>
          <w:lang w:val="id-ID"/>
        </w:rPr>
        <w:t xml:space="preserve">Kemenkes Makassar </w:t>
      </w:r>
    </w:p>
    <w:p w:rsidR="001A6750" w:rsidRPr="00CC375F" w:rsidRDefault="001A6750" w:rsidP="003F5917">
      <w:pPr>
        <w:pStyle w:val="ListParagraph"/>
        <w:spacing w:line="240" w:lineRule="auto"/>
        <w:jc w:val="center"/>
        <w:rPr>
          <w:rFonts w:ascii="Arial" w:hAnsi="Arial" w:cs="Arial"/>
          <w:sz w:val="20"/>
          <w:szCs w:val="20"/>
          <w:lang w:val="id-ID"/>
        </w:rPr>
      </w:pPr>
      <w:r w:rsidRPr="001A6750">
        <w:rPr>
          <w:rFonts w:ascii="Arial" w:hAnsi="Arial" w:cs="Arial"/>
          <w:sz w:val="20"/>
          <w:szCs w:val="20"/>
          <w:vertAlign w:val="superscript"/>
          <w:lang w:val="id-ID"/>
        </w:rPr>
        <w:t>3</w:t>
      </w:r>
      <w:r>
        <w:rPr>
          <w:rFonts w:ascii="Arial" w:hAnsi="Arial" w:cs="Arial"/>
          <w:sz w:val="20"/>
          <w:szCs w:val="20"/>
          <w:lang w:val="id-ID"/>
        </w:rPr>
        <w:t>.Jurusan Gizi Poltekkes Kemenkes Makassar</w:t>
      </w:r>
    </w:p>
    <w:p w:rsidR="003F5917" w:rsidRPr="00CC375F" w:rsidRDefault="003F5917" w:rsidP="003F5917">
      <w:pPr>
        <w:pStyle w:val="ListParagraph"/>
        <w:spacing w:line="240" w:lineRule="auto"/>
        <w:jc w:val="center"/>
        <w:rPr>
          <w:rFonts w:ascii="Arial" w:hAnsi="Arial" w:cs="Arial"/>
          <w:sz w:val="20"/>
          <w:szCs w:val="20"/>
          <w:lang w:val="id-ID"/>
        </w:rPr>
      </w:pPr>
    </w:p>
    <w:p w:rsidR="003F5917" w:rsidRDefault="003F5917" w:rsidP="003F5917">
      <w:pPr>
        <w:pStyle w:val="ListParagraph"/>
        <w:spacing w:line="240" w:lineRule="auto"/>
        <w:jc w:val="center"/>
        <w:rPr>
          <w:rFonts w:ascii="Arial" w:hAnsi="Arial" w:cs="Arial"/>
          <w:sz w:val="20"/>
          <w:szCs w:val="20"/>
          <w:lang w:val="id-ID"/>
        </w:rPr>
      </w:pPr>
      <w:r w:rsidRPr="00CC375F">
        <w:rPr>
          <w:rFonts w:ascii="Arial" w:hAnsi="Arial" w:cs="Arial"/>
          <w:sz w:val="20"/>
          <w:szCs w:val="20"/>
          <w:lang w:val="id-ID"/>
        </w:rPr>
        <w:t xml:space="preserve">Korespondensi, E-Mail ; </w:t>
      </w:r>
      <w:r>
        <w:rPr>
          <w:rFonts w:ascii="Arial" w:hAnsi="Arial" w:cs="Arial"/>
          <w:sz w:val="20"/>
          <w:szCs w:val="20"/>
          <w:lang w:val="id-ID"/>
        </w:rPr>
        <w:t>hendrayati</w:t>
      </w:r>
      <w:r w:rsidRPr="003F5917">
        <w:rPr>
          <w:rFonts w:ascii="Arial" w:hAnsi="Arial" w:cs="Arial"/>
          <w:sz w:val="20"/>
          <w:szCs w:val="20"/>
          <w:lang w:val="id-ID"/>
        </w:rPr>
        <w:t>@Poltekkes-mks. ac</w:t>
      </w:r>
      <w:r>
        <w:rPr>
          <w:rFonts w:ascii="Arial" w:hAnsi="Arial" w:cs="Arial"/>
          <w:sz w:val="20"/>
          <w:szCs w:val="20"/>
          <w:lang w:val="id-ID"/>
        </w:rPr>
        <w:t>.id</w:t>
      </w:r>
    </w:p>
    <w:p w:rsidR="003F5917" w:rsidRDefault="003F5917" w:rsidP="003F5917">
      <w:pPr>
        <w:pStyle w:val="ListParagraph"/>
        <w:spacing w:line="240" w:lineRule="auto"/>
        <w:rPr>
          <w:rFonts w:ascii="Arial" w:hAnsi="Arial" w:cs="Arial"/>
          <w:sz w:val="20"/>
          <w:szCs w:val="20"/>
          <w:lang w:val="id-ID"/>
        </w:rPr>
      </w:pPr>
    </w:p>
    <w:p w:rsidR="003F5917" w:rsidRDefault="003F5917" w:rsidP="003F5917">
      <w:pPr>
        <w:pStyle w:val="ListParagraph"/>
        <w:spacing w:line="240" w:lineRule="auto"/>
        <w:jc w:val="center"/>
        <w:rPr>
          <w:rFonts w:ascii="Arial" w:hAnsi="Arial" w:cs="Arial"/>
          <w:b/>
          <w:i/>
          <w:sz w:val="20"/>
          <w:szCs w:val="20"/>
          <w:lang w:val="id-ID"/>
        </w:rPr>
      </w:pPr>
    </w:p>
    <w:p w:rsidR="003F5917" w:rsidRDefault="003F5917" w:rsidP="003F5917">
      <w:pPr>
        <w:pStyle w:val="ListParagraph"/>
        <w:spacing w:line="240" w:lineRule="auto"/>
        <w:jc w:val="center"/>
        <w:rPr>
          <w:rFonts w:ascii="Arial" w:hAnsi="Arial" w:cs="Arial"/>
          <w:b/>
          <w:i/>
          <w:sz w:val="20"/>
          <w:szCs w:val="20"/>
          <w:lang w:val="id-ID"/>
        </w:rPr>
      </w:pPr>
      <w:r w:rsidRPr="00CC375F">
        <w:rPr>
          <w:rFonts w:ascii="Arial" w:hAnsi="Arial" w:cs="Arial"/>
          <w:b/>
          <w:i/>
          <w:sz w:val="20"/>
          <w:szCs w:val="20"/>
          <w:lang w:val="id-ID"/>
        </w:rPr>
        <w:t>ABSTRACT</w:t>
      </w:r>
    </w:p>
    <w:p w:rsidR="00651C13" w:rsidRPr="00E46E69" w:rsidRDefault="00651C13" w:rsidP="00651C1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22222"/>
          <w:sz w:val="24"/>
          <w:szCs w:val="24"/>
        </w:rPr>
      </w:pPr>
      <w:r w:rsidRPr="00E46E69">
        <w:rPr>
          <w:rFonts w:ascii="Times New Roman" w:eastAsia="Times New Roman" w:hAnsi="Times New Roman" w:cs="Times New Roman"/>
          <w:color w:val="222222"/>
          <w:sz w:val="24"/>
          <w:szCs w:val="24"/>
          <w:lang w:eastAsia="id-ID"/>
        </w:rPr>
        <w:t>Rapid city growth can change the existing social fabric, including the lifestyle and diet of the urban population. The period before the massive urbanization of diet is determined by food prices and family purchasing power and mother's knowledge about nutrition and health. Currently eating patterns lead to increased consumption of snacks.</w:t>
      </w:r>
      <w:r>
        <w:rPr>
          <w:rFonts w:ascii="Times New Roman" w:eastAsia="Times New Roman" w:hAnsi="Times New Roman" w:cs="Times New Roman"/>
          <w:color w:val="222222"/>
          <w:sz w:val="24"/>
          <w:szCs w:val="24"/>
          <w:lang w:eastAsia="id-ID"/>
        </w:rPr>
        <w:t xml:space="preserve"> </w:t>
      </w:r>
      <w:r w:rsidRPr="00BF5630">
        <w:rPr>
          <w:rFonts w:ascii="Times New Roman" w:hAnsi="Times New Roman" w:cs="Times New Roman"/>
          <w:i/>
          <w:color w:val="222222"/>
          <w:sz w:val="24"/>
          <w:szCs w:val="24"/>
        </w:rPr>
        <w:t>Fish craker snack food</w:t>
      </w:r>
      <w:r w:rsidRPr="00E46E69">
        <w:rPr>
          <w:rFonts w:ascii="Times New Roman" w:hAnsi="Times New Roman" w:cs="Times New Roman"/>
          <w:color w:val="222222"/>
          <w:sz w:val="24"/>
          <w:szCs w:val="24"/>
        </w:rPr>
        <w:t xml:space="preserve"> is an alternative food supply in the form of snacks with the main ingredients as white anchovy (</w:t>
      </w:r>
      <w:r w:rsidRPr="00BF5630">
        <w:rPr>
          <w:rFonts w:ascii="Times New Roman" w:hAnsi="Times New Roman" w:cs="Times New Roman"/>
          <w:i/>
          <w:color w:val="222222"/>
          <w:sz w:val="24"/>
          <w:szCs w:val="24"/>
        </w:rPr>
        <w:t>stelpohorus, sp</w:t>
      </w:r>
      <w:r w:rsidRPr="00E46E69">
        <w:rPr>
          <w:rFonts w:ascii="Times New Roman" w:hAnsi="Times New Roman" w:cs="Times New Roman"/>
          <w:color w:val="222222"/>
          <w:sz w:val="24"/>
          <w:szCs w:val="24"/>
        </w:rPr>
        <w:t xml:space="preserve">), so that high quality snacks are obtained from nutritional quality, safe for consumption and high organoleptic quality. </w:t>
      </w:r>
      <w:r w:rsidRPr="00BF5630">
        <w:rPr>
          <w:rFonts w:ascii="Times New Roman" w:hAnsi="Times New Roman" w:cs="Times New Roman"/>
          <w:i/>
          <w:color w:val="222222"/>
          <w:sz w:val="24"/>
          <w:szCs w:val="24"/>
        </w:rPr>
        <w:t>Fish snack craker</w:t>
      </w:r>
      <w:r w:rsidRPr="00E46E69">
        <w:rPr>
          <w:rFonts w:ascii="Times New Roman" w:hAnsi="Times New Roman" w:cs="Times New Roman"/>
          <w:color w:val="222222"/>
          <w:sz w:val="24"/>
          <w:szCs w:val="24"/>
        </w:rPr>
        <w:t xml:space="preserve"> </w:t>
      </w:r>
      <w:r w:rsidRPr="00BF5630">
        <w:rPr>
          <w:rFonts w:ascii="Times New Roman" w:hAnsi="Times New Roman" w:cs="Times New Roman"/>
          <w:i/>
          <w:color w:val="222222"/>
          <w:sz w:val="24"/>
          <w:szCs w:val="24"/>
        </w:rPr>
        <w:t>food</w:t>
      </w:r>
      <w:r w:rsidRPr="00E46E69">
        <w:rPr>
          <w:rFonts w:ascii="Times New Roman" w:hAnsi="Times New Roman" w:cs="Times New Roman"/>
          <w:color w:val="222222"/>
          <w:sz w:val="24"/>
          <w:szCs w:val="24"/>
        </w:rPr>
        <w:t xml:space="preserve"> is a processed food made from anchovy with a dry, crispy texture. Fish processing in this way aims to sustainably benefit fish, produce healthy, safe, whole and halal foods and be accepted by consumers according to current market tastes.</w:t>
      </w:r>
      <w:r>
        <w:rPr>
          <w:rFonts w:ascii="Times New Roman" w:hAnsi="Times New Roman" w:cs="Times New Roman"/>
          <w:color w:val="222222"/>
          <w:sz w:val="24"/>
          <w:szCs w:val="24"/>
        </w:rPr>
        <w:t xml:space="preserve"> </w:t>
      </w:r>
      <w:r w:rsidRPr="00E46E69">
        <w:rPr>
          <w:rFonts w:ascii="Times New Roman" w:hAnsi="Times New Roman" w:cs="Times New Roman"/>
          <w:color w:val="222222"/>
          <w:sz w:val="24"/>
          <w:szCs w:val="24"/>
        </w:rPr>
        <w:t xml:space="preserve">In making </w:t>
      </w:r>
      <w:r>
        <w:rPr>
          <w:rFonts w:ascii="Times New Roman" w:hAnsi="Times New Roman" w:cs="Times New Roman"/>
          <w:i/>
          <w:color w:val="222222"/>
          <w:sz w:val="24"/>
          <w:szCs w:val="24"/>
        </w:rPr>
        <w:t>fish crackers</w:t>
      </w:r>
      <w:r w:rsidRPr="00BF5630">
        <w:rPr>
          <w:rFonts w:ascii="Times New Roman" w:hAnsi="Times New Roman" w:cs="Times New Roman"/>
          <w:i/>
          <w:color w:val="222222"/>
          <w:sz w:val="24"/>
          <w:szCs w:val="24"/>
        </w:rPr>
        <w:t xml:space="preserve"> snack food</w:t>
      </w:r>
      <w:r w:rsidRPr="00E46E69">
        <w:rPr>
          <w:rFonts w:ascii="Times New Roman" w:hAnsi="Times New Roman" w:cs="Times New Roman"/>
          <w:color w:val="222222"/>
          <w:sz w:val="24"/>
          <w:szCs w:val="24"/>
        </w:rPr>
        <w:t xml:space="preserve"> design used is the manufacture of products in 4 compositions, namely origional products, the addition of anchovies flour (</w:t>
      </w:r>
      <w:r w:rsidRPr="00BF5630">
        <w:rPr>
          <w:rFonts w:ascii="Times New Roman" w:hAnsi="Times New Roman" w:cs="Times New Roman"/>
          <w:i/>
          <w:color w:val="222222"/>
          <w:sz w:val="24"/>
          <w:szCs w:val="24"/>
        </w:rPr>
        <w:t>stelpohorus sp</w:t>
      </w:r>
      <w:r w:rsidRPr="00E46E69">
        <w:rPr>
          <w:rFonts w:ascii="Times New Roman" w:hAnsi="Times New Roman" w:cs="Times New Roman"/>
          <w:color w:val="222222"/>
          <w:sz w:val="24"/>
          <w:szCs w:val="24"/>
        </w:rPr>
        <w:t>) 30%, 40% and 50%</w:t>
      </w:r>
      <w:r>
        <w:rPr>
          <w:rFonts w:ascii="Times New Roman" w:hAnsi="Times New Roman" w:cs="Times New Roman"/>
          <w:color w:val="222222"/>
          <w:sz w:val="24"/>
          <w:szCs w:val="24"/>
        </w:rPr>
        <w:t xml:space="preserve"> </w:t>
      </w:r>
      <w:r w:rsidRPr="00BF5630">
        <w:rPr>
          <w:rFonts w:ascii="Times New Roman" w:hAnsi="Times New Roman" w:cs="Times New Roman"/>
          <w:i/>
          <w:color w:val="222222"/>
          <w:sz w:val="24"/>
          <w:szCs w:val="24"/>
        </w:rPr>
        <w:t>Fish cracker snack food</w:t>
      </w:r>
      <w:r w:rsidRPr="00E46E69">
        <w:rPr>
          <w:rFonts w:ascii="Times New Roman" w:hAnsi="Times New Roman" w:cs="Times New Roman"/>
          <w:color w:val="222222"/>
          <w:sz w:val="24"/>
          <w:szCs w:val="24"/>
        </w:rPr>
        <w:t xml:space="preserve"> is a safe snack to consume where the proximate character results are good on average, trans fatty acids &lt;0.02 and harmful metals and microbiology in accordance with SNI 2973-2011. </w:t>
      </w:r>
      <w:r w:rsidRPr="00BF5630">
        <w:rPr>
          <w:rFonts w:ascii="Times New Roman" w:hAnsi="Times New Roman" w:cs="Times New Roman"/>
          <w:i/>
          <w:color w:val="222222"/>
          <w:sz w:val="24"/>
          <w:szCs w:val="24"/>
        </w:rPr>
        <w:t>Fish cracker snack food</w:t>
      </w:r>
      <w:r w:rsidRPr="00E46E69">
        <w:rPr>
          <w:rFonts w:ascii="Times New Roman" w:hAnsi="Times New Roman" w:cs="Times New Roman"/>
          <w:color w:val="222222"/>
          <w:sz w:val="24"/>
          <w:szCs w:val="24"/>
        </w:rPr>
        <w:t xml:space="preserve"> is a snack that is received organoleptically both in untrained panelists and consumer panelists. The level of intake in consumer panelists for kindergartners reached 84%, elementary school children 76% and junior high school students reached 84%.</w:t>
      </w:r>
    </w:p>
    <w:p w:rsidR="00651C13" w:rsidRDefault="00651C13" w:rsidP="003F5917">
      <w:pPr>
        <w:pStyle w:val="ListParagraph"/>
        <w:spacing w:line="240" w:lineRule="auto"/>
        <w:jc w:val="center"/>
        <w:rPr>
          <w:rFonts w:ascii="Arial" w:hAnsi="Arial" w:cs="Arial"/>
          <w:b/>
          <w:i/>
          <w:sz w:val="20"/>
          <w:szCs w:val="20"/>
          <w:lang w:val="id-ID"/>
        </w:rPr>
      </w:pPr>
    </w:p>
    <w:p w:rsidR="002408BA" w:rsidRDefault="00651C13" w:rsidP="002408BA">
      <w:r>
        <w:t>P</w:t>
      </w:r>
      <w:r w:rsidR="002408BA">
        <w:t>ENDAHULUAN</w:t>
      </w:r>
    </w:p>
    <w:p w:rsidR="002408BA" w:rsidRPr="003403E8" w:rsidRDefault="002408BA" w:rsidP="002408BA">
      <w:pPr>
        <w:pStyle w:val="ListParagraph"/>
        <w:spacing w:line="360" w:lineRule="auto"/>
        <w:ind w:left="0" w:firstLine="567"/>
        <w:jc w:val="both"/>
        <w:rPr>
          <w:rFonts w:ascii="Times New Roman" w:hAnsi="Times New Roman"/>
          <w:sz w:val="24"/>
          <w:szCs w:val="24"/>
          <w:lang w:val="sv-SE"/>
        </w:rPr>
      </w:pPr>
      <w:r w:rsidRPr="003403E8">
        <w:rPr>
          <w:rFonts w:ascii="Times New Roman" w:hAnsi="Times New Roman"/>
          <w:sz w:val="24"/>
          <w:szCs w:val="24"/>
          <w:lang w:val="sv-SE"/>
        </w:rPr>
        <w:t>Pertumbuhan kota yang pesat dapat merubah tatanan sosial yang ada termasuk gaya hidup dan pola makan penduduk kota. Masa sebelum terjadi urbanisasi besar-besaran pola makan ditentukan oleh harga pangan dan daya beli keluarga dan pengetahuan ibu tentang gizi dan kesehatan (WHO, 2011).</w:t>
      </w:r>
    </w:p>
    <w:p w:rsidR="002408BA" w:rsidRPr="005B4528" w:rsidRDefault="002408BA" w:rsidP="002408BA">
      <w:pPr>
        <w:pStyle w:val="ListParagraph"/>
        <w:spacing w:line="360" w:lineRule="auto"/>
        <w:ind w:left="0" w:firstLine="567"/>
        <w:jc w:val="both"/>
        <w:rPr>
          <w:rFonts w:ascii="Times New Roman" w:hAnsi="Times New Roman"/>
          <w:color w:val="000000"/>
          <w:sz w:val="24"/>
          <w:szCs w:val="24"/>
        </w:rPr>
      </w:pPr>
      <w:r w:rsidRPr="003403E8">
        <w:rPr>
          <w:rFonts w:ascii="Times New Roman" w:hAnsi="Times New Roman"/>
          <w:color w:val="000000"/>
          <w:sz w:val="24"/>
          <w:szCs w:val="24"/>
          <w:lang w:val="sv-SE"/>
        </w:rPr>
        <w:t>Sejak tahun 2010, terjadi perubahan besar besaran terhadap pola maka</w:t>
      </w:r>
      <w:r w:rsidR="00585ED0" w:rsidRPr="003403E8">
        <w:rPr>
          <w:rFonts w:ascii="Times New Roman" w:hAnsi="Times New Roman"/>
          <w:color w:val="000000"/>
          <w:sz w:val="24"/>
          <w:szCs w:val="24"/>
          <w:lang w:val="sv-SE"/>
        </w:rPr>
        <w:t>n diperkotaan</w:t>
      </w:r>
      <w:r w:rsidR="00585ED0">
        <w:rPr>
          <w:rFonts w:ascii="Times New Roman" w:hAnsi="Times New Roman"/>
          <w:color w:val="000000"/>
          <w:sz w:val="24"/>
          <w:szCs w:val="24"/>
          <w:lang w:val="id-ID"/>
        </w:rPr>
        <w:t xml:space="preserve"> </w:t>
      </w:r>
      <w:r w:rsidRPr="003403E8">
        <w:rPr>
          <w:rFonts w:ascii="Times New Roman" w:hAnsi="Times New Roman"/>
          <w:color w:val="000000"/>
          <w:sz w:val="24"/>
          <w:szCs w:val="24"/>
          <w:lang w:val="sv-SE"/>
        </w:rPr>
        <w:t>yang</w:t>
      </w:r>
      <w:r w:rsidR="00585ED0">
        <w:rPr>
          <w:rFonts w:ascii="Times New Roman" w:hAnsi="Times New Roman"/>
          <w:color w:val="000000"/>
          <w:sz w:val="24"/>
          <w:szCs w:val="24"/>
          <w:lang w:val="id-ID"/>
        </w:rPr>
        <w:t xml:space="preserve"> memunculkan  banyak </w:t>
      </w:r>
      <w:r w:rsidRPr="003403E8">
        <w:rPr>
          <w:rFonts w:ascii="Times New Roman" w:hAnsi="Times New Roman"/>
          <w:color w:val="000000"/>
          <w:sz w:val="24"/>
          <w:szCs w:val="24"/>
          <w:lang w:val="sv-SE"/>
        </w:rPr>
        <w:t xml:space="preserve"> jenis </w:t>
      </w:r>
      <w:r w:rsidR="00585ED0">
        <w:rPr>
          <w:rFonts w:ascii="Times New Roman" w:hAnsi="Times New Roman"/>
          <w:color w:val="000000"/>
          <w:sz w:val="24"/>
          <w:szCs w:val="24"/>
          <w:lang w:val="id-ID"/>
        </w:rPr>
        <w:t xml:space="preserve">makanan </w:t>
      </w:r>
      <w:r w:rsidRPr="003403E8">
        <w:rPr>
          <w:rFonts w:ascii="Times New Roman" w:hAnsi="Times New Roman"/>
          <w:color w:val="000000"/>
          <w:sz w:val="24"/>
          <w:szCs w:val="24"/>
          <w:lang w:val="sv-SE"/>
        </w:rPr>
        <w:t>jajanan</w:t>
      </w:r>
      <w:r w:rsidR="00585ED0">
        <w:rPr>
          <w:rFonts w:ascii="Times New Roman" w:hAnsi="Times New Roman"/>
          <w:color w:val="000000"/>
          <w:sz w:val="24"/>
          <w:szCs w:val="24"/>
          <w:lang w:val="id-ID"/>
        </w:rPr>
        <w:t xml:space="preserve"> atau snack.</w:t>
      </w:r>
      <w:r w:rsidRPr="003403E8">
        <w:rPr>
          <w:rFonts w:ascii="Times New Roman" w:hAnsi="Times New Roman"/>
          <w:color w:val="000000"/>
          <w:sz w:val="24"/>
          <w:szCs w:val="24"/>
          <w:lang w:val="sv-SE"/>
        </w:rPr>
        <w:t xml:space="preserve"> Survei kualitatif singkat yang dilakukan pada beberapa remaja di perkotaan dengan bekal berupa alat komunikasi </w:t>
      </w:r>
      <w:r w:rsidRPr="003403E8">
        <w:rPr>
          <w:rFonts w:ascii="Times New Roman" w:hAnsi="Times New Roman"/>
          <w:i/>
          <w:color w:val="000000"/>
          <w:sz w:val="24"/>
          <w:szCs w:val="24"/>
          <w:lang w:val="sv-SE"/>
        </w:rPr>
        <w:t>handphone.</w:t>
      </w:r>
      <w:r w:rsidRPr="003403E8">
        <w:rPr>
          <w:rFonts w:ascii="Times New Roman" w:hAnsi="Times New Roman"/>
          <w:color w:val="000000"/>
          <w:sz w:val="24"/>
          <w:szCs w:val="24"/>
          <w:lang w:val="sv-SE"/>
        </w:rPr>
        <w:t xml:space="preserve"> Remaja urban rata-rata memiliki </w:t>
      </w:r>
      <w:r w:rsidRPr="003403E8">
        <w:rPr>
          <w:rFonts w:ascii="Times New Roman" w:hAnsi="Times New Roman"/>
          <w:i/>
          <w:color w:val="000000"/>
          <w:sz w:val="24"/>
          <w:szCs w:val="24"/>
          <w:lang w:val="sv-SE"/>
        </w:rPr>
        <w:t>body image</w:t>
      </w:r>
      <w:r w:rsidRPr="003403E8">
        <w:rPr>
          <w:rFonts w:ascii="Times New Roman" w:hAnsi="Times New Roman"/>
          <w:color w:val="000000"/>
          <w:sz w:val="24"/>
          <w:szCs w:val="24"/>
          <w:lang w:val="sv-SE"/>
        </w:rPr>
        <w:t xml:space="preserve"> yang langsing, membatasi makan lengkap dan suka mengonsumsi makanan selingan atau </w:t>
      </w:r>
      <w:r w:rsidRPr="003403E8">
        <w:rPr>
          <w:rFonts w:ascii="Times New Roman" w:hAnsi="Times New Roman"/>
          <w:i/>
          <w:color w:val="000000"/>
          <w:sz w:val="24"/>
          <w:szCs w:val="24"/>
          <w:lang w:val="sv-SE"/>
        </w:rPr>
        <w:t>snack</w:t>
      </w:r>
      <w:r w:rsidRPr="003403E8">
        <w:rPr>
          <w:rFonts w:ascii="Times New Roman" w:hAnsi="Times New Roman"/>
          <w:color w:val="000000"/>
          <w:sz w:val="24"/>
          <w:szCs w:val="24"/>
          <w:lang w:val="sv-SE"/>
        </w:rPr>
        <w:t>. Akibat pola anutan itu menimbulkan  penyimpangan dalam hal asupan makanan yang akan berdampak pada</w:t>
      </w:r>
      <w:r w:rsidR="00585ED0" w:rsidRPr="003403E8">
        <w:rPr>
          <w:rFonts w:ascii="Times New Roman" w:hAnsi="Times New Roman"/>
          <w:color w:val="000000"/>
          <w:sz w:val="24"/>
          <w:szCs w:val="24"/>
          <w:lang w:val="sv-SE"/>
        </w:rPr>
        <w:t xml:space="preserve"> status gizi dan prestasi</w:t>
      </w:r>
      <w:r w:rsidRPr="003403E8">
        <w:rPr>
          <w:rFonts w:ascii="Times New Roman" w:hAnsi="Times New Roman"/>
          <w:color w:val="000000"/>
          <w:sz w:val="24"/>
          <w:szCs w:val="24"/>
          <w:lang w:val="sv-SE"/>
        </w:rPr>
        <w:t xml:space="preserve">. </w:t>
      </w:r>
      <w:r w:rsidRPr="005B4528">
        <w:rPr>
          <w:rFonts w:ascii="Times New Roman" w:hAnsi="Times New Roman"/>
          <w:color w:val="000000"/>
          <w:sz w:val="24"/>
          <w:szCs w:val="24"/>
        </w:rPr>
        <w:t>(</w:t>
      </w:r>
      <w:proofErr w:type="spellStart"/>
      <w:r w:rsidRPr="005B4528">
        <w:rPr>
          <w:rFonts w:ascii="Times New Roman" w:hAnsi="Times New Roman"/>
          <w:color w:val="000000"/>
          <w:sz w:val="24"/>
          <w:szCs w:val="24"/>
        </w:rPr>
        <w:t>Vilda</w:t>
      </w:r>
      <w:proofErr w:type="spellEnd"/>
      <w:r w:rsidRPr="005B4528">
        <w:rPr>
          <w:rFonts w:ascii="Times New Roman" w:hAnsi="Times New Roman"/>
          <w:color w:val="000000"/>
          <w:sz w:val="24"/>
          <w:szCs w:val="24"/>
        </w:rPr>
        <w:t xml:space="preserve"> Ana, 2015).</w:t>
      </w:r>
    </w:p>
    <w:p w:rsidR="00585ED0" w:rsidRDefault="002408BA" w:rsidP="000C0338">
      <w:pPr>
        <w:ind w:firstLine="567"/>
        <w:jc w:val="both"/>
        <w:rPr>
          <w:rFonts w:ascii="Times New Roman" w:hAnsi="Times New Roman" w:cs="Times New Roman"/>
          <w:sz w:val="24"/>
          <w:szCs w:val="24"/>
        </w:rPr>
      </w:pPr>
      <w:r w:rsidRPr="005B4528">
        <w:rPr>
          <w:rFonts w:ascii="Times New Roman" w:hAnsi="Times New Roman" w:cs="Times New Roman"/>
          <w:color w:val="000000"/>
          <w:sz w:val="24"/>
          <w:szCs w:val="24"/>
        </w:rPr>
        <w:lastRenderedPageBreak/>
        <w:t xml:space="preserve">Kedudukan </w:t>
      </w:r>
      <w:r w:rsidRPr="005B4528">
        <w:rPr>
          <w:rFonts w:ascii="Times New Roman" w:hAnsi="Times New Roman" w:cs="Times New Roman"/>
          <w:i/>
          <w:color w:val="000000"/>
          <w:sz w:val="24"/>
          <w:szCs w:val="24"/>
        </w:rPr>
        <w:t>snack</w:t>
      </w:r>
      <w:r w:rsidRPr="005B4528">
        <w:rPr>
          <w:rFonts w:ascii="Times New Roman" w:hAnsi="Times New Roman" w:cs="Times New Roman"/>
          <w:color w:val="000000"/>
          <w:sz w:val="24"/>
          <w:szCs w:val="24"/>
        </w:rPr>
        <w:t xml:space="preserve"> saat ini sudah banyak berubah, konsumsi snack diperkotaan meningkat dengan tajam, hal ini terjadi seiring dengan pola hidup masyarakat kota yang simple, sibuk dan memiliki waktu sedikit untuk menikmati makanan. Dari posisi </w:t>
      </w:r>
      <w:r w:rsidRPr="005B4528">
        <w:rPr>
          <w:rFonts w:ascii="Times New Roman" w:hAnsi="Times New Roman" w:cs="Times New Roman"/>
          <w:i/>
          <w:color w:val="000000"/>
          <w:sz w:val="24"/>
          <w:szCs w:val="24"/>
        </w:rPr>
        <w:t>snack</w:t>
      </w:r>
      <w:r w:rsidRPr="005B4528">
        <w:rPr>
          <w:rFonts w:ascii="Times New Roman" w:hAnsi="Times New Roman" w:cs="Times New Roman"/>
          <w:color w:val="000000"/>
          <w:sz w:val="24"/>
          <w:szCs w:val="24"/>
        </w:rPr>
        <w:t xml:space="preserve"> yang sudah h</w:t>
      </w:r>
      <w:r w:rsidR="00585ED0">
        <w:rPr>
          <w:rFonts w:ascii="Times New Roman" w:hAnsi="Times New Roman"/>
          <w:color w:val="000000"/>
          <w:sz w:val="24"/>
          <w:szCs w:val="24"/>
        </w:rPr>
        <w:t xml:space="preserve">ampir setara dengan makan padat, dengan demikian </w:t>
      </w:r>
      <w:r w:rsidRPr="005B4528">
        <w:rPr>
          <w:rFonts w:ascii="Times New Roman" w:hAnsi="Times New Roman" w:cs="Times New Roman"/>
          <w:color w:val="000000"/>
          <w:sz w:val="24"/>
          <w:szCs w:val="24"/>
        </w:rPr>
        <w:t>snack harus memiliki kuantitas dan kualitas gizi yang baik, aman serta mudah dijangkau.</w:t>
      </w:r>
      <w:r w:rsidRPr="003403E8">
        <w:rPr>
          <w:rFonts w:ascii="Times New Roman" w:hAnsi="Times New Roman" w:cs="Times New Roman"/>
          <w:sz w:val="24"/>
          <w:szCs w:val="24"/>
          <w:lang w:val="sv-SE"/>
        </w:rPr>
        <w:t xml:space="preserve"> </w:t>
      </w:r>
      <w:r w:rsidRPr="005B4528">
        <w:rPr>
          <w:rFonts w:ascii="Times New Roman" w:hAnsi="Times New Roman" w:cs="Times New Roman"/>
          <w:i/>
          <w:sz w:val="24"/>
          <w:szCs w:val="24"/>
          <w:lang w:val="en-US"/>
        </w:rPr>
        <w:t>Snack</w:t>
      </w:r>
      <w:r w:rsidRPr="005B4528">
        <w:rPr>
          <w:rFonts w:ascii="Times New Roman" w:hAnsi="Times New Roman" w:cs="Times New Roman"/>
          <w:sz w:val="24"/>
          <w:szCs w:val="24"/>
          <w:lang w:val="en-US"/>
        </w:rPr>
        <w:t xml:space="preserve"> </w:t>
      </w:r>
      <w:proofErr w:type="spellStart"/>
      <w:r w:rsidRPr="005B4528">
        <w:rPr>
          <w:rFonts w:ascii="Times New Roman" w:hAnsi="Times New Roman" w:cs="Times New Roman"/>
          <w:sz w:val="24"/>
          <w:szCs w:val="24"/>
          <w:lang w:val="en-US"/>
        </w:rPr>
        <w:t>dengan</w:t>
      </w:r>
      <w:proofErr w:type="spellEnd"/>
      <w:r w:rsidRPr="005B4528">
        <w:rPr>
          <w:rFonts w:ascii="Times New Roman" w:hAnsi="Times New Roman" w:cs="Times New Roman"/>
          <w:sz w:val="24"/>
          <w:szCs w:val="24"/>
          <w:lang w:val="en-US"/>
        </w:rPr>
        <w:t xml:space="preserve"> </w:t>
      </w:r>
      <w:proofErr w:type="spellStart"/>
      <w:r w:rsidRPr="005B4528">
        <w:rPr>
          <w:rFonts w:ascii="Times New Roman" w:hAnsi="Times New Roman" w:cs="Times New Roman"/>
          <w:sz w:val="24"/>
          <w:szCs w:val="24"/>
          <w:lang w:val="en-US"/>
        </w:rPr>
        <w:t>bahan</w:t>
      </w:r>
      <w:proofErr w:type="spellEnd"/>
      <w:r w:rsidRPr="005B4528">
        <w:rPr>
          <w:rFonts w:ascii="Times New Roman" w:hAnsi="Times New Roman" w:cs="Times New Roman"/>
          <w:sz w:val="24"/>
          <w:szCs w:val="24"/>
          <w:lang w:val="en-US"/>
        </w:rPr>
        <w:t xml:space="preserve"> </w:t>
      </w:r>
      <w:proofErr w:type="spellStart"/>
      <w:r w:rsidRPr="005B4528">
        <w:rPr>
          <w:rFonts w:ascii="Times New Roman" w:hAnsi="Times New Roman" w:cs="Times New Roman"/>
          <w:sz w:val="24"/>
          <w:szCs w:val="24"/>
          <w:lang w:val="en-US"/>
        </w:rPr>
        <w:t>dasar</w:t>
      </w:r>
      <w:proofErr w:type="spellEnd"/>
      <w:r w:rsidRPr="005B4528">
        <w:rPr>
          <w:rFonts w:ascii="Times New Roman" w:hAnsi="Times New Roman" w:cs="Times New Roman"/>
          <w:sz w:val="24"/>
          <w:szCs w:val="24"/>
          <w:lang w:val="en-US"/>
        </w:rPr>
        <w:t xml:space="preserve"> </w:t>
      </w:r>
      <w:proofErr w:type="spellStart"/>
      <w:r w:rsidRPr="005B4528">
        <w:rPr>
          <w:rFonts w:ascii="Times New Roman" w:hAnsi="Times New Roman" w:cs="Times New Roman"/>
          <w:sz w:val="24"/>
          <w:szCs w:val="24"/>
          <w:lang w:val="en-US"/>
        </w:rPr>
        <w:t>ikan</w:t>
      </w:r>
      <w:proofErr w:type="spellEnd"/>
      <w:r w:rsidRPr="005B4528">
        <w:rPr>
          <w:rFonts w:ascii="Times New Roman" w:hAnsi="Times New Roman" w:cs="Times New Roman"/>
          <w:sz w:val="24"/>
          <w:szCs w:val="24"/>
          <w:lang w:val="en-US"/>
        </w:rPr>
        <w:t xml:space="preserve"> </w:t>
      </w:r>
      <w:proofErr w:type="spellStart"/>
      <w:r w:rsidRPr="005B4528">
        <w:rPr>
          <w:rFonts w:ascii="Times New Roman" w:hAnsi="Times New Roman" w:cs="Times New Roman"/>
          <w:sz w:val="24"/>
          <w:szCs w:val="24"/>
          <w:lang w:val="en-US"/>
        </w:rPr>
        <w:t>merupakan</w:t>
      </w:r>
      <w:proofErr w:type="spellEnd"/>
      <w:r w:rsidRPr="005B4528">
        <w:rPr>
          <w:rFonts w:ascii="Times New Roman" w:hAnsi="Times New Roman" w:cs="Times New Roman"/>
          <w:sz w:val="24"/>
          <w:szCs w:val="24"/>
          <w:lang w:val="en-US"/>
        </w:rPr>
        <w:t xml:space="preserve"> alternative yang </w:t>
      </w:r>
      <w:proofErr w:type="spellStart"/>
      <w:r w:rsidRPr="005B4528">
        <w:rPr>
          <w:rFonts w:ascii="Times New Roman" w:hAnsi="Times New Roman" w:cs="Times New Roman"/>
          <w:sz w:val="24"/>
          <w:szCs w:val="24"/>
          <w:lang w:val="en-US"/>
        </w:rPr>
        <w:t>tepat</w:t>
      </w:r>
      <w:proofErr w:type="spellEnd"/>
      <w:r w:rsidRPr="005B4528">
        <w:rPr>
          <w:rFonts w:ascii="Times New Roman" w:hAnsi="Times New Roman" w:cs="Times New Roman"/>
          <w:sz w:val="24"/>
          <w:szCs w:val="24"/>
        </w:rPr>
        <w:t xml:space="preserve"> (Atmatsier, 2010).</w:t>
      </w:r>
      <w:r w:rsidR="00585ED0" w:rsidRPr="005B4528">
        <w:rPr>
          <w:rFonts w:ascii="Times New Roman" w:hAnsi="Times New Roman" w:cs="Times New Roman"/>
          <w:sz w:val="24"/>
          <w:szCs w:val="24"/>
        </w:rPr>
        <w:t xml:space="preserve"> </w:t>
      </w:r>
    </w:p>
    <w:p w:rsidR="00601B4E" w:rsidRDefault="002408BA" w:rsidP="000C0338">
      <w:pPr>
        <w:ind w:firstLine="567"/>
        <w:jc w:val="both"/>
        <w:rPr>
          <w:rFonts w:ascii="Times New Roman" w:hAnsi="Times New Roman" w:cs="Times New Roman"/>
          <w:sz w:val="24"/>
          <w:szCs w:val="24"/>
        </w:rPr>
      </w:pPr>
      <w:r w:rsidRPr="005B4528">
        <w:rPr>
          <w:rFonts w:ascii="Times New Roman" w:hAnsi="Times New Roman" w:cs="Times New Roman"/>
          <w:sz w:val="24"/>
          <w:szCs w:val="24"/>
        </w:rPr>
        <w:t>Pemanfaatan ikan sudah dilakukan oleh berbagai kalangan karena merupakan bahan pangan yang murah dan mudah didapatkan. Komposisi kandungan ikan adalah kadar air (60-84%), protein (18-30%), lemak (0,1-2,2%), karbohidrat (0,0-1,0%), vitamin dan sisanya adalah mineral. Karakteristik perlu diketahui agar pemanfaatan ikan dapat dilakukan dengan baik (Adawyah R, 2008)</w:t>
      </w:r>
    </w:p>
    <w:p w:rsidR="002408BA" w:rsidRPr="003403E8" w:rsidRDefault="002408BA" w:rsidP="002408BA">
      <w:pPr>
        <w:pStyle w:val="ListParagraph"/>
        <w:spacing w:line="360" w:lineRule="auto"/>
        <w:ind w:left="0" w:firstLine="567"/>
        <w:jc w:val="both"/>
        <w:rPr>
          <w:rFonts w:ascii="Times New Roman" w:hAnsi="Times New Roman"/>
          <w:b/>
          <w:sz w:val="24"/>
          <w:szCs w:val="24"/>
          <w:lang w:val="sv-SE"/>
        </w:rPr>
      </w:pPr>
      <w:r w:rsidRPr="003403E8">
        <w:rPr>
          <w:rFonts w:ascii="Times New Roman" w:hAnsi="Times New Roman"/>
          <w:sz w:val="24"/>
          <w:szCs w:val="24"/>
          <w:lang w:val="sv-SE"/>
        </w:rPr>
        <w:t xml:space="preserve">Salah satu ikan yang dapat dimanfaatkan adalah ikan teri putih </w:t>
      </w:r>
      <w:r w:rsidRPr="003403E8">
        <w:rPr>
          <w:rFonts w:ascii="Times New Roman" w:hAnsi="Times New Roman"/>
          <w:i/>
          <w:sz w:val="24"/>
          <w:szCs w:val="24"/>
          <w:lang w:val="sv-SE"/>
        </w:rPr>
        <w:t>(Stolephorus sp)</w:t>
      </w:r>
      <w:r w:rsidRPr="003403E8">
        <w:rPr>
          <w:rFonts w:ascii="Times New Roman" w:hAnsi="Times New Roman"/>
          <w:sz w:val="24"/>
          <w:szCs w:val="24"/>
          <w:lang w:val="sv-SE"/>
        </w:rPr>
        <w:t xml:space="preserve">. Ikan teri putih </w:t>
      </w:r>
      <w:r w:rsidRPr="003403E8">
        <w:rPr>
          <w:rFonts w:ascii="Times New Roman" w:hAnsi="Times New Roman"/>
          <w:i/>
          <w:sz w:val="24"/>
          <w:szCs w:val="24"/>
          <w:lang w:val="sv-SE"/>
        </w:rPr>
        <w:t>(Stolephorus sp)</w:t>
      </w:r>
      <w:r w:rsidRPr="003403E8">
        <w:rPr>
          <w:rFonts w:ascii="Times New Roman" w:hAnsi="Times New Roman"/>
          <w:sz w:val="24"/>
          <w:szCs w:val="24"/>
          <w:lang w:val="sv-SE"/>
        </w:rPr>
        <w:t xml:space="preserve"> merupakan salah satu komoditas yang memiliki potensi besar dalam memberikan kontribusi terhadap perekonomian masyarakat di Sulawesi Selatan. Data statistik perikanan tangkap, provinsi Sulawesi Selatan pada tahun 2008-2012 menunjukkan bahwa volume produksi ikan teri tertinggi terjadi pada tahun 2011 yaitu sebesar 9.127,1 ton dan produksi terendah pada tahun 2009 sebesar 6.753,8 ton. Produksi ikan teri Sulawesi Selatan berfluktuasi sepanjang tahun 2007 namun nilai produksi mengalami peningkatan (DKP Sulsel, 2013).</w:t>
      </w:r>
    </w:p>
    <w:p w:rsidR="00585ED0" w:rsidRPr="00585ED0" w:rsidRDefault="002408BA" w:rsidP="00585ED0">
      <w:pPr>
        <w:pStyle w:val="ListParagraph"/>
        <w:spacing w:line="360" w:lineRule="auto"/>
        <w:ind w:left="0" w:firstLine="567"/>
        <w:jc w:val="both"/>
        <w:rPr>
          <w:rFonts w:ascii="Times New Roman" w:hAnsi="Times New Roman"/>
          <w:sz w:val="24"/>
          <w:szCs w:val="24"/>
          <w:lang w:val="id-ID"/>
        </w:rPr>
      </w:pPr>
      <w:r w:rsidRPr="003403E8">
        <w:rPr>
          <w:rFonts w:ascii="Times New Roman" w:hAnsi="Times New Roman"/>
          <w:sz w:val="24"/>
          <w:szCs w:val="24"/>
          <w:lang w:val="sv-SE"/>
        </w:rPr>
        <w:t xml:space="preserve">Fish craker </w:t>
      </w:r>
      <w:r w:rsidRPr="003403E8">
        <w:rPr>
          <w:rFonts w:ascii="Times New Roman" w:hAnsi="Times New Roman"/>
          <w:i/>
          <w:sz w:val="24"/>
          <w:szCs w:val="24"/>
          <w:lang w:val="sv-SE"/>
        </w:rPr>
        <w:t>snack</w:t>
      </w:r>
      <w:r w:rsidRPr="003403E8">
        <w:rPr>
          <w:rFonts w:ascii="Times New Roman" w:hAnsi="Times New Roman"/>
          <w:sz w:val="24"/>
          <w:szCs w:val="24"/>
          <w:lang w:val="sv-SE"/>
        </w:rPr>
        <w:t xml:space="preserve"> food merupakan salah satu alternative penyediaan makanan dalam bentuk </w:t>
      </w:r>
      <w:r w:rsidRPr="003403E8">
        <w:rPr>
          <w:rFonts w:ascii="Times New Roman" w:hAnsi="Times New Roman"/>
          <w:i/>
          <w:sz w:val="24"/>
          <w:szCs w:val="24"/>
          <w:lang w:val="sv-SE"/>
        </w:rPr>
        <w:t xml:space="preserve">snack </w:t>
      </w:r>
      <w:r w:rsidRPr="003403E8">
        <w:rPr>
          <w:rFonts w:ascii="Times New Roman" w:hAnsi="Times New Roman"/>
          <w:sz w:val="24"/>
          <w:szCs w:val="24"/>
          <w:lang w:val="sv-SE"/>
        </w:rPr>
        <w:t xml:space="preserve">dengan bahan dasar utama ikan, sehingga diperoleh </w:t>
      </w:r>
      <w:r w:rsidRPr="003403E8">
        <w:rPr>
          <w:rFonts w:ascii="Times New Roman" w:hAnsi="Times New Roman"/>
          <w:i/>
          <w:sz w:val="24"/>
          <w:szCs w:val="24"/>
          <w:lang w:val="sv-SE"/>
        </w:rPr>
        <w:t>snack</w:t>
      </w:r>
      <w:r w:rsidRPr="003403E8">
        <w:rPr>
          <w:rFonts w:ascii="Times New Roman" w:hAnsi="Times New Roman"/>
          <w:sz w:val="24"/>
          <w:szCs w:val="24"/>
          <w:lang w:val="sv-SE"/>
        </w:rPr>
        <w:t xml:space="preserve"> yang berkualitas tinggi dari mutu gizi, aman dikonsumsi dan mutu organoleptik tinggi dengan mudah serta harga yang terjangkau.</w:t>
      </w:r>
      <w:r w:rsidR="00585ED0">
        <w:rPr>
          <w:rFonts w:ascii="Times New Roman" w:hAnsi="Times New Roman"/>
          <w:color w:val="010101"/>
          <w:sz w:val="24"/>
          <w:szCs w:val="24"/>
          <w:lang w:val="id-ID"/>
        </w:rPr>
        <w:t>F</w:t>
      </w:r>
      <w:r w:rsidR="00585ED0" w:rsidRPr="003403E8">
        <w:rPr>
          <w:rFonts w:ascii="Times New Roman" w:hAnsi="Times New Roman"/>
          <w:color w:val="010101"/>
          <w:sz w:val="24"/>
          <w:szCs w:val="24"/>
          <w:lang w:val="sv-SE"/>
        </w:rPr>
        <w:t xml:space="preserve">ish </w:t>
      </w:r>
      <w:r w:rsidR="00585ED0" w:rsidRPr="003403E8">
        <w:rPr>
          <w:rFonts w:ascii="Times New Roman" w:hAnsi="Times New Roman"/>
          <w:i/>
          <w:color w:val="010101"/>
          <w:sz w:val="24"/>
          <w:szCs w:val="24"/>
          <w:lang w:val="sv-SE"/>
        </w:rPr>
        <w:t>snack</w:t>
      </w:r>
      <w:r w:rsidR="00585ED0" w:rsidRPr="003403E8">
        <w:rPr>
          <w:rFonts w:ascii="Times New Roman" w:hAnsi="Times New Roman"/>
          <w:color w:val="010101"/>
          <w:sz w:val="24"/>
          <w:szCs w:val="24"/>
          <w:lang w:val="sv-SE"/>
        </w:rPr>
        <w:t xml:space="preserve"> </w:t>
      </w:r>
      <w:r w:rsidR="00585ED0" w:rsidRPr="003403E8">
        <w:rPr>
          <w:rFonts w:ascii="Times New Roman" w:hAnsi="Times New Roman"/>
          <w:i/>
          <w:color w:val="010101"/>
          <w:sz w:val="24"/>
          <w:szCs w:val="24"/>
          <w:lang w:val="sv-SE"/>
        </w:rPr>
        <w:t>craker</w:t>
      </w:r>
      <w:r w:rsidR="00585ED0" w:rsidRPr="003403E8">
        <w:rPr>
          <w:rFonts w:ascii="Times New Roman" w:hAnsi="Times New Roman"/>
          <w:color w:val="010101"/>
          <w:sz w:val="24"/>
          <w:szCs w:val="24"/>
          <w:lang w:val="sv-SE"/>
        </w:rPr>
        <w:t xml:space="preserve"> </w:t>
      </w:r>
      <w:r w:rsidR="00585ED0" w:rsidRPr="003403E8">
        <w:rPr>
          <w:rFonts w:ascii="Times New Roman" w:hAnsi="Times New Roman"/>
          <w:i/>
          <w:color w:val="010101"/>
          <w:sz w:val="24"/>
          <w:szCs w:val="24"/>
          <w:lang w:val="sv-SE"/>
        </w:rPr>
        <w:t>food</w:t>
      </w:r>
      <w:r w:rsidR="00585ED0" w:rsidRPr="003403E8">
        <w:rPr>
          <w:rFonts w:ascii="Times New Roman" w:hAnsi="Times New Roman"/>
          <w:color w:val="010101"/>
          <w:sz w:val="24"/>
          <w:szCs w:val="24"/>
          <w:lang w:val="sv-SE"/>
        </w:rPr>
        <w:t xml:space="preserve"> merupakan makanan olahan dari ikan teri dengan tekstur kering, renyah. Pengolahan ikan dengan cara seperti ini bertujuan untuk mengambil manfaat ikan secara berkelanjutan, menghasilkan  makanan yang sehat, aman, utuh dan halal serta dapat diterima oleh konsumen sesuai selera pasar saat ini. </w:t>
      </w:r>
    </w:p>
    <w:p w:rsidR="00D4685C" w:rsidRDefault="00D4685C" w:rsidP="003F5917">
      <w:r>
        <w:t>METODE</w:t>
      </w:r>
    </w:p>
    <w:p w:rsidR="000C0338" w:rsidRDefault="000C0338" w:rsidP="003F5917">
      <w:pPr>
        <w:rPr>
          <w:rFonts w:ascii="Times New Roman" w:eastAsia="Arial" w:hAnsi="Times New Roman" w:cs="Times New Roman"/>
          <w:sz w:val="24"/>
          <w:szCs w:val="24"/>
        </w:rPr>
      </w:pPr>
      <w:r w:rsidRPr="005B4528">
        <w:rPr>
          <w:rFonts w:ascii="Times New Roman" w:eastAsia="Arial" w:hAnsi="Times New Roman" w:cs="Times New Roman"/>
          <w:sz w:val="24"/>
          <w:szCs w:val="24"/>
        </w:rPr>
        <w:t xml:space="preserve">Dalam pembuatan </w:t>
      </w:r>
      <w:r w:rsidRPr="009B1676">
        <w:rPr>
          <w:rFonts w:ascii="Times New Roman" w:eastAsia="Arial" w:hAnsi="Times New Roman" w:cs="Times New Roman"/>
          <w:bCs/>
          <w:sz w:val="24"/>
          <w:szCs w:val="24"/>
          <w:lang w:val="en-US"/>
        </w:rPr>
        <w:t xml:space="preserve">fish </w:t>
      </w:r>
      <w:r w:rsidRPr="009B1676">
        <w:rPr>
          <w:rFonts w:ascii="Times New Roman" w:eastAsia="Arial" w:hAnsi="Times New Roman" w:cs="Times New Roman"/>
          <w:bCs/>
          <w:sz w:val="24"/>
          <w:szCs w:val="24"/>
        </w:rPr>
        <w:t>crackers snack</w:t>
      </w:r>
      <w:r w:rsidRPr="009B1676">
        <w:rPr>
          <w:rFonts w:ascii="Times New Roman" w:eastAsia="Arial" w:hAnsi="Times New Roman" w:cs="Times New Roman"/>
          <w:bCs/>
          <w:sz w:val="24"/>
          <w:szCs w:val="24"/>
          <w:lang w:val="en-US"/>
        </w:rPr>
        <w:t xml:space="preserve"> </w:t>
      </w:r>
      <w:r w:rsidRPr="009B1676">
        <w:rPr>
          <w:rFonts w:ascii="Times New Roman" w:eastAsia="Arial" w:hAnsi="Times New Roman" w:cs="Times New Roman"/>
          <w:bCs/>
          <w:sz w:val="24"/>
          <w:szCs w:val="24"/>
        </w:rPr>
        <w:t>food</w:t>
      </w:r>
      <w:r w:rsidRPr="005B4528">
        <w:rPr>
          <w:rFonts w:ascii="Times New Roman" w:eastAsia="Arial" w:hAnsi="Times New Roman" w:cs="Times New Roman"/>
          <w:sz w:val="24"/>
          <w:szCs w:val="24"/>
        </w:rPr>
        <w:t xml:space="preserve"> desain yang dipergunakan adalah pembuatan produk dalam 4 komposisi yaitu  produk origional, penambahan tepung ikan teri </w:t>
      </w:r>
      <w:r w:rsidRPr="005B4528">
        <w:rPr>
          <w:rFonts w:ascii="Times New Roman" w:eastAsia="Arial" w:hAnsi="Times New Roman" w:cs="Times New Roman"/>
          <w:i/>
          <w:sz w:val="24"/>
          <w:szCs w:val="24"/>
        </w:rPr>
        <w:t xml:space="preserve">(stelpohorus sp) </w:t>
      </w:r>
      <w:r w:rsidRPr="005B4528">
        <w:rPr>
          <w:rFonts w:ascii="Times New Roman" w:eastAsia="Arial" w:hAnsi="Times New Roman" w:cs="Times New Roman"/>
          <w:sz w:val="24"/>
          <w:szCs w:val="24"/>
        </w:rPr>
        <w:t>30%, 40 % dan 50 %.</w:t>
      </w:r>
      <w:r>
        <w:rPr>
          <w:rFonts w:ascii="Times New Roman" w:eastAsia="Arial" w:hAnsi="Times New Roman" w:cs="Times New Roman"/>
          <w:sz w:val="24"/>
          <w:szCs w:val="24"/>
        </w:rPr>
        <w:t xml:space="preserve"> Adapun formulasi bahan dapat dilihat dari tabel 1</w:t>
      </w:r>
    </w:p>
    <w:p w:rsidR="000C2955" w:rsidRDefault="000C2955" w:rsidP="003F5917">
      <w:pPr>
        <w:rPr>
          <w:rFonts w:ascii="Times New Roman" w:eastAsia="Arial" w:hAnsi="Times New Roman" w:cs="Times New Roman"/>
          <w:sz w:val="24"/>
          <w:szCs w:val="24"/>
        </w:rPr>
      </w:pPr>
    </w:p>
    <w:p w:rsidR="000C2955" w:rsidRDefault="000C2955" w:rsidP="003F5917">
      <w:pPr>
        <w:rPr>
          <w:rFonts w:ascii="Times New Roman" w:eastAsia="Arial" w:hAnsi="Times New Roman" w:cs="Times New Roman"/>
          <w:sz w:val="24"/>
          <w:szCs w:val="24"/>
        </w:rPr>
      </w:pPr>
    </w:p>
    <w:p w:rsidR="000C2955" w:rsidRDefault="000C2955" w:rsidP="003F5917">
      <w:pPr>
        <w:rPr>
          <w:rFonts w:ascii="Times New Roman" w:eastAsia="Arial" w:hAnsi="Times New Roman" w:cs="Times New Roman"/>
          <w:sz w:val="24"/>
          <w:szCs w:val="24"/>
        </w:rPr>
      </w:pPr>
    </w:p>
    <w:p w:rsidR="000C2955" w:rsidRDefault="000C2955" w:rsidP="003F5917">
      <w:pPr>
        <w:rPr>
          <w:rFonts w:ascii="Times New Roman" w:eastAsia="Arial" w:hAnsi="Times New Roman" w:cs="Times New Roman"/>
          <w:sz w:val="24"/>
          <w:szCs w:val="24"/>
        </w:rPr>
      </w:pPr>
    </w:p>
    <w:p w:rsidR="000C0338" w:rsidRPr="000C0338" w:rsidRDefault="000C0338" w:rsidP="000C0338">
      <w:pPr>
        <w:pStyle w:val="ListParagraph"/>
        <w:spacing w:after="0" w:line="360" w:lineRule="auto"/>
        <w:ind w:left="1004" w:right="238"/>
        <w:jc w:val="center"/>
        <w:rPr>
          <w:rFonts w:ascii="Times New Roman" w:eastAsia="Arial" w:hAnsi="Times New Roman"/>
          <w:sz w:val="24"/>
          <w:szCs w:val="24"/>
          <w:lang w:val="id-ID"/>
        </w:rPr>
      </w:pPr>
      <w:proofErr w:type="spellStart"/>
      <w:r>
        <w:rPr>
          <w:rFonts w:ascii="Times New Roman" w:eastAsia="Arial" w:hAnsi="Times New Roman"/>
          <w:sz w:val="24"/>
          <w:szCs w:val="24"/>
        </w:rPr>
        <w:lastRenderedPageBreak/>
        <w:t>Tabel</w:t>
      </w:r>
      <w:proofErr w:type="spellEnd"/>
      <w:r>
        <w:rPr>
          <w:rFonts w:ascii="Times New Roman" w:eastAsia="Arial" w:hAnsi="Times New Roman"/>
          <w:sz w:val="24"/>
          <w:szCs w:val="24"/>
        </w:rPr>
        <w:t xml:space="preserve"> </w:t>
      </w:r>
      <w:r>
        <w:rPr>
          <w:rFonts w:ascii="Times New Roman" w:eastAsia="Arial" w:hAnsi="Times New Roman"/>
          <w:sz w:val="24"/>
          <w:szCs w:val="24"/>
          <w:lang w:val="id-ID"/>
        </w:rPr>
        <w:t>1</w:t>
      </w:r>
    </w:p>
    <w:p w:rsidR="000C0338" w:rsidRPr="005B4528" w:rsidRDefault="000C0338" w:rsidP="000C0338">
      <w:pPr>
        <w:pStyle w:val="ListParagraph"/>
        <w:spacing w:after="0" w:line="360" w:lineRule="auto"/>
        <w:ind w:left="1004" w:right="238"/>
        <w:jc w:val="center"/>
        <w:rPr>
          <w:rFonts w:ascii="Times New Roman" w:eastAsia="Arial" w:hAnsi="Times New Roman"/>
          <w:i/>
          <w:sz w:val="24"/>
          <w:szCs w:val="24"/>
        </w:rPr>
      </w:pPr>
      <w:proofErr w:type="spellStart"/>
      <w:r w:rsidRPr="005B4528">
        <w:rPr>
          <w:rFonts w:ascii="Times New Roman" w:eastAsia="Arial" w:hAnsi="Times New Roman"/>
          <w:sz w:val="24"/>
          <w:szCs w:val="24"/>
        </w:rPr>
        <w:t>Bahan</w:t>
      </w:r>
      <w:proofErr w:type="spellEnd"/>
      <w:r w:rsidRPr="005B4528">
        <w:rPr>
          <w:rFonts w:ascii="Times New Roman" w:eastAsia="Arial" w:hAnsi="Times New Roman"/>
          <w:sz w:val="24"/>
          <w:szCs w:val="24"/>
        </w:rPr>
        <w:t xml:space="preserve"> </w:t>
      </w:r>
      <w:r w:rsidRPr="005B4528">
        <w:rPr>
          <w:rFonts w:ascii="Times New Roman" w:eastAsia="Arial" w:hAnsi="Times New Roman"/>
          <w:i/>
          <w:sz w:val="24"/>
          <w:szCs w:val="24"/>
        </w:rPr>
        <w:t xml:space="preserve">fish snack </w:t>
      </w:r>
      <w:proofErr w:type="spellStart"/>
      <w:r w:rsidRPr="005B4528">
        <w:rPr>
          <w:rFonts w:ascii="Times New Roman" w:eastAsia="Arial" w:hAnsi="Times New Roman"/>
          <w:i/>
          <w:sz w:val="24"/>
          <w:szCs w:val="24"/>
        </w:rPr>
        <w:t>crakers</w:t>
      </w:r>
      <w:proofErr w:type="spellEnd"/>
      <w:r w:rsidRPr="005B4528">
        <w:rPr>
          <w:rFonts w:ascii="Times New Roman" w:eastAsia="Arial" w:hAnsi="Times New Roman"/>
          <w:i/>
          <w:sz w:val="24"/>
          <w:szCs w:val="24"/>
        </w:rPr>
        <w:t xml:space="preserve"> food</w:t>
      </w:r>
    </w:p>
    <w:tbl>
      <w:tblPr>
        <w:tblStyle w:val="TableGrid"/>
        <w:tblW w:w="6804" w:type="dxa"/>
        <w:tblInd w:w="1101" w:type="dxa"/>
        <w:tblBorders>
          <w:top w:val="doub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1276"/>
        <w:gridCol w:w="1701"/>
        <w:gridCol w:w="1418"/>
      </w:tblGrid>
      <w:tr w:rsidR="000C0338" w:rsidRPr="005B4528" w:rsidTr="000C0338">
        <w:tc>
          <w:tcPr>
            <w:tcW w:w="2409" w:type="dxa"/>
            <w:tcBorders>
              <w:top w:val="double" w:sz="4" w:space="0" w:color="auto"/>
              <w:bottom w:val="single" w:sz="4" w:space="0" w:color="000000" w:themeColor="text1"/>
            </w:tcBorders>
          </w:tcPr>
          <w:p w:rsidR="000C0338" w:rsidRPr="005B4528" w:rsidRDefault="000C0338" w:rsidP="000C0338">
            <w:pPr>
              <w:pStyle w:val="ListParagraph"/>
              <w:spacing w:line="360" w:lineRule="auto"/>
              <w:ind w:left="0"/>
              <w:jc w:val="both"/>
              <w:rPr>
                <w:rFonts w:ascii="Times New Roman" w:hAnsi="Times New Roman"/>
                <w:sz w:val="24"/>
                <w:szCs w:val="24"/>
                <w:lang w:val="id-ID"/>
              </w:rPr>
            </w:pPr>
            <w:r w:rsidRPr="005B4528">
              <w:rPr>
                <w:rFonts w:ascii="Times New Roman" w:hAnsi="Times New Roman"/>
                <w:sz w:val="24"/>
                <w:szCs w:val="24"/>
                <w:lang w:val="id-ID"/>
              </w:rPr>
              <w:t>Bahan</w:t>
            </w:r>
          </w:p>
        </w:tc>
        <w:tc>
          <w:tcPr>
            <w:tcW w:w="1276" w:type="dxa"/>
            <w:tcBorders>
              <w:top w:val="double" w:sz="4" w:space="0" w:color="auto"/>
              <w:bottom w:val="single" w:sz="4" w:space="0" w:color="000000" w:themeColor="text1"/>
            </w:tcBorders>
          </w:tcPr>
          <w:p w:rsidR="000C0338" w:rsidRPr="005B4528" w:rsidRDefault="000C0338" w:rsidP="000C0338">
            <w:pPr>
              <w:pStyle w:val="ListParagraph"/>
              <w:spacing w:line="360" w:lineRule="auto"/>
              <w:ind w:left="0"/>
              <w:jc w:val="both"/>
              <w:rPr>
                <w:rFonts w:ascii="Times New Roman" w:hAnsi="Times New Roman"/>
                <w:sz w:val="24"/>
                <w:szCs w:val="24"/>
              </w:rPr>
            </w:pPr>
            <w:r w:rsidRPr="005B4528">
              <w:rPr>
                <w:rFonts w:ascii="Times New Roman" w:hAnsi="Times New Roman"/>
                <w:sz w:val="24"/>
                <w:szCs w:val="24"/>
              </w:rPr>
              <w:t xml:space="preserve">XI </w:t>
            </w:r>
          </w:p>
        </w:tc>
        <w:tc>
          <w:tcPr>
            <w:tcW w:w="1701" w:type="dxa"/>
            <w:tcBorders>
              <w:top w:val="double" w:sz="4" w:space="0" w:color="auto"/>
              <w:bottom w:val="single" w:sz="4" w:space="0" w:color="000000" w:themeColor="text1"/>
            </w:tcBorders>
          </w:tcPr>
          <w:p w:rsidR="000C0338" w:rsidRPr="005B4528" w:rsidRDefault="000C0338" w:rsidP="000C0338">
            <w:pPr>
              <w:pStyle w:val="ListParagraph"/>
              <w:spacing w:line="360" w:lineRule="auto"/>
              <w:ind w:left="0"/>
              <w:jc w:val="both"/>
              <w:rPr>
                <w:rFonts w:ascii="Times New Roman" w:hAnsi="Times New Roman"/>
                <w:sz w:val="24"/>
                <w:szCs w:val="24"/>
              </w:rPr>
            </w:pPr>
            <w:r w:rsidRPr="005B4528">
              <w:rPr>
                <w:rFonts w:ascii="Times New Roman" w:hAnsi="Times New Roman"/>
                <w:sz w:val="24"/>
                <w:szCs w:val="24"/>
              </w:rPr>
              <w:t xml:space="preserve">X2 </w:t>
            </w:r>
          </w:p>
        </w:tc>
        <w:tc>
          <w:tcPr>
            <w:tcW w:w="1418" w:type="dxa"/>
            <w:tcBorders>
              <w:top w:val="double" w:sz="4" w:space="0" w:color="auto"/>
              <w:bottom w:val="single" w:sz="4" w:space="0" w:color="000000" w:themeColor="text1"/>
            </w:tcBorders>
          </w:tcPr>
          <w:p w:rsidR="000C0338" w:rsidRPr="005B4528" w:rsidRDefault="000C0338" w:rsidP="000C0338">
            <w:pPr>
              <w:pStyle w:val="ListParagraph"/>
              <w:spacing w:line="360" w:lineRule="auto"/>
              <w:ind w:left="0"/>
              <w:jc w:val="both"/>
              <w:rPr>
                <w:rFonts w:ascii="Times New Roman" w:hAnsi="Times New Roman"/>
                <w:sz w:val="24"/>
                <w:szCs w:val="24"/>
              </w:rPr>
            </w:pPr>
            <w:r w:rsidRPr="005B4528">
              <w:rPr>
                <w:rFonts w:ascii="Times New Roman" w:hAnsi="Times New Roman"/>
                <w:sz w:val="24"/>
                <w:szCs w:val="24"/>
              </w:rPr>
              <w:t xml:space="preserve">X3 </w:t>
            </w:r>
          </w:p>
        </w:tc>
      </w:tr>
      <w:tr w:rsidR="000C0338" w:rsidRPr="005B4528" w:rsidTr="000C0338">
        <w:tc>
          <w:tcPr>
            <w:tcW w:w="2409" w:type="dxa"/>
            <w:tcBorders>
              <w:top w:val="single" w:sz="4" w:space="0" w:color="000000" w:themeColor="text1"/>
            </w:tcBorders>
          </w:tcPr>
          <w:p w:rsidR="000C0338" w:rsidRPr="005B4528" w:rsidRDefault="000C0338" w:rsidP="000C0338">
            <w:pPr>
              <w:pStyle w:val="ListParagraph"/>
              <w:spacing w:line="360" w:lineRule="auto"/>
              <w:ind w:left="0"/>
              <w:jc w:val="both"/>
              <w:rPr>
                <w:rFonts w:ascii="Times New Roman" w:hAnsi="Times New Roman"/>
                <w:sz w:val="24"/>
                <w:szCs w:val="24"/>
              </w:rPr>
            </w:pPr>
            <w:r w:rsidRPr="005B4528">
              <w:rPr>
                <w:rFonts w:ascii="Times New Roman" w:hAnsi="Times New Roman"/>
                <w:sz w:val="24"/>
                <w:szCs w:val="24"/>
                <w:lang w:val="id-ID"/>
              </w:rPr>
              <w:t>Tepung terigu</w:t>
            </w:r>
            <w:r w:rsidRPr="005B4528">
              <w:rPr>
                <w:rFonts w:ascii="Times New Roman" w:hAnsi="Times New Roman"/>
                <w:sz w:val="24"/>
                <w:szCs w:val="24"/>
              </w:rPr>
              <w:t xml:space="preserve"> (g)</w:t>
            </w:r>
          </w:p>
        </w:tc>
        <w:tc>
          <w:tcPr>
            <w:tcW w:w="1276" w:type="dxa"/>
            <w:tcBorders>
              <w:top w:val="single" w:sz="4" w:space="0" w:color="000000" w:themeColor="text1"/>
            </w:tcBorders>
          </w:tcPr>
          <w:p w:rsidR="000C0338" w:rsidRPr="005B4528" w:rsidRDefault="000C0338" w:rsidP="000C0338">
            <w:pPr>
              <w:pStyle w:val="ListParagraph"/>
              <w:spacing w:line="360" w:lineRule="auto"/>
              <w:ind w:left="0"/>
              <w:jc w:val="both"/>
              <w:rPr>
                <w:rFonts w:ascii="Times New Roman" w:hAnsi="Times New Roman"/>
                <w:sz w:val="24"/>
                <w:szCs w:val="24"/>
              </w:rPr>
            </w:pPr>
            <w:r w:rsidRPr="005B4528">
              <w:rPr>
                <w:rFonts w:ascii="Times New Roman" w:hAnsi="Times New Roman"/>
                <w:sz w:val="24"/>
                <w:szCs w:val="24"/>
              </w:rPr>
              <w:t>100</w:t>
            </w:r>
          </w:p>
        </w:tc>
        <w:tc>
          <w:tcPr>
            <w:tcW w:w="1701" w:type="dxa"/>
            <w:tcBorders>
              <w:top w:val="single" w:sz="4" w:space="0" w:color="000000" w:themeColor="text1"/>
            </w:tcBorders>
          </w:tcPr>
          <w:p w:rsidR="000C0338" w:rsidRPr="005B4528" w:rsidRDefault="000C0338" w:rsidP="000C0338">
            <w:pPr>
              <w:pStyle w:val="ListParagraph"/>
              <w:spacing w:line="360" w:lineRule="auto"/>
              <w:ind w:left="0"/>
              <w:jc w:val="both"/>
              <w:rPr>
                <w:rFonts w:ascii="Times New Roman" w:hAnsi="Times New Roman"/>
                <w:sz w:val="24"/>
                <w:szCs w:val="24"/>
              </w:rPr>
            </w:pPr>
            <w:r w:rsidRPr="005B4528">
              <w:rPr>
                <w:rFonts w:ascii="Times New Roman" w:hAnsi="Times New Roman"/>
                <w:sz w:val="24"/>
                <w:szCs w:val="24"/>
              </w:rPr>
              <w:t>100</w:t>
            </w:r>
          </w:p>
        </w:tc>
        <w:tc>
          <w:tcPr>
            <w:tcW w:w="1418" w:type="dxa"/>
            <w:tcBorders>
              <w:top w:val="single" w:sz="4" w:space="0" w:color="000000" w:themeColor="text1"/>
            </w:tcBorders>
          </w:tcPr>
          <w:p w:rsidR="000C0338" w:rsidRPr="005B4528" w:rsidRDefault="000C0338" w:rsidP="000C0338">
            <w:pPr>
              <w:pStyle w:val="ListParagraph"/>
              <w:spacing w:line="360" w:lineRule="auto"/>
              <w:ind w:left="0"/>
              <w:jc w:val="both"/>
              <w:rPr>
                <w:rFonts w:ascii="Times New Roman" w:hAnsi="Times New Roman"/>
                <w:sz w:val="24"/>
                <w:szCs w:val="24"/>
              </w:rPr>
            </w:pPr>
            <w:r w:rsidRPr="005B4528">
              <w:rPr>
                <w:rFonts w:ascii="Times New Roman" w:hAnsi="Times New Roman"/>
                <w:sz w:val="24"/>
                <w:szCs w:val="24"/>
              </w:rPr>
              <w:t>100</w:t>
            </w:r>
          </w:p>
        </w:tc>
      </w:tr>
      <w:tr w:rsidR="000C0338" w:rsidRPr="005B4528" w:rsidTr="000C0338">
        <w:tc>
          <w:tcPr>
            <w:tcW w:w="2409" w:type="dxa"/>
          </w:tcPr>
          <w:p w:rsidR="000C0338" w:rsidRPr="005B4528" w:rsidRDefault="000C0338" w:rsidP="000C0338">
            <w:pPr>
              <w:pStyle w:val="ListParagraph"/>
              <w:spacing w:line="360" w:lineRule="auto"/>
              <w:ind w:left="0"/>
              <w:jc w:val="both"/>
              <w:rPr>
                <w:rFonts w:ascii="Times New Roman" w:hAnsi="Times New Roman"/>
                <w:sz w:val="24"/>
                <w:szCs w:val="24"/>
              </w:rPr>
            </w:pPr>
            <w:r w:rsidRPr="005B4528">
              <w:rPr>
                <w:rFonts w:ascii="Times New Roman" w:hAnsi="Times New Roman"/>
                <w:sz w:val="24"/>
                <w:szCs w:val="24"/>
                <w:lang w:val="id-ID"/>
              </w:rPr>
              <w:t>Tepung ikan teri</w:t>
            </w:r>
            <w:r w:rsidRPr="005B4528">
              <w:rPr>
                <w:rFonts w:ascii="Times New Roman" w:hAnsi="Times New Roman"/>
                <w:sz w:val="24"/>
                <w:szCs w:val="24"/>
              </w:rPr>
              <w:t xml:space="preserve"> (g)</w:t>
            </w:r>
          </w:p>
        </w:tc>
        <w:tc>
          <w:tcPr>
            <w:tcW w:w="1276" w:type="dxa"/>
          </w:tcPr>
          <w:p w:rsidR="000C0338" w:rsidRPr="005B4528" w:rsidRDefault="000C0338" w:rsidP="000C0338">
            <w:pPr>
              <w:pStyle w:val="ListParagraph"/>
              <w:spacing w:line="360" w:lineRule="auto"/>
              <w:ind w:left="0"/>
              <w:jc w:val="both"/>
              <w:rPr>
                <w:rFonts w:ascii="Times New Roman" w:hAnsi="Times New Roman"/>
                <w:sz w:val="24"/>
                <w:szCs w:val="24"/>
              </w:rPr>
            </w:pPr>
            <w:r w:rsidRPr="005B4528">
              <w:rPr>
                <w:rFonts w:ascii="Times New Roman" w:hAnsi="Times New Roman"/>
                <w:sz w:val="24"/>
                <w:szCs w:val="24"/>
              </w:rPr>
              <w:t>30</w:t>
            </w:r>
          </w:p>
        </w:tc>
        <w:tc>
          <w:tcPr>
            <w:tcW w:w="1701" w:type="dxa"/>
          </w:tcPr>
          <w:p w:rsidR="000C0338" w:rsidRPr="005B4528" w:rsidRDefault="000C0338" w:rsidP="000C0338">
            <w:pPr>
              <w:pStyle w:val="ListParagraph"/>
              <w:spacing w:line="360" w:lineRule="auto"/>
              <w:ind w:left="0"/>
              <w:jc w:val="both"/>
              <w:rPr>
                <w:rFonts w:ascii="Times New Roman" w:hAnsi="Times New Roman"/>
                <w:sz w:val="24"/>
                <w:szCs w:val="24"/>
              </w:rPr>
            </w:pPr>
            <w:r w:rsidRPr="005B4528">
              <w:rPr>
                <w:rFonts w:ascii="Times New Roman" w:hAnsi="Times New Roman"/>
                <w:sz w:val="24"/>
                <w:szCs w:val="24"/>
              </w:rPr>
              <w:t>40</w:t>
            </w:r>
          </w:p>
        </w:tc>
        <w:tc>
          <w:tcPr>
            <w:tcW w:w="1418" w:type="dxa"/>
          </w:tcPr>
          <w:p w:rsidR="000C0338" w:rsidRPr="005B4528" w:rsidRDefault="000C0338" w:rsidP="000C0338">
            <w:pPr>
              <w:pStyle w:val="ListParagraph"/>
              <w:spacing w:line="360" w:lineRule="auto"/>
              <w:ind w:left="0"/>
              <w:jc w:val="both"/>
              <w:rPr>
                <w:rFonts w:ascii="Times New Roman" w:hAnsi="Times New Roman"/>
                <w:sz w:val="24"/>
                <w:szCs w:val="24"/>
              </w:rPr>
            </w:pPr>
            <w:r w:rsidRPr="005B4528">
              <w:rPr>
                <w:rFonts w:ascii="Times New Roman" w:hAnsi="Times New Roman"/>
                <w:sz w:val="24"/>
                <w:szCs w:val="24"/>
              </w:rPr>
              <w:t>50</w:t>
            </w:r>
          </w:p>
        </w:tc>
      </w:tr>
      <w:tr w:rsidR="000C0338" w:rsidRPr="005B4528" w:rsidTr="000C0338">
        <w:tc>
          <w:tcPr>
            <w:tcW w:w="2409" w:type="dxa"/>
          </w:tcPr>
          <w:p w:rsidR="000C0338" w:rsidRPr="005B4528" w:rsidRDefault="000C0338" w:rsidP="000C0338">
            <w:pPr>
              <w:pStyle w:val="ListParagraph"/>
              <w:spacing w:line="360" w:lineRule="auto"/>
              <w:ind w:left="0"/>
              <w:jc w:val="both"/>
              <w:rPr>
                <w:rFonts w:ascii="Times New Roman" w:hAnsi="Times New Roman"/>
                <w:sz w:val="24"/>
                <w:szCs w:val="24"/>
              </w:rPr>
            </w:pPr>
            <w:r w:rsidRPr="005B4528">
              <w:rPr>
                <w:rFonts w:ascii="Times New Roman" w:hAnsi="Times New Roman"/>
                <w:sz w:val="24"/>
                <w:szCs w:val="24"/>
                <w:lang w:val="id-ID"/>
              </w:rPr>
              <w:t>Tepung tapioka</w:t>
            </w:r>
            <w:r w:rsidRPr="005B4528">
              <w:rPr>
                <w:rFonts w:ascii="Times New Roman" w:hAnsi="Times New Roman"/>
                <w:sz w:val="24"/>
                <w:szCs w:val="24"/>
              </w:rPr>
              <w:t xml:space="preserve"> (g)</w:t>
            </w:r>
          </w:p>
        </w:tc>
        <w:tc>
          <w:tcPr>
            <w:tcW w:w="1276" w:type="dxa"/>
          </w:tcPr>
          <w:p w:rsidR="000C0338" w:rsidRPr="005B4528" w:rsidRDefault="000C0338" w:rsidP="000C0338">
            <w:pPr>
              <w:pStyle w:val="ListParagraph"/>
              <w:spacing w:line="360" w:lineRule="auto"/>
              <w:ind w:left="0"/>
              <w:jc w:val="both"/>
              <w:rPr>
                <w:rFonts w:ascii="Times New Roman" w:hAnsi="Times New Roman"/>
                <w:sz w:val="24"/>
                <w:szCs w:val="24"/>
              </w:rPr>
            </w:pPr>
            <w:r w:rsidRPr="005B4528">
              <w:rPr>
                <w:rFonts w:ascii="Times New Roman" w:hAnsi="Times New Roman"/>
                <w:sz w:val="24"/>
                <w:szCs w:val="24"/>
              </w:rPr>
              <w:t>35</w:t>
            </w:r>
          </w:p>
        </w:tc>
        <w:tc>
          <w:tcPr>
            <w:tcW w:w="1701" w:type="dxa"/>
          </w:tcPr>
          <w:p w:rsidR="000C0338" w:rsidRPr="005B4528" w:rsidRDefault="000C0338" w:rsidP="000C0338">
            <w:pPr>
              <w:pStyle w:val="ListParagraph"/>
              <w:spacing w:line="360" w:lineRule="auto"/>
              <w:ind w:left="0"/>
              <w:jc w:val="both"/>
              <w:rPr>
                <w:rFonts w:ascii="Times New Roman" w:hAnsi="Times New Roman"/>
                <w:sz w:val="24"/>
                <w:szCs w:val="24"/>
              </w:rPr>
            </w:pPr>
            <w:r w:rsidRPr="005B4528">
              <w:rPr>
                <w:rFonts w:ascii="Times New Roman" w:hAnsi="Times New Roman"/>
                <w:sz w:val="24"/>
                <w:szCs w:val="24"/>
              </w:rPr>
              <w:t>35</w:t>
            </w:r>
          </w:p>
        </w:tc>
        <w:tc>
          <w:tcPr>
            <w:tcW w:w="1418" w:type="dxa"/>
          </w:tcPr>
          <w:p w:rsidR="000C0338" w:rsidRPr="005B4528" w:rsidRDefault="000C0338" w:rsidP="000C0338">
            <w:pPr>
              <w:pStyle w:val="ListParagraph"/>
              <w:spacing w:line="360" w:lineRule="auto"/>
              <w:ind w:left="0"/>
              <w:jc w:val="both"/>
              <w:rPr>
                <w:rFonts w:ascii="Times New Roman" w:hAnsi="Times New Roman"/>
                <w:sz w:val="24"/>
                <w:szCs w:val="24"/>
              </w:rPr>
            </w:pPr>
            <w:r w:rsidRPr="005B4528">
              <w:rPr>
                <w:rFonts w:ascii="Times New Roman" w:hAnsi="Times New Roman"/>
                <w:sz w:val="24"/>
                <w:szCs w:val="24"/>
              </w:rPr>
              <w:t>35</w:t>
            </w:r>
          </w:p>
        </w:tc>
      </w:tr>
      <w:tr w:rsidR="000C0338" w:rsidRPr="005B4528" w:rsidTr="000C0338">
        <w:tc>
          <w:tcPr>
            <w:tcW w:w="2409" w:type="dxa"/>
          </w:tcPr>
          <w:p w:rsidR="000C0338" w:rsidRPr="005B4528" w:rsidRDefault="000C0338" w:rsidP="000C0338">
            <w:pPr>
              <w:pStyle w:val="ListParagraph"/>
              <w:spacing w:line="360" w:lineRule="auto"/>
              <w:ind w:left="0"/>
              <w:jc w:val="both"/>
              <w:rPr>
                <w:rFonts w:ascii="Times New Roman" w:hAnsi="Times New Roman"/>
                <w:sz w:val="24"/>
                <w:szCs w:val="24"/>
              </w:rPr>
            </w:pPr>
            <w:r w:rsidRPr="005B4528">
              <w:rPr>
                <w:rFonts w:ascii="Times New Roman" w:hAnsi="Times New Roman"/>
                <w:sz w:val="24"/>
                <w:szCs w:val="24"/>
                <w:lang w:val="id-ID"/>
              </w:rPr>
              <w:t>Margarin</w:t>
            </w:r>
            <w:r w:rsidRPr="005B4528">
              <w:rPr>
                <w:rFonts w:ascii="Times New Roman" w:hAnsi="Times New Roman"/>
                <w:sz w:val="24"/>
                <w:szCs w:val="24"/>
              </w:rPr>
              <w:t xml:space="preserve"> (g)</w:t>
            </w:r>
          </w:p>
        </w:tc>
        <w:tc>
          <w:tcPr>
            <w:tcW w:w="1276" w:type="dxa"/>
          </w:tcPr>
          <w:p w:rsidR="000C0338" w:rsidRPr="005B4528" w:rsidRDefault="000C0338" w:rsidP="000C0338">
            <w:pPr>
              <w:pStyle w:val="ListParagraph"/>
              <w:spacing w:line="360" w:lineRule="auto"/>
              <w:ind w:left="0"/>
              <w:jc w:val="both"/>
              <w:rPr>
                <w:rFonts w:ascii="Times New Roman" w:hAnsi="Times New Roman"/>
                <w:sz w:val="24"/>
                <w:szCs w:val="24"/>
              </w:rPr>
            </w:pPr>
            <w:r w:rsidRPr="005B4528">
              <w:rPr>
                <w:rFonts w:ascii="Times New Roman" w:hAnsi="Times New Roman"/>
                <w:sz w:val="24"/>
                <w:szCs w:val="24"/>
              </w:rPr>
              <w:t>20</w:t>
            </w:r>
          </w:p>
        </w:tc>
        <w:tc>
          <w:tcPr>
            <w:tcW w:w="1701" w:type="dxa"/>
          </w:tcPr>
          <w:p w:rsidR="000C0338" w:rsidRPr="005B4528" w:rsidRDefault="000C0338" w:rsidP="000C0338">
            <w:pPr>
              <w:pStyle w:val="ListParagraph"/>
              <w:spacing w:line="360" w:lineRule="auto"/>
              <w:ind w:left="0"/>
              <w:jc w:val="both"/>
              <w:rPr>
                <w:rFonts w:ascii="Times New Roman" w:hAnsi="Times New Roman"/>
                <w:sz w:val="24"/>
                <w:szCs w:val="24"/>
              </w:rPr>
            </w:pPr>
            <w:r w:rsidRPr="005B4528">
              <w:rPr>
                <w:rFonts w:ascii="Times New Roman" w:hAnsi="Times New Roman"/>
                <w:sz w:val="24"/>
                <w:szCs w:val="24"/>
              </w:rPr>
              <w:t>20</w:t>
            </w:r>
          </w:p>
        </w:tc>
        <w:tc>
          <w:tcPr>
            <w:tcW w:w="1418" w:type="dxa"/>
          </w:tcPr>
          <w:p w:rsidR="000C0338" w:rsidRPr="005B4528" w:rsidRDefault="000C0338" w:rsidP="000C0338">
            <w:pPr>
              <w:pStyle w:val="ListParagraph"/>
              <w:spacing w:line="360" w:lineRule="auto"/>
              <w:ind w:left="0"/>
              <w:jc w:val="both"/>
              <w:rPr>
                <w:rFonts w:ascii="Times New Roman" w:hAnsi="Times New Roman"/>
                <w:sz w:val="24"/>
                <w:szCs w:val="24"/>
              </w:rPr>
            </w:pPr>
            <w:r w:rsidRPr="005B4528">
              <w:rPr>
                <w:rFonts w:ascii="Times New Roman" w:hAnsi="Times New Roman"/>
                <w:sz w:val="24"/>
                <w:szCs w:val="24"/>
              </w:rPr>
              <w:t>20</w:t>
            </w:r>
          </w:p>
        </w:tc>
      </w:tr>
      <w:tr w:rsidR="000C0338" w:rsidRPr="005B4528" w:rsidTr="000C0338">
        <w:tc>
          <w:tcPr>
            <w:tcW w:w="2409" w:type="dxa"/>
          </w:tcPr>
          <w:p w:rsidR="000C0338" w:rsidRPr="005B4528" w:rsidRDefault="000C0338" w:rsidP="000C0338">
            <w:pPr>
              <w:pStyle w:val="ListParagraph"/>
              <w:spacing w:line="360" w:lineRule="auto"/>
              <w:ind w:left="0"/>
              <w:jc w:val="both"/>
              <w:rPr>
                <w:rFonts w:ascii="Times New Roman" w:hAnsi="Times New Roman"/>
                <w:sz w:val="24"/>
                <w:szCs w:val="24"/>
              </w:rPr>
            </w:pPr>
            <w:r w:rsidRPr="005B4528">
              <w:rPr>
                <w:rFonts w:ascii="Times New Roman" w:hAnsi="Times New Roman"/>
                <w:sz w:val="24"/>
                <w:szCs w:val="24"/>
                <w:lang w:val="id-ID"/>
              </w:rPr>
              <w:t>Keju</w:t>
            </w:r>
            <w:r w:rsidRPr="005B4528">
              <w:rPr>
                <w:rFonts w:ascii="Times New Roman" w:hAnsi="Times New Roman"/>
                <w:sz w:val="24"/>
                <w:szCs w:val="24"/>
              </w:rPr>
              <w:t xml:space="preserve"> (g)</w:t>
            </w:r>
          </w:p>
        </w:tc>
        <w:tc>
          <w:tcPr>
            <w:tcW w:w="1276" w:type="dxa"/>
          </w:tcPr>
          <w:p w:rsidR="000C0338" w:rsidRPr="005B4528" w:rsidRDefault="000C0338" w:rsidP="000C0338">
            <w:pPr>
              <w:pStyle w:val="ListParagraph"/>
              <w:spacing w:line="360" w:lineRule="auto"/>
              <w:ind w:left="0"/>
              <w:jc w:val="both"/>
              <w:rPr>
                <w:rFonts w:ascii="Times New Roman" w:hAnsi="Times New Roman"/>
                <w:sz w:val="24"/>
                <w:szCs w:val="24"/>
              </w:rPr>
            </w:pPr>
            <w:r w:rsidRPr="005B4528">
              <w:rPr>
                <w:rFonts w:ascii="Times New Roman" w:hAnsi="Times New Roman"/>
                <w:sz w:val="24"/>
                <w:szCs w:val="24"/>
              </w:rPr>
              <w:t>20</w:t>
            </w:r>
          </w:p>
        </w:tc>
        <w:tc>
          <w:tcPr>
            <w:tcW w:w="1701" w:type="dxa"/>
          </w:tcPr>
          <w:p w:rsidR="000C0338" w:rsidRPr="005B4528" w:rsidRDefault="000C0338" w:rsidP="000C0338">
            <w:pPr>
              <w:pStyle w:val="ListParagraph"/>
              <w:spacing w:line="360" w:lineRule="auto"/>
              <w:ind w:left="0"/>
              <w:jc w:val="both"/>
              <w:rPr>
                <w:rFonts w:ascii="Times New Roman" w:hAnsi="Times New Roman"/>
                <w:sz w:val="24"/>
                <w:szCs w:val="24"/>
              </w:rPr>
            </w:pPr>
            <w:r w:rsidRPr="005B4528">
              <w:rPr>
                <w:rFonts w:ascii="Times New Roman" w:hAnsi="Times New Roman"/>
                <w:sz w:val="24"/>
                <w:szCs w:val="24"/>
              </w:rPr>
              <w:t>20</w:t>
            </w:r>
          </w:p>
        </w:tc>
        <w:tc>
          <w:tcPr>
            <w:tcW w:w="1418" w:type="dxa"/>
          </w:tcPr>
          <w:p w:rsidR="000C0338" w:rsidRPr="005B4528" w:rsidRDefault="000C0338" w:rsidP="000C0338">
            <w:pPr>
              <w:pStyle w:val="ListParagraph"/>
              <w:spacing w:line="360" w:lineRule="auto"/>
              <w:ind w:left="0"/>
              <w:jc w:val="both"/>
              <w:rPr>
                <w:rFonts w:ascii="Times New Roman" w:hAnsi="Times New Roman"/>
                <w:sz w:val="24"/>
                <w:szCs w:val="24"/>
              </w:rPr>
            </w:pPr>
            <w:r w:rsidRPr="005B4528">
              <w:rPr>
                <w:rFonts w:ascii="Times New Roman" w:hAnsi="Times New Roman"/>
                <w:sz w:val="24"/>
                <w:szCs w:val="24"/>
              </w:rPr>
              <w:t>20</w:t>
            </w:r>
          </w:p>
        </w:tc>
      </w:tr>
      <w:tr w:rsidR="000C0338" w:rsidRPr="005B4528" w:rsidTr="000C0338">
        <w:tc>
          <w:tcPr>
            <w:tcW w:w="2409" w:type="dxa"/>
          </w:tcPr>
          <w:p w:rsidR="000C0338" w:rsidRPr="005B4528" w:rsidRDefault="000C0338" w:rsidP="000C0338">
            <w:pPr>
              <w:pStyle w:val="ListParagraph"/>
              <w:spacing w:line="360" w:lineRule="auto"/>
              <w:ind w:left="0"/>
              <w:jc w:val="both"/>
              <w:rPr>
                <w:rFonts w:ascii="Times New Roman" w:hAnsi="Times New Roman"/>
                <w:sz w:val="24"/>
                <w:szCs w:val="24"/>
              </w:rPr>
            </w:pPr>
            <w:r w:rsidRPr="005B4528">
              <w:rPr>
                <w:rFonts w:ascii="Times New Roman" w:hAnsi="Times New Roman"/>
                <w:sz w:val="24"/>
                <w:szCs w:val="24"/>
                <w:lang w:val="id-ID"/>
              </w:rPr>
              <w:t>Telur</w:t>
            </w:r>
            <w:r w:rsidRPr="005B4528">
              <w:rPr>
                <w:rFonts w:ascii="Times New Roman" w:hAnsi="Times New Roman"/>
                <w:sz w:val="24"/>
                <w:szCs w:val="24"/>
              </w:rPr>
              <w:t xml:space="preserve"> (g)</w:t>
            </w:r>
          </w:p>
        </w:tc>
        <w:tc>
          <w:tcPr>
            <w:tcW w:w="1276" w:type="dxa"/>
          </w:tcPr>
          <w:p w:rsidR="000C0338" w:rsidRPr="005B4528" w:rsidRDefault="000C0338" w:rsidP="000C0338">
            <w:pPr>
              <w:pStyle w:val="ListParagraph"/>
              <w:spacing w:line="360" w:lineRule="auto"/>
              <w:ind w:left="0"/>
              <w:jc w:val="both"/>
              <w:rPr>
                <w:rFonts w:ascii="Times New Roman" w:hAnsi="Times New Roman"/>
                <w:sz w:val="24"/>
                <w:szCs w:val="24"/>
              </w:rPr>
            </w:pPr>
            <w:r w:rsidRPr="005B4528">
              <w:rPr>
                <w:rFonts w:ascii="Times New Roman" w:hAnsi="Times New Roman"/>
                <w:sz w:val="24"/>
                <w:szCs w:val="24"/>
              </w:rPr>
              <w:t>60</w:t>
            </w:r>
          </w:p>
        </w:tc>
        <w:tc>
          <w:tcPr>
            <w:tcW w:w="1701" w:type="dxa"/>
          </w:tcPr>
          <w:p w:rsidR="000C0338" w:rsidRPr="005B4528" w:rsidRDefault="000C0338" w:rsidP="000C0338">
            <w:pPr>
              <w:pStyle w:val="ListParagraph"/>
              <w:spacing w:line="360" w:lineRule="auto"/>
              <w:ind w:left="0"/>
              <w:jc w:val="both"/>
              <w:rPr>
                <w:rFonts w:ascii="Times New Roman" w:hAnsi="Times New Roman"/>
                <w:sz w:val="24"/>
                <w:szCs w:val="24"/>
              </w:rPr>
            </w:pPr>
            <w:r w:rsidRPr="005B4528">
              <w:rPr>
                <w:rFonts w:ascii="Times New Roman" w:hAnsi="Times New Roman"/>
                <w:sz w:val="24"/>
                <w:szCs w:val="24"/>
              </w:rPr>
              <w:t>60</w:t>
            </w:r>
          </w:p>
        </w:tc>
        <w:tc>
          <w:tcPr>
            <w:tcW w:w="1418" w:type="dxa"/>
          </w:tcPr>
          <w:p w:rsidR="000C0338" w:rsidRPr="005B4528" w:rsidRDefault="000C0338" w:rsidP="000C0338">
            <w:pPr>
              <w:pStyle w:val="ListParagraph"/>
              <w:spacing w:line="360" w:lineRule="auto"/>
              <w:ind w:left="0"/>
              <w:jc w:val="both"/>
              <w:rPr>
                <w:rFonts w:ascii="Times New Roman" w:hAnsi="Times New Roman"/>
                <w:sz w:val="24"/>
                <w:szCs w:val="24"/>
              </w:rPr>
            </w:pPr>
            <w:r w:rsidRPr="005B4528">
              <w:rPr>
                <w:rFonts w:ascii="Times New Roman" w:hAnsi="Times New Roman"/>
                <w:sz w:val="24"/>
                <w:szCs w:val="24"/>
              </w:rPr>
              <w:t>60</w:t>
            </w:r>
          </w:p>
        </w:tc>
      </w:tr>
      <w:tr w:rsidR="000C0338" w:rsidRPr="005B4528" w:rsidTr="000C0338">
        <w:tc>
          <w:tcPr>
            <w:tcW w:w="2409" w:type="dxa"/>
          </w:tcPr>
          <w:p w:rsidR="000C0338" w:rsidRPr="005B4528" w:rsidRDefault="000C0338" w:rsidP="000C0338">
            <w:pPr>
              <w:pStyle w:val="ListParagraph"/>
              <w:spacing w:line="360" w:lineRule="auto"/>
              <w:ind w:left="0"/>
              <w:jc w:val="both"/>
              <w:rPr>
                <w:rFonts w:ascii="Times New Roman" w:hAnsi="Times New Roman"/>
                <w:sz w:val="24"/>
                <w:szCs w:val="24"/>
              </w:rPr>
            </w:pPr>
            <w:proofErr w:type="spellStart"/>
            <w:r w:rsidRPr="005B4528">
              <w:rPr>
                <w:rFonts w:ascii="Times New Roman" w:hAnsi="Times New Roman"/>
                <w:sz w:val="24"/>
                <w:szCs w:val="24"/>
              </w:rPr>
              <w:t>Bumbu</w:t>
            </w:r>
            <w:proofErr w:type="spellEnd"/>
            <w:r w:rsidRPr="005B4528">
              <w:rPr>
                <w:rFonts w:ascii="Times New Roman" w:hAnsi="Times New Roman"/>
                <w:sz w:val="24"/>
                <w:szCs w:val="24"/>
              </w:rPr>
              <w:t>/</w:t>
            </w:r>
            <w:proofErr w:type="spellStart"/>
            <w:r w:rsidRPr="005B4528">
              <w:rPr>
                <w:rFonts w:ascii="Times New Roman" w:hAnsi="Times New Roman"/>
                <w:sz w:val="24"/>
                <w:szCs w:val="24"/>
              </w:rPr>
              <w:t>garam</w:t>
            </w:r>
            <w:proofErr w:type="spellEnd"/>
          </w:p>
        </w:tc>
        <w:tc>
          <w:tcPr>
            <w:tcW w:w="1276" w:type="dxa"/>
          </w:tcPr>
          <w:p w:rsidR="000C0338" w:rsidRPr="005B4528" w:rsidRDefault="000C0338" w:rsidP="000C0338">
            <w:pPr>
              <w:pStyle w:val="ListParagraph"/>
              <w:spacing w:line="360" w:lineRule="auto"/>
              <w:ind w:left="0"/>
              <w:jc w:val="both"/>
              <w:rPr>
                <w:rFonts w:ascii="Times New Roman" w:hAnsi="Times New Roman"/>
                <w:sz w:val="24"/>
                <w:szCs w:val="24"/>
              </w:rPr>
            </w:pPr>
            <w:proofErr w:type="spellStart"/>
            <w:r w:rsidRPr="005B4528">
              <w:rPr>
                <w:rFonts w:ascii="Times New Roman" w:hAnsi="Times New Roman"/>
                <w:sz w:val="24"/>
                <w:szCs w:val="24"/>
              </w:rPr>
              <w:t>sesuai</w:t>
            </w:r>
            <w:proofErr w:type="spellEnd"/>
          </w:p>
        </w:tc>
        <w:tc>
          <w:tcPr>
            <w:tcW w:w="1701" w:type="dxa"/>
          </w:tcPr>
          <w:p w:rsidR="000C0338" w:rsidRPr="005B4528" w:rsidRDefault="000C0338" w:rsidP="000C0338">
            <w:pPr>
              <w:pStyle w:val="ListParagraph"/>
              <w:spacing w:line="360" w:lineRule="auto"/>
              <w:ind w:left="0"/>
              <w:jc w:val="both"/>
              <w:rPr>
                <w:rFonts w:ascii="Times New Roman" w:hAnsi="Times New Roman"/>
                <w:sz w:val="24"/>
                <w:szCs w:val="24"/>
              </w:rPr>
            </w:pPr>
            <w:proofErr w:type="spellStart"/>
            <w:r w:rsidRPr="005B4528">
              <w:rPr>
                <w:rFonts w:ascii="Times New Roman" w:hAnsi="Times New Roman"/>
                <w:sz w:val="24"/>
                <w:szCs w:val="24"/>
              </w:rPr>
              <w:t>sesuai</w:t>
            </w:r>
            <w:proofErr w:type="spellEnd"/>
          </w:p>
        </w:tc>
        <w:tc>
          <w:tcPr>
            <w:tcW w:w="1418" w:type="dxa"/>
          </w:tcPr>
          <w:p w:rsidR="000C0338" w:rsidRPr="005B4528" w:rsidRDefault="000C0338" w:rsidP="000C0338">
            <w:pPr>
              <w:pStyle w:val="ListParagraph"/>
              <w:spacing w:line="360" w:lineRule="auto"/>
              <w:ind w:left="0"/>
              <w:jc w:val="both"/>
              <w:rPr>
                <w:rFonts w:ascii="Times New Roman" w:hAnsi="Times New Roman"/>
                <w:sz w:val="24"/>
                <w:szCs w:val="24"/>
              </w:rPr>
            </w:pPr>
            <w:proofErr w:type="spellStart"/>
            <w:r w:rsidRPr="005B4528">
              <w:rPr>
                <w:rFonts w:ascii="Times New Roman" w:hAnsi="Times New Roman"/>
                <w:sz w:val="24"/>
                <w:szCs w:val="24"/>
              </w:rPr>
              <w:t>sesuai</w:t>
            </w:r>
            <w:proofErr w:type="spellEnd"/>
          </w:p>
        </w:tc>
      </w:tr>
      <w:tr w:rsidR="000C0338" w:rsidRPr="005B4528" w:rsidTr="000C0338">
        <w:tc>
          <w:tcPr>
            <w:tcW w:w="2409" w:type="dxa"/>
          </w:tcPr>
          <w:p w:rsidR="000C0338" w:rsidRPr="005B4528" w:rsidRDefault="000C0338" w:rsidP="000C0338">
            <w:pPr>
              <w:pStyle w:val="ListParagraph"/>
              <w:spacing w:line="360" w:lineRule="auto"/>
              <w:ind w:left="0"/>
              <w:jc w:val="both"/>
              <w:rPr>
                <w:rFonts w:ascii="Times New Roman" w:hAnsi="Times New Roman"/>
                <w:sz w:val="24"/>
                <w:szCs w:val="24"/>
                <w:lang w:val="id-ID"/>
              </w:rPr>
            </w:pPr>
            <w:r w:rsidRPr="005B4528">
              <w:rPr>
                <w:rFonts w:ascii="Times New Roman" w:hAnsi="Times New Roman"/>
                <w:sz w:val="24"/>
                <w:szCs w:val="24"/>
                <w:lang w:val="id-ID"/>
              </w:rPr>
              <w:t>Baking Powder</w:t>
            </w:r>
          </w:p>
        </w:tc>
        <w:tc>
          <w:tcPr>
            <w:tcW w:w="1276" w:type="dxa"/>
          </w:tcPr>
          <w:p w:rsidR="000C0338" w:rsidRPr="005B4528" w:rsidRDefault="000C0338" w:rsidP="000C0338">
            <w:pPr>
              <w:pStyle w:val="ListParagraph"/>
              <w:spacing w:line="360" w:lineRule="auto"/>
              <w:ind w:left="0"/>
              <w:jc w:val="both"/>
              <w:rPr>
                <w:rFonts w:ascii="Times New Roman" w:hAnsi="Times New Roman"/>
                <w:sz w:val="24"/>
                <w:szCs w:val="24"/>
              </w:rPr>
            </w:pPr>
            <w:proofErr w:type="spellStart"/>
            <w:r w:rsidRPr="005B4528">
              <w:rPr>
                <w:rFonts w:ascii="Times New Roman" w:hAnsi="Times New Roman"/>
                <w:sz w:val="24"/>
                <w:szCs w:val="24"/>
              </w:rPr>
              <w:t>sesuai</w:t>
            </w:r>
            <w:proofErr w:type="spellEnd"/>
          </w:p>
        </w:tc>
        <w:tc>
          <w:tcPr>
            <w:tcW w:w="1701" w:type="dxa"/>
          </w:tcPr>
          <w:p w:rsidR="000C0338" w:rsidRPr="005B4528" w:rsidRDefault="000C0338" w:rsidP="000C0338">
            <w:pPr>
              <w:pStyle w:val="ListParagraph"/>
              <w:spacing w:line="360" w:lineRule="auto"/>
              <w:ind w:left="0"/>
              <w:jc w:val="both"/>
              <w:rPr>
                <w:rFonts w:ascii="Times New Roman" w:hAnsi="Times New Roman"/>
                <w:sz w:val="24"/>
                <w:szCs w:val="24"/>
              </w:rPr>
            </w:pPr>
            <w:proofErr w:type="spellStart"/>
            <w:r w:rsidRPr="005B4528">
              <w:rPr>
                <w:rFonts w:ascii="Times New Roman" w:hAnsi="Times New Roman"/>
                <w:sz w:val="24"/>
                <w:szCs w:val="24"/>
              </w:rPr>
              <w:t>sesuai</w:t>
            </w:r>
            <w:proofErr w:type="spellEnd"/>
          </w:p>
        </w:tc>
        <w:tc>
          <w:tcPr>
            <w:tcW w:w="1418" w:type="dxa"/>
          </w:tcPr>
          <w:p w:rsidR="000C0338" w:rsidRPr="005B4528" w:rsidRDefault="000C0338" w:rsidP="000C0338">
            <w:pPr>
              <w:pStyle w:val="ListParagraph"/>
              <w:spacing w:line="360" w:lineRule="auto"/>
              <w:ind w:left="0"/>
              <w:jc w:val="both"/>
              <w:rPr>
                <w:rFonts w:ascii="Times New Roman" w:hAnsi="Times New Roman"/>
                <w:sz w:val="24"/>
                <w:szCs w:val="24"/>
              </w:rPr>
            </w:pPr>
            <w:proofErr w:type="spellStart"/>
            <w:r w:rsidRPr="005B4528">
              <w:rPr>
                <w:rFonts w:ascii="Times New Roman" w:hAnsi="Times New Roman"/>
                <w:sz w:val="24"/>
                <w:szCs w:val="24"/>
              </w:rPr>
              <w:t>sesuai</w:t>
            </w:r>
            <w:proofErr w:type="spellEnd"/>
          </w:p>
        </w:tc>
      </w:tr>
    </w:tbl>
    <w:p w:rsidR="000C0338" w:rsidRDefault="000C0338" w:rsidP="003F5917"/>
    <w:p w:rsidR="000C0338" w:rsidRPr="000C0338" w:rsidRDefault="000C0338" w:rsidP="003F5917">
      <w:r>
        <w:t xml:space="preserve">Penilaian karakteristik  </w:t>
      </w:r>
      <w:r w:rsidRPr="005B4528">
        <w:rPr>
          <w:rFonts w:ascii="Times New Roman" w:hAnsi="Times New Roman" w:cs="Times New Roman"/>
          <w:i/>
          <w:sz w:val="24"/>
          <w:szCs w:val="24"/>
        </w:rPr>
        <w:t>fish snack crackers food</w:t>
      </w:r>
      <w:r>
        <w:rPr>
          <w:rFonts w:ascii="Times New Roman" w:hAnsi="Times New Roman" w:cs="Times New Roman"/>
          <w:i/>
          <w:sz w:val="24"/>
          <w:szCs w:val="24"/>
        </w:rPr>
        <w:t xml:space="preserve"> </w:t>
      </w:r>
      <w:r w:rsidRPr="000C0338">
        <w:rPr>
          <w:rFonts w:ascii="Times New Roman" w:hAnsi="Times New Roman" w:cs="Times New Roman"/>
          <w:sz w:val="24"/>
          <w:szCs w:val="24"/>
        </w:rPr>
        <w:t>mengacu pada</w:t>
      </w:r>
      <w:r>
        <w:rPr>
          <w:rFonts w:ascii="Times New Roman" w:hAnsi="Times New Roman" w:cs="Times New Roman"/>
          <w:sz w:val="24"/>
          <w:szCs w:val="24"/>
        </w:rPr>
        <w:t xml:space="preserve"> </w:t>
      </w:r>
      <w:r w:rsidRPr="005B4528">
        <w:rPr>
          <w:rFonts w:ascii="Times New Roman" w:hAnsi="Times New Roman" w:cs="Times New Roman"/>
          <w:sz w:val="24"/>
          <w:szCs w:val="24"/>
        </w:rPr>
        <w:t>SNI 2973-2011</w:t>
      </w:r>
      <w:r>
        <w:rPr>
          <w:rFonts w:ascii="Times New Roman" w:hAnsi="Times New Roman" w:cs="Times New Roman"/>
          <w:sz w:val="24"/>
          <w:szCs w:val="24"/>
        </w:rPr>
        <w:t xml:space="preserve"> yang meliputi :</w:t>
      </w:r>
    </w:p>
    <w:p w:rsidR="00F5700E" w:rsidRPr="005B4528" w:rsidRDefault="00F5700E" w:rsidP="00F5700E">
      <w:pPr>
        <w:pStyle w:val="ListParagraph"/>
        <w:numPr>
          <w:ilvl w:val="0"/>
          <w:numId w:val="6"/>
        </w:numPr>
        <w:spacing w:after="0" w:line="360" w:lineRule="auto"/>
        <w:jc w:val="both"/>
        <w:rPr>
          <w:rFonts w:ascii="Times New Roman" w:hAnsi="Times New Roman"/>
          <w:sz w:val="24"/>
          <w:szCs w:val="24"/>
        </w:rPr>
      </w:pPr>
      <w:proofErr w:type="spellStart"/>
      <w:r w:rsidRPr="005B4528">
        <w:rPr>
          <w:rFonts w:ascii="Times New Roman" w:hAnsi="Times New Roman"/>
          <w:sz w:val="24"/>
          <w:szCs w:val="24"/>
        </w:rPr>
        <w:t>Analisis</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kadar</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mikroba</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pada</w:t>
      </w:r>
      <w:proofErr w:type="spellEnd"/>
      <w:r w:rsidRPr="005B4528">
        <w:rPr>
          <w:rFonts w:ascii="Times New Roman" w:hAnsi="Times New Roman"/>
          <w:sz w:val="24"/>
          <w:szCs w:val="24"/>
        </w:rPr>
        <w:t xml:space="preserve"> </w:t>
      </w:r>
      <w:r w:rsidRPr="005B4528">
        <w:rPr>
          <w:rFonts w:ascii="Times New Roman" w:hAnsi="Times New Roman"/>
          <w:i/>
          <w:sz w:val="24"/>
          <w:szCs w:val="24"/>
        </w:rPr>
        <w:t xml:space="preserve">fish snack </w:t>
      </w:r>
      <w:proofErr w:type="spellStart"/>
      <w:r w:rsidRPr="005B4528">
        <w:rPr>
          <w:rFonts w:ascii="Times New Roman" w:hAnsi="Times New Roman"/>
          <w:i/>
          <w:sz w:val="24"/>
          <w:szCs w:val="24"/>
        </w:rPr>
        <w:t>cra</w:t>
      </w:r>
      <w:proofErr w:type="spellEnd"/>
      <w:r w:rsidRPr="005B4528">
        <w:rPr>
          <w:rFonts w:ascii="Times New Roman" w:hAnsi="Times New Roman"/>
          <w:i/>
          <w:sz w:val="24"/>
          <w:szCs w:val="24"/>
          <w:lang w:val="id-ID"/>
        </w:rPr>
        <w:t>c</w:t>
      </w:r>
      <w:proofErr w:type="spellStart"/>
      <w:r w:rsidRPr="005B4528">
        <w:rPr>
          <w:rFonts w:ascii="Times New Roman" w:hAnsi="Times New Roman"/>
          <w:i/>
          <w:sz w:val="24"/>
          <w:szCs w:val="24"/>
        </w:rPr>
        <w:t>kers</w:t>
      </w:r>
      <w:proofErr w:type="spellEnd"/>
      <w:r w:rsidRPr="005B4528">
        <w:rPr>
          <w:rFonts w:ascii="Times New Roman" w:hAnsi="Times New Roman"/>
          <w:i/>
          <w:sz w:val="24"/>
          <w:szCs w:val="24"/>
        </w:rPr>
        <w:t xml:space="preserve"> food</w:t>
      </w:r>
      <w:r w:rsidRPr="005B4528">
        <w:rPr>
          <w:rFonts w:ascii="Times New Roman" w:hAnsi="Times New Roman"/>
          <w:sz w:val="24"/>
          <w:szCs w:val="24"/>
        </w:rPr>
        <w:t xml:space="preserve"> </w:t>
      </w:r>
      <w:proofErr w:type="spellStart"/>
      <w:r w:rsidRPr="005B4528">
        <w:rPr>
          <w:rFonts w:ascii="Times New Roman" w:hAnsi="Times New Roman"/>
          <w:sz w:val="24"/>
          <w:szCs w:val="24"/>
        </w:rPr>
        <w:t>makanan</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dilakukan</w:t>
      </w:r>
      <w:proofErr w:type="spellEnd"/>
      <w:r w:rsidRPr="005B4528">
        <w:rPr>
          <w:rFonts w:ascii="Times New Roman" w:hAnsi="Times New Roman"/>
          <w:sz w:val="24"/>
          <w:szCs w:val="24"/>
        </w:rPr>
        <w:t xml:space="preserve"> di </w:t>
      </w:r>
      <w:proofErr w:type="spellStart"/>
      <w:r w:rsidRPr="005B4528">
        <w:rPr>
          <w:rFonts w:ascii="Times New Roman" w:hAnsi="Times New Roman"/>
          <w:sz w:val="24"/>
          <w:szCs w:val="24"/>
        </w:rPr>
        <w:t>Laboratorium</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Kesehatan</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Propinsi</w:t>
      </w:r>
      <w:proofErr w:type="spellEnd"/>
      <w:r w:rsidRPr="005B4528">
        <w:rPr>
          <w:rFonts w:ascii="Times New Roman" w:hAnsi="Times New Roman"/>
          <w:sz w:val="24"/>
          <w:szCs w:val="24"/>
        </w:rPr>
        <w:t xml:space="preserve"> Sulawesi Selatan yang </w:t>
      </w:r>
      <w:proofErr w:type="spellStart"/>
      <w:r w:rsidRPr="005B4528">
        <w:rPr>
          <w:rFonts w:ascii="Times New Roman" w:hAnsi="Times New Roman"/>
          <w:sz w:val="24"/>
          <w:szCs w:val="24"/>
        </w:rPr>
        <w:t>meliputi</w:t>
      </w:r>
      <w:proofErr w:type="spellEnd"/>
      <w:r w:rsidRPr="005B4528">
        <w:rPr>
          <w:rFonts w:ascii="Times New Roman" w:hAnsi="Times New Roman"/>
          <w:sz w:val="24"/>
          <w:szCs w:val="24"/>
        </w:rPr>
        <w:t xml:space="preserve"> :</w:t>
      </w:r>
    </w:p>
    <w:p w:rsidR="00F5700E" w:rsidRPr="005B4528" w:rsidRDefault="00F5700E" w:rsidP="00F5700E">
      <w:pPr>
        <w:pStyle w:val="ListParagraph"/>
        <w:numPr>
          <w:ilvl w:val="0"/>
          <w:numId w:val="11"/>
        </w:numPr>
        <w:spacing w:after="0" w:line="360" w:lineRule="auto"/>
        <w:jc w:val="both"/>
        <w:rPr>
          <w:rFonts w:ascii="Times New Roman" w:hAnsi="Times New Roman"/>
          <w:i/>
          <w:sz w:val="24"/>
          <w:szCs w:val="24"/>
        </w:rPr>
      </w:pPr>
      <w:proofErr w:type="spellStart"/>
      <w:r w:rsidRPr="005B4528">
        <w:rPr>
          <w:rFonts w:ascii="Times New Roman" w:hAnsi="Times New Roman"/>
          <w:sz w:val="24"/>
          <w:szCs w:val="24"/>
        </w:rPr>
        <w:t>Kultur</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Bakteri</w:t>
      </w:r>
      <w:proofErr w:type="spellEnd"/>
      <w:r w:rsidRPr="005B4528">
        <w:rPr>
          <w:rFonts w:ascii="Times New Roman" w:hAnsi="Times New Roman"/>
          <w:sz w:val="24"/>
          <w:szCs w:val="24"/>
        </w:rPr>
        <w:t xml:space="preserve"> </w:t>
      </w:r>
      <w:r w:rsidRPr="005B4528">
        <w:rPr>
          <w:rFonts w:ascii="Times New Roman" w:hAnsi="Times New Roman"/>
          <w:i/>
          <w:sz w:val="24"/>
          <w:szCs w:val="24"/>
        </w:rPr>
        <w:t>Coliform</w:t>
      </w:r>
    </w:p>
    <w:p w:rsidR="00F5700E" w:rsidRPr="005B4528" w:rsidRDefault="00F5700E" w:rsidP="00F5700E">
      <w:pPr>
        <w:pStyle w:val="ListParagraph"/>
        <w:numPr>
          <w:ilvl w:val="0"/>
          <w:numId w:val="11"/>
        </w:numPr>
        <w:spacing w:after="0" w:line="360" w:lineRule="auto"/>
        <w:jc w:val="both"/>
        <w:rPr>
          <w:rFonts w:ascii="Times New Roman" w:hAnsi="Times New Roman"/>
          <w:sz w:val="24"/>
          <w:szCs w:val="24"/>
        </w:rPr>
      </w:pPr>
      <w:r w:rsidRPr="005B4528">
        <w:rPr>
          <w:rFonts w:ascii="Times New Roman" w:hAnsi="Times New Roman"/>
          <w:i/>
          <w:sz w:val="24"/>
          <w:szCs w:val="24"/>
        </w:rPr>
        <w:t>Bacillus cereus</w:t>
      </w:r>
    </w:p>
    <w:p w:rsidR="00F5700E" w:rsidRPr="005B4528" w:rsidRDefault="00F5700E" w:rsidP="00F5700E">
      <w:pPr>
        <w:pStyle w:val="ListParagraph"/>
        <w:numPr>
          <w:ilvl w:val="0"/>
          <w:numId w:val="11"/>
        </w:numPr>
        <w:spacing w:after="0" w:line="360" w:lineRule="auto"/>
        <w:jc w:val="both"/>
        <w:rPr>
          <w:rFonts w:ascii="Times New Roman" w:hAnsi="Times New Roman"/>
          <w:sz w:val="24"/>
          <w:szCs w:val="24"/>
        </w:rPr>
      </w:pPr>
      <w:r w:rsidRPr="005B4528">
        <w:rPr>
          <w:rFonts w:ascii="Times New Roman" w:hAnsi="Times New Roman"/>
          <w:i/>
          <w:sz w:val="24"/>
          <w:szCs w:val="24"/>
        </w:rPr>
        <w:t>E-coli</w:t>
      </w:r>
    </w:p>
    <w:p w:rsidR="00F5700E" w:rsidRPr="005B4528" w:rsidRDefault="00F5700E" w:rsidP="00F5700E">
      <w:pPr>
        <w:pStyle w:val="ListParagraph"/>
        <w:numPr>
          <w:ilvl w:val="0"/>
          <w:numId w:val="11"/>
        </w:numPr>
        <w:spacing w:after="0" w:line="360" w:lineRule="auto"/>
        <w:jc w:val="both"/>
        <w:rPr>
          <w:rFonts w:ascii="Times New Roman" w:hAnsi="Times New Roman"/>
          <w:sz w:val="24"/>
          <w:szCs w:val="24"/>
        </w:rPr>
      </w:pPr>
      <w:proofErr w:type="spellStart"/>
      <w:r w:rsidRPr="005B4528">
        <w:rPr>
          <w:rFonts w:ascii="Times New Roman" w:hAnsi="Times New Roman"/>
          <w:sz w:val="24"/>
          <w:szCs w:val="24"/>
        </w:rPr>
        <w:t>Kultur</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Khamir</w:t>
      </w:r>
      <w:proofErr w:type="spellEnd"/>
    </w:p>
    <w:p w:rsidR="00F5700E" w:rsidRPr="005B4528" w:rsidRDefault="00F5700E" w:rsidP="00F5700E">
      <w:pPr>
        <w:pStyle w:val="ListParagraph"/>
        <w:numPr>
          <w:ilvl w:val="0"/>
          <w:numId w:val="11"/>
        </w:numPr>
        <w:spacing w:after="0" w:line="360" w:lineRule="auto"/>
        <w:jc w:val="both"/>
        <w:rPr>
          <w:rFonts w:ascii="Times New Roman" w:hAnsi="Times New Roman"/>
          <w:sz w:val="24"/>
          <w:szCs w:val="24"/>
        </w:rPr>
      </w:pPr>
      <w:r w:rsidRPr="005B4528">
        <w:rPr>
          <w:rFonts w:ascii="Times New Roman" w:hAnsi="Times New Roman"/>
          <w:i/>
          <w:sz w:val="24"/>
          <w:szCs w:val="24"/>
        </w:rPr>
        <w:t>Salmonella</w:t>
      </w:r>
    </w:p>
    <w:p w:rsidR="00F5700E" w:rsidRPr="005B4528" w:rsidRDefault="00F5700E" w:rsidP="00F5700E">
      <w:pPr>
        <w:pStyle w:val="ListParagraph"/>
        <w:numPr>
          <w:ilvl w:val="0"/>
          <w:numId w:val="11"/>
        </w:numPr>
        <w:spacing w:after="0" w:line="360" w:lineRule="auto"/>
        <w:jc w:val="both"/>
        <w:rPr>
          <w:rFonts w:ascii="Times New Roman" w:hAnsi="Times New Roman"/>
          <w:sz w:val="24"/>
          <w:szCs w:val="24"/>
        </w:rPr>
      </w:pPr>
      <w:r w:rsidRPr="005B4528">
        <w:rPr>
          <w:rFonts w:ascii="Times New Roman" w:hAnsi="Times New Roman"/>
          <w:sz w:val="24"/>
          <w:szCs w:val="24"/>
        </w:rPr>
        <w:t xml:space="preserve">Staphylococcus </w:t>
      </w:r>
      <w:proofErr w:type="spellStart"/>
      <w:r w:rsidRPr="005B4528">
        <w:rPr>
          <w:rFonts w:ascii="Times New Roman" w:hAnsi="Times New Roman"/>
          <w:sz w:val="24"/>
          <w:szCs w:val="24"/>
        </w:rPr>
        <w:t>aureus</w:t>
      </w:r>
      <w:proofErr w:type="spellEnd"/>
    </w:p>
    <w:p w:rsidR="00F5700E" w:rsidRPr="005B4528" w:rsidRDefault="00F5700E" w:rsidP="00F5700E">
      <w:pPr>
        <w:pStyle w:val="ListParagraph"/>
        <w:numPr>
          <w:ilvl w:val="0"/>
          <w:numId w:val="6"/>
        </w:numPr>
        <w:spacing w:after="0" w:line="360" w:lineRule="auto"/>
        <w:jc w:val="both"/>
        <w:rPr>
          <w:rFonts w:ascii="Times New Roman" w:hAnsi="Times New Roman"/>
          <w:sz w:val="24"/>
          <w:szCs w:val="24"/>
        </w:rPr>
      </w:pPr>
      <w:proofErr w:type="spellStart"/>
      <w:r w:rsidRPr="005B4528">
        <w:rPr>
          <w:rFonts w:ascii="Times New Roman" w:hAnsi="Times New Roman"/>
          <w:sz w:val="24"/>
          <w:szCs w:val="24"/>
        </w:rPr>
        <w:t>Analisis</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keamanan</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makanan</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atau</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mutu</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logam</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berbahaya</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pada</w:t>
      </w:r>
      <w:proofErr w:type="spellEnd"/>
      <w:r w:rsidRPr="005B4528">
        <w:rPr>
          <w:rFonts w:ascii="Times New Roman" w:hAnsi="Times New Roman"/>
          <w:sz w:val="24"/>
          <w:szCs w:val="24"/>
        </w:rPr>
        <w:t xml:space="preserve">  </w:t>
      </w:r>
      <w:r w:rsidRPr="005B4528">
        <w:rPr>
          <w:rFonts w:ascii="Times New Roman" w:hAnsi="Times New Roman"/>
          <w:i/>
          <w:sz w:val="24"/>
          <w:szCs w:val="24"/>
        </w:rPr>
        <w:t xml:space="preserve">fish snack </w:t>
      </w:r>
      <w:proofErr w:type="spellStart"/>
      <w:r w:rsidRPr="005B4528">
        <w:rPr>
          <w:rFonts w:ascii="Times New Roman" w:hAnsi="Times New Roman"/>
          <w:i/>
          <w:sz w:val="24"/>
          <w:szCs w:val="24"/>
        </w:rPr>
        <w:t>cra</w:t>
      </w:r>
      <w:proofErr w:type="spellEnd"/>
      <w:r w:rsidRPr="005B4528">
        <w:rPr>
          <w:rFonts w:ascii="Times New Roman" w:hAnsi="Times New Roman"/>
          <w:i/>
          <w:sz w:val="24"/>
          <w:szCs w:val="24"/>
          <w:lang w:val="id-ID"/>
        </w:rPr>
        <w:t>c</w:t>
      </w:r>
      <w:proofErr w:type="spellStart"/>
      <w:r w:rsidRPr="005B4528">
        <w:rPr>
          <w:rFonts w:ascii="Times New Roman" w:hAnsi="Times New Roman"/>
          <w:i/>
          <w:sz w:val="24"/>
          <w:szCs w:val="24"/>
        </w:rPr>
        <w:t>kers</w:t>
      </w:r>
      <w:proofErr w:type="spellEnd"/>
      <w:r w:rsidRPr="005B4528">
        <w:rPr>
          <w:rFonts w:ascii="Times New Roman" w:hAnsi="Times New Roman"/>
          <w:i/>
          <w:sz w:val="24"/>
          <w:szCs w:val="24"/>
        </w:rPr>
        <w:t xml:space="preserve"> food </w:t>
      </w:r>
      <w:proofErr w:type="spellStart"/>
      <w:r w:rsidRPr="005B4528">
        <w:rPr>
          <w:rFonts w:ascii="Times New Roman" w:hAnsi="Times New Roman"/>
          <w:sz w:val="24"/>
          <w:szCs w:val="24"/>
        </w:rPr>
        <w:t>dilakukan</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Kesehatan</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Propinsi</w:t>
      </w:r>
      <w:proofErr w:type="spellEnd"/>
      <w:r w:rsidRPr="005B4528">
        <w:rPr>
          <w:rFonts w:ascii="Times New Roman" w:hAnsi="Times New Roman"/>
          <w:sz w:val="24"/>
          <w:szCs w:val="24"/>
        </w:rPr>
        <w:t xml:space="preserve">  Sulawesi-Selatan yang </w:t>
      </w:r>
      <w:proofErr w:type="spellStart"/>
      <w:r w:rsidRPr="005B4528">
        <w:rPr>
          <w:rFonts w:ascii="Times New Roman" w:hAnsi="Times New Roman"/>
          <w:sz w:val="24"/>
          <w:szCs w:val="24"/>
        </w:rPr>
        <w:t>meliputi</w:t>
      </w:r>
      <w:proofErr w:type="spellEnd"/>
      <w:r w:rsidRPr="005B4528">
        <w:rPr>
          <w:rFonts w:ascii="Times New Roman" w:hAnsi="Times New Roman"/>
          <w:sz w:val="24"/>
          <w:szCs w:val="24"/>
        </w:rPr>
        <w:t xml:space="preserve"> :</w:t>
      </w:r>
    </w:p>
    <w:p w:rsidR="00F5700E" w:rsidRPr="005B4528" w:rsidRDefault="00F5700E" w:rsidP="00F5700E">
      <w:pPr>
        <w:pStyle w:val="ListParagraph"/>
        <w:numPr>
          <w:ilvl w:val="0"/>
          <w:numId w:val="12"/>
        </w:numPr>
        <w:spacing w:after="0" w:line="360" w:lineRule="auto"/>
        <w:jc w:val="both"/>
        <w:rPr>
          <w:rFonts w:ascii="Times New Roman" w:hAnsi="Times New Roman"/>
          <w:sz w:val="24"/>
          <w:szCs w:val="24"/>
        </w:rPr>
      </w:pPr>
      <w:proofErr w:type="spellStart"/>
      <w:r w:rsidRPr="005B4528">
        <w:rPr>
          <w:rFonts w:ascii="Times New Roman" w:hAnsi="Times New Roman"/>
          <w:sz w:val="24"/>
          <w:szCs w:val="24"/>
        </w:rPr>
        <w:t>Arsen</w:t>
      </w:r>
      <w:proofErr w:type="spellEnd"/>
      <w:r w:rsidRPr="005B4528">
        <w:rPr>
          <w:rFonts w:ascii="Times New Roman" w:hAnsi="Times New Roman"/>
          <w:sz w:val="24"/>
          <w:szCs w:val="24"/>
        </w:rPr>
        <w:t>(As)</w:t>
      </w:r>
    </w:p>
    <w:p w:rsidR="00F5700E" w:rsidRPr="005B4528" w:rsidRDefault="00F5700E" w:rsidP="00F5700E">
      <w:pPr>
        <w:pStyle w:val="ListParagraph"/>
        <w:numPr>
          <w:ilvl w:val="0"/>
          <w:numId w:val="12"/>
        </w:numPr>
        <w:spacing w:after="0" w:line="360" w:lineRule="auto"/>
        <w:jc w:val="both"/>
        <w:rPr>
          <w:rFonts w:ascii="Times New Roman" w:hAnsi="Times New Roman"/>
          <w:sz w:val="24"/>
          <w:szCs w:val="24"/>
        </w:rPr>
      </w:pPr>
      <w:r w:rsidRPr="005B4528">
        <w:rPr>
          <w:rFonts w:ascii="Times New Roman" w:hAnsi="Times New Roman"/>
          <w:sz w:val="24"/>
          <w:szCs w:val="24"/>
        </w:rPr>
        <w:t>Cadmium(Cd)</w:t>
      </w:r>
    </w:p>
    <w:p w:rsidR="00F5700E" w:rsidRPr="005B4528" w:rsidRDefault="00F5700E" w:rsidP="00F5700E">
      <w:pPr>
        <w:pStyle w:val="ListParagraph"/>
        <w:numPr>
          <w:ilvl w:val="0"/>
          <w:numId w:val="12"/>
        </w:numPr>
        <w:spacing w:after="0" w:line="360" w:lineRule="auto"/>
        <w:jc w:val="both"/>
        <w:rPr>
          <w:rFonts w:ascii="Times New Roman" w:hAnsi="Times New Roman"/>
          <w:sz w:val="24"/>
          <w:szCs w:val="24"/>
        </w:rPr>
      </w:pPr>
      <w:proofErr w:type="spellStart"/>
      <w:r w:rsidRPr="005B4528">
        <w:rPr>
          <w:rFonts w:ascii="Times New Roman" w:hAnsi="Times New Roman"/>
          <w:sz w:val="24"/>
          <w:szCs w:val="24"/>
        </w:rPr>
        <w:t>Raksa</w:t>
      </w:r>
      <w:proofErr w:type="spellEnd"/>
      <w:r w:rsidRPr="005B4528">
        <w:rPr>
          <w:rFonts w:ascii="Times New Roman" w:hAnsi="Times New Roman"/>
          <w:sz w:val="24"/>
          <w:szCs w:val="24"/>
        </w:rPr>
        <w:t>(Hg)</w:t>
      </w:r>
    </w:p>
    <w:p w:rsidR="00F5700E" w:rsidRPr="005B4528" w:rsidRDefault="00F5700E" w:rsidP="00F5700E">
      <w:pPr>
        <w:pStyle w:val="ListParagraph"/>
        <w:numPr>
          <w:ilvl w:val="0"/>
          <w:numId w:val="12"/>
        </w:numPr>
        <w:spacing w:after="0" w:line="360" w:lineRule="auto"/>
        <w:jc w:val="both"/>
        <w:rPr>
          <w:rFonts w:ascii="Times New Roman" w:hAnsi="Times New Roman"/>
          <w:sz w:val="24"/>
          <w:szCs w:val="24"/>
        </w:rPr>
      </w:pPr>
      <w:proofErr w:type="spellStart"/>
      <w:r w:rsidRPr="005B4528">
        <w:rPr>
          <w:rFonts w:ascii="Times New Roman" w:hAnsi="Times New Roman"/>
          <w:sz w:val="24"/>
          <w:szCs w:val="24"/>
        </w:rPr>
        <w:t>Stannum</w:t>
      </w:r>
      <w:proofErr w:type="spellEnd"/>
      <w:r w:rsidRPr="005B4528">
        <w:rPr>
          <w:rFonts w:ascii="Times New Roman" w:hAnsi="Times New Roman"/>
          <w:sz w:val="24"/>
          <w:szCs w:val="24"/>
        </w:rPr>
        <w:t>(</w:t>
      </w:r>
      <w:proofErr w:type="spellStart"/>
      <w:r w:rsidRPr="005B4528">
        <w:rPr>
          <w:rFonts w:ascii="Times New Roman" w:hAnsi="Times New Roman"/>
          <w:sz w:val="24"/>
          <w:szCs w:val="24"/>
        </w:rPr>
        <w:t>Sn</w:t>
      </w:r>
      <w:proofErr w:type="spellEnd"/>
      <w:r w:rsidRPr="005B4528">
        <w:rPr>
          <w:rFonts w:ascii="Times New Roman" w:hAnsi="Times New Roman"/>
          <w:sz w:val="24"/>
          <w:szCs w:val="24"/>
        </w:rPr>
        <w:t>)</w:t>
      </w:r>
    </w:p>
    <w:p w:rsidR="00F5700E" w:rsidRPr="005B4528" w:rsidRDefault="00F5700E" w:rsidP="00F5700E">
      <w:pPr>
        <w:pStyle w:val="ListParagraph"/>
        <w:numPr>
          <w:ilvl w:val="0"/>
          <w:numId w:val="12"/>
        </w:numPr>
        <w:spacing w:after="0" w:line="360" w:lineRule="auto"/>
        <w:jc w:val="both"/>
        <w:rPr>
          <w:rFonts w:ascii="Times New Roman" w:hAnsi="Times New Roman"/>
          <w:sz w:val="24"/>
          <w:szCs w:val="24"/>
        </w:rPr>
      </w:pPr>
      <w:proofErr w:type="spellStart"/>
      <w:r w:rsidRPr="005B4528">
        <w:rPr>
          <w:rFonts w:ascii="Times New Roman" w:hAnsi="Times New Roman"/>
          <w:sz w:val="24"/>
          <w:szCs w:val="24"/>
        </w:rPr>
        <w:t>Seng</w:t>
      </w:r>
      <w:proofErr w:type="spellEnd"/>
      <w:r w:rsidRPr="005B4528">
        <w:rPr>
          <w:rFonts w:ascii="Times New Roman" w:hAnsi="Times New Roman"/>
          <w:sz w:val="24"/>
          <w:szCs w:val="24"/>
        </w:rPr>
        <w:t>/Zinc(Zn)</w:t>
      </w:r>
    </w:p>
    <w:p w:rsidR="00F5700E" w:rsidRPr="005B4528" w:rsidRDefault="00F5700E" w:rsidP="00F5700E">
      <w:pPr>
        <w:pStyle w:val="ListParagraph"/>
        <w:numPr>
          <w:ilvl w:val="0"/>
          <w:numId w:val="12"/>
        </w:numPr>
        <w:spacing w:after="0" w:line="360" w:lineRule="auto"/>
        <w:jc w:val="both"/>
        <w:rPr>
          <w:rFonts w:ascii="Times New Roman" w:hAnsi="Times New Roman"/>
          <w:sz w:val="24"/>
          <w:szCs w:val="24"/>
        </w:rPr>
      </w:pPr>
      <w:proofErr w:type="spellStart"/>
      <w:r w:rsidRPr="005B4528">
        <w:rPr>
          <w:rFonts w:ascii="Times New Roman" w:hAnsi="Times New Roman"/>
          <w:sz w:val="24"/>
          <w:szCs w:val="24"/>
        </w:rPr>
        <w:t>Timbal</w:t>
      </w:r>
      <w:proofErr w:type="spellEnd"/>
      <w:r w:rsidRPr="005B4528">
        <w:rPr>
          <w:rFonts w:ascii="Times New Roman" w:hAnsi="Times New Roman"/>
          <w:sz w:val="24"/>
          <w:szCs w:val="24"/>
        </w:rPr>
        <w:t>(</w:t>
      </w:r>
      <w:proofErr w:type="spellStart"/>
      <w:r w:rsidRPr="005B4528">
        <w:rPr>
          <w:rFonts w:ascii="Times New Roman" w:hAnsi="Times New Roman"/>
          <w:sz w:val="24"/>
          <w:szCs w:val="24"/>
        </w:rPr>
        <w:t>Pb</w:t>
      </w:r>
      <w:proofErr w:type="spellEnd"/>
      <w:r w:rsidRPr="005B4528">
        <w:rPr>
          <w:rFonts w:ascii="Times New Roman" w:hAnsi="Times New Roman"/>
          <w:sz w:val="24"/>
          <w:szCs w:val="24"/>
        </w:rPr>
        <w:t>)</w:t>
      </w:r>
    </w:p>
    <w:p w:rsidR="00F5700E" w:rsidRDefault="00F5700E" w:rsidP="00F5700E">
      <w:pPr>
        <w:pStyle w:val="ListParagraph"/>
        <w:spacing w:after="0" w:line="360" w:lineRule="auto"/>
        <w:ind w:left="1069"/>
        <w:jc w:val="both"/>
        <w:rPr>
          <w:rFonts w:ascii="Times New Roman" w:hAnsi="Times New Roman"/>
          <w:sz w:val="24"/>
          <w:szCs w:val="24"/>
          <w:lang w:val="id-ID"/>
        </w:rPr>
      </w:pPr>
    </w:p>
    <w:p w:rsidR="000C2955" w:rsidRDefault="000C2955" w:rsidP="00F5700E">
      <w:pPr>
        <w:pStyle w:val="ListParagraph"/>
        <w:spacing w:after="0" w:line="360" w:lineRule="auto"/>
        <w:ind w:left="1069"/>
        <w:jc w:val="both"/>
        <w:rPr>
          <w:rFonts w:ascii="Times New Roman" w:hAnsi="Times New Roman"/>
          <w:sz w:val="24"/>
          <w:szCs w:val="24"/>
          <w:lang w:val="id-ID"/>
        </w:rPr>
      </w:pPr>
    </w:p>
    <w:p w:rsidR="000C2955" w:rsidRDefault="000C2955" w:rsidP="00F5700E">
      <w:pPr>
        <w:pStyle w:val="ListParagraph"/>
        <w:spacing w:after="0" w:line="360" w:lineRule="auto"/>
        <w:ind w:left="1069"/>
        <w:jc w:val="both"/>
        <w:rPr>
          <w:rFonts w:ascii="Times New Roman" w:hAnsi="Times New Roman"/>
          <w:sz w:val="24"/>
          <w:szCs w:val="24"/>
          <w:lang w:val="id-ID"/>
        </w:rPr>
      </w:pPr>
    </w:p>
    <w:p w:rsidR="000C2955" w:rsidRPr="000C2955" w:rsidRDefault="000C2955" w:rsidP="00F5700E">
      <w:pPr>
        <w:pStyle w:val="ListParagraph"/>
        <w:spacing w:after="0" w:line="360" w:lineRule="auto"/>
        <w:ind w:left="1069"/>
        <w:jc w:val="both"/>
        <w:rPr>
          <w:rFonts w:ascii="Times New Roman" w:hAnsi="Times New Roman"/>
          <w:sz w:val="24"/>
          <w:szCs w:val="24"/>
          <w:lang w:val="id-ID"/>
        </w:rPr>
      </w:pPr>
    </w:p>
    <w:p w:rsidR="00F5700E" w:rsidRPr="00403902" w:rsidRDefault="000C0338" w:rsidP="00F5700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Uji Mutu Organoleptik</w:t>
      </w:r>
    </w:p>
    <w:p w:rsidR="00F5700E" w:rsidRPr="005B4528" w:rsidRDefault="00F5700E" w:rsidP="00F5700E">
      <w:pPr>
        <w:pStyle w:val="ListParagraph"/>
        <w:numPr>
          <w:ilvl w:val="2"/>
          <w:numId w:val="9"/>
        </w:numPr>
        <w:spacing w:after="0" w:line="360" w:lineRule="auto"/>
        <w:ind w:left="284" w:right="238" w:hanging="284"/>
        <w:jc w:val="both"/>
        <w:rPr>
          <w:rFonts w:ascii="Times New Roman" w:eastAsia="Arial" w:hAnsi="Times New Roman"/>
          <w:sz w:val="24"/>
          <w:szCs w:val="24"/>
          <w:lang w:val="id-ID"/>
        </w:rPr>
      </w:pPr>
      <w:r w:rsidRPr="005B4528">
        <w:rPr>
          <w:rFonts w:ascii="Times New Roman" w:hAnsi="Times New Roman"/>
          <w:sz w:val="24"/>
          <w:szCs w:val="24"/>
        </w:rPr>
        <w:t xml:space="preserve">Cara </w:t>
      </w:r>
      <w:proofErr w:type="spellStart"/>
      <w:r w:rsidRPr="005B4528">
        <w:rPr>
          <w:rFonts w:ascii="Times New Roman" w:hAnsi="Times New Roman"/>
          <w:sz w:val="24"/>
          <w:szCs w:val="24"/>
        </w:rPr>
        <w:t>pengumpulan</w:t>
      </w:r>
      <w:proofErr w:type="spellEnd"/>
      <w:r w:rsidRPr="005B4528">
        <w:rPr>
          <w:rFonts w:ascii="Times New Roman" w:hAnsi="Times New Roman"/>
          <w:sz w:val="24"/>
          <w:szCs w:val="24"/>
        </w:rPr>
        <w:t xml:space="preserve"> data</w:t>
      </w:r>
    </w:p>
    <w:p w:rsidR="00F5700E" w:rsidRPr="005B4528" w:rsidRDefault="00F5700E" w:rsidP="00F5700E">
      <w:pPr>
        <w:spacing w:after="0" w:line="360" w:lineRule="auto"/>
        <w:ind w:left="284" w:firstLine="567"/>
        <w:jc w:val="both"/>
        <w:rPr>
          <w:rFonts w:ascii="Times New Roman" w:hAnsi="Times New Roman" w:cs="Times New Roman"/>
          <w:sz w:val="24"/>
          <w:szCs w:val="24"/>
        </w:rPr>
      </w:pPr>
      <w:r w:rsidRPr="005B4528">
        <w:rPr>
          <w:rFonts w:ascii="Times New Roman" w:hAnsi="Times New Roman" w:cs="Times New Roman"/>
          <w:sz w:val="24"/>
          <w:szCs w:val="24"/>
        </w:rPr>
        <w:t>Pengumpulan data daya terima atau mutu organoleptic dilakukan sebanyaj 2 (dua) jenis uji yaitu :</w:t>
      </w:r>
    </w:p>
    <w:p w:rsidR="00F5700E" w:rsidRPr="000C0338" w:rsidRDefault="000C0338" w:rsidP="000C0338">
      <w:pPr>
        <w:spacing w:after="0" w:line="360" w:lineRule="auto"/>
        <w:ind w:left="142"/>
        <w:jc w:val="both"/>
        <w:rPr>
          <w:rFonts w:ascii="Times New Roman" w:hAnsi="Times New Roman"/>
          <w:sz w:val="24"/>
          <w:szCs w:val="24"/>
        </w:rPr>
      </w:pPr>
      <w:r>
        <w:rPr>
          <w:rFonts w:ascii="Times New Roman" w:hAnsi="Times New Roman"/>
          <w:sz w:val="24"/>
          <w:szCs w:val="24"/>
        </w:rPr>
        <w:t xml:space="preserve">1. </w:t>
      </w:r>
      <w:r w:rsidR="00F5700E" w:rsidRPr="000C0338">
        <w:rPr>
          <w:rFonts w:ascii="Times New Roman" w:hAnsi="Times New Roman"/>
          <w:sz w:val="24"/>
          <w:szCs w:val="24"/>
        </w:rPr>
        <w:t xml:space="preserve">Panelis tidak terlatih untuk menentukan produk terbaik yang  dipilih sebagai produk </w:t>
      </w:r>
      <w:r w:rsidR="00F5700E" w:rsidRPr="000C0338">
        <w:rPr>
          <w:rFonts w:ascii="Times New Roman" w:hAnsi="Times New Roman"/>
          <w:i/>
          <w:sz w:val="24"/>
          <w:szCs w:val="24"/>
        </w:rPr>
        <w:t>Fish</w:t>
      </w:r>
      <w:r w:rsidR="00F5700E" w:rsidRPr="000C0338">
        <w:rPr>
          <w:rFonts w:ascii="Times New Roman" w:hAnsi="Times New Roman"/>
          <w:sz w:val="24"/>
          <w:szCs w:val="24"/>
        </w:rPr>
        <w:t xml:space="preserve"> </w:t>
      </w:r>
      <w:r w:rsidR="00F5700E" w:rsidRPr="000C0338">
        <w:rPr>
          <w:rFonts w:ascii="Times New Roman" w:hAnsi="Times New Roman"/>
          <w:i/>
          <w:sz w:val="24"/>
          <w:szCs w:val="24"/>
        </w:rPr>
        <w:t>snack crackers food</w:t>
      </w:r>
      <w:r w:rsidR="00F5700E" w:rsidRPr="000C0338">
        <w:rPr>
          <w:rFonts w:ascii="Times New Roman" w:hAnsi="Times New Roman"/>
          <w:sz w:val="24"/>
          <w:szCs w:val="24"/>
        </w:rPr>
        <w:t xml:space="preserve"> yang akan dijadikan sampel pada uji mutu organoleptic pada panelis konsumen. Uji ini dilaksanakan di Jurusan Gizi Poltekkes Kemenkes Makssar dengan panelis mahasiswa Jurusan Gizi yang sudah lulus materi uji organoleptic yang kemudian disebut panelis tidak terlatih </w:t>
      </w:r>
      <w:r w:rsidR="00F5700E" w:rsidRPr="003403E8">
        <w:rPr>
          <w:rFonts w:ascii="Times New Roman" w:hAnsi="Times New Roman"/>
          <w:sz w:val="24"/>
          <w:szCs w:val="24"/>
        </w:rPr>
        <w:t xml:space="preserve">sebanyak 30 orang. </w:t>
      </w:r>
      <w:r w:rsidR="00F5700E" w:rsidRPr="000C0338">
        <w:rPr>
          <w:rFonts w:ascii="Times New Roman" w:hAnsi="Times New Roman"/>
          <w:sz w:val="24"/>
          <w:szCs w:val="24"/>
        </w:rPr>
        <w:t xml:space="preserve">Penilaian dinilai dengan menggunakan skala hedonik yang terdiri dari sangat suka, suka, tidak suka dan sangat tidak suka. </w:t>
      </w:r>
      <w:r w:rsidRPr="000C0338">
        <w:rPr>
          <w:rFonts w:ascii="Times New Roman" w:hAnsi="Times New Roman"/>
          <w:sz w:val="24"/>
          <w:szCs w:val="24"/>
        </w:rPr>
        <w:t>Dari uji ini menghasilkan produk terbaik yaitu pada formulasi 40 %.</w:t>
      </w:r>
    </w:p>
    <w:p w:rsidR="00F5700E" w:rsidRPr="005B4528" w:rsidRDefault="00F5700E" w:rsidP="000C0338">
      <w:pPr>
        <w:spacing w:after="0" w:line="360" w:lineRule="auto"/>
        <w:jc w:val="both"/>
        <w:rPr>
          <w:rFonts w:ascii="Times New Roman" w:hAnsi="Times New Roman" w:cs="Times New Roman"/>
          <w:sz w:val="24"/>
          <w:szCs w:val="24"/>
        </w:rPr>
      </w:pPr>
      <w:r w:rsidRPr="003403E8">
        <w:rPr>
          <w:rFonts w:ascii="Times New Roman" w:hAnsi="Times New Roman" w:cs="Times New Roman"/>
          <w:sz w:val="24"/>
          <w:szCs w:val="24"/>
          <w:lang w:val="sv-SE"/>
        </w:rPr>
        <w:t>2.Uj</w:t>
      </w:r>
      <w:r w:rsidRPr="005B4528">
        <w:rPr>
          <w:rFonts w:ascii="Times New Roman" w:hAnsi="Times New Roman" w:cs="Times New Roman"/>
          <w:sz w:val="24"/>
          <w:szCs w:val="24"/>
        </w:rPr>
        <w:t>i mutu organoleptic pada panelis konsumen yang meliputi :</w:t>
      </w:r>
    </w:p>
    <w:p w:rsidR="00F5700E" w:rsidRPr="005B4528" w:rsidRDefault="00F5700E" w:rsidP="00F5700E">
      <w:pPr>
        <w:pStyle w:val="ListParagraph"/>
        <w:numPr>
          <w:ilvl w:val="0"/>
          <w:numId w:val="13"/>
        </w:numPr>
        <w:spacing w:after="0" w:line="360" w:lineRule="auto"/>
        <w:ind w:left="939"/>
        <w:jc w:val="both"/>
        <w:rPr>
          <w:rFonts w:ascii="Times New Roman" w:hAnsi="Times New Roman"/>
          <w:sz w:val="24"/>
          <w:szCs w:val="24"/>
        </w:rPr>
      </w:pPr>
      <w:proofErr w:type="spellStart"/>
      <w:r w:rsidRPr="005B4528">
        <w:rPr>
          <w:rFonts w:ascii="Times New Roman" w:hAnsi="Times New Roman"/>
          <w:sz w:val="24"/>
          <w:szCs w:val="24"/>
        </w:rPr>
        <w:t>Anak</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Sekolah</w:t>
      </w:r>
      <w:proofErr w:type="spellEnd"/>
      <w:r w:rsidRPr="005B4528">
        <w:rPr>
          <w:rFonts w:ascii="Times New Roman" w:hAnsi="Times New Roman"/>
          <w:sz w:val="24"/>
          <w:szCs w:val="24"/>
        </w:rPr>
        <w:t xml:space="preserve"> Taman </w:t>
      </w:r>
      <w:proofErr w:type="spellStart"/>
      <w:r w:rsidRPr="005B4528">
        <w:rPr>
          <w:rFonts w:ascii="Times New Roman" w:hAnsi="Times New Roman"/>
          <w:sz w:val="24"/>
          <w:szCs w:val="24"/>
        </w:rPr>
        <w:t>Kanak-Kanak</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sebanyak</w:t>
      </w:r>
      <w:proofErr w:type="spellEnd"/>
      <w:r w:rsidRPr="005B4528">
        <w:rPr>
          <w:rFonts w:ascii="Times New Roman" w:hAnsi="Times New Roman"/>
          <w:sz w:val="24"/>
          <w:szCs w:val="24"/>
        </w:rPr>
        <w:t xml:space="preserve"> 13 Orang; indicator </w:t>
      </w:r>
      <w:proofErr w:type="spellStart"/>
      <w:r w:rsidRPr="005B4528">
        <w:rPr>
          <w:rFonts w:ascii="Times New Roman" w:hAnsi="Times New Roman"/>
          <w:sz w:val="24"/>
          <w:szCs w:val="24"/>
        </w:rPr>
        <w:t>banyaknya</w:t>
      </w:r>
      <w:proofErr w:type="spellEnd"/>
      <w:r w:rsidRPr="005B4528">
        <w:rPr>
          <w:rFonts w:ascii="Times New Roman" w:hAnsi="Times New Roman"/>
          <w:sz w:val="24"/>
          <w:szCs w:val="24"/>
        </w:rPr>
        <w:t xml:space="preserve"> </w:t>
      </w:r>
      <w:r w:rsidRPr="005B4528">
        <w:rPr>
          <w:rFonts w:ascii="Times New Roman" w:hAnsi="Times New Roman"/>
          <w:i/>
          <w:sz w:val="24"/>
          <w:szCs w:val="24"/>
        </w:rPr>
        <w:t xml:space="preserve">Fish snack </w:t>
      </w:r>
      <w:proofErr w:type="spellStart"/>
      <w:r w:rsidRPr="005B4528">
        <w:rPr>
          <w:rFonts w:ascii="Times New Roman" w:hAnsi="Times New Roman"/>
          <w:i/>
          <w:sz w:val="24"/>
          <w:szCs w:val="24"/>
        </w:rPr>
        <w:t>cra</w:t>
      </w:r>
      <w:proofErr w:type="spellEnd"/>
      <w:r w:rsidRPr="005B4528">
        <w:rPr>
          <w:rFonts w:ascii="Times New Roman" w:hAnsi="Times New Roman"/>
          <w:i/>
          <w:sz w:val="24"/>
          <w:szCs w:val="24"/>
          <w:lang w:val="id-ID"/>
        </w:rPr>
        <w:t>c</w:t>
      </w:r>
      <w:proofErr w:type="spellStart"/>
      <w:r w:rsidRPr="005B4528">
        <w:rPr>
          <w:rFonts w:ascii="Times New Roman" w:hAnsi="Times New Roman"/>
          <w:i/>
          <w:sz w:val="24"/>
          <w:szCs w:val="24"/>
        </w:rPr>
        <w:t>kers</w:t>
      </w:r>
      <w:proofErr w:type="spellEnd"/>
      <w:r w:rsidRPr="005B4528">
        <w:rPr>
          <w:rFonts w:ascii="Times New Roman" w:hAnsi="Times New Roman"/>
          <w:i/>
          <w:sz w:val="24"/>
          <w:szCs w:val="24"/>
        </w:rPr>
        <w:t xml:space="preserve"> food</w:t>
      </w:r>
      <w:r w:rsidRPr="005B4528">
        <w:rPr>
          <w:rFonts w:ascii="Times New Roman" w:hAnsi="Times New Roman"/>
          <w:sz w:val="24"/>
          <w:szCs w:val="24"/>
        </w:rPr>
        <w:t xml:space="preserve"> yang </w:t>
      </w:r>
      <w:proofErr w:type="spellStart"/>
      <w:r w:rsidRPr="005B4528">
        <w:rPr>
          <w:rFonts w:ascii="Times New Roman" w:hAnsi="Times New Roman"/>
          <w:sz w:val="24"/>
          <w:szCs w:val="24"/>
        </w:rPr>
        <w:t>dihabiskan</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dalam</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satu</w:t>
      </w:r>
      <w:proofErr w:type="spellEnd"/>
      <w:r w:rsidRPr="005B4528">
        <w:rPr>
          <w:rFonts w:ascii="Times New Roman" w:hAnsi="Times New Roman"/>
          <w:sz w:val="24"/>
          <w:szCs w:val="24"/>
        </w:rPr>
        <w:t xml:space="preserve"> kali </w:t>
      </w:r>
      <w:proofErr w:type="spellStart"/>
      <w:r w:rsidRPr="005B4528">
        <w:rPr>
          <w:rFonts w:ascii="Times New Roman" w:hAnsi="Times New Roman"/>
          <w:sz w:val="24"/>
          <w:szCs w:val="24"/>
        </w:rPr>
        <w:t>uji</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coba</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atau</w:t>
      </w:r>
      <w:proofErr w:type="spellEnd"/>
      <w:r w:rsidRPr="005B4528">
        <w:rPr>
          <w:rFonts w:ascii="Times New Roman" w:hAnsi="Times New Roman"/>
          <w:sz w:val="24"/>
          <w:szCs w:val="24"/>
        </w:rPr>
        <w:t xml:space="preserve"> 10-15 </w:t>
      </w:r>
      <w:proofErr w:type="spellStart"/>
      <w:r w:rsidRPr="005B4528">
        <w:rPr>
          <w:rFonts w:ascii="Times New Roman" w:hAnsi="Times New Roman"/>
          <w:sz w:val="24"/>
          <w:szCs w:val="24"/>
        </w:rPr>
        <w:t>menit</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Tempat</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uji</w:t>
      </w:r>
      <w:proofErr w:type="spellEnd"/>
      <w:r w:rsidRPr="005B4528">
        <w:rPr>
          <w:rFonts w:ascii="Times New Roman" w:hAnsi="Times New Roman"/>
          <w:sz w:val="24"/>
          <w:szCs w:val="24"/>
        </w:rPr>
        <w:t xml:space="preserve"> di TK Islam </w:t>
      </w:r>
      <w:proofErr w:type="spellStart"/>
      <w:r w:rsidRPr="005B4528">
        <w:rPr>
          <w:rFonts w:ascii="Times New Roman" w:hAnsi="Times New Roman"/>
          <w:sz w:val="24"/>
          <w:szCs w:val="24"/>
        </w:rPr>
        <w:t>Insan</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Cendekia</w:t>
      </w:r>
      <w:proofErr w:type="spellEnd"/>
      <w:r w:rsidRPr="005B4528">
        <w:rPr>
          <w:rFonts w:ascii="Times New Roman" w:hAnsi="Times New Roman"/>
          <w:sz w:val="24"/>
          <w:szCs w:val="24"/>
        </w:rPr>
        <w:t xml:space="preserve"> Makassar</w:t>
      </w:r>
    </w:p>
    <w:p w:rsidR="00F5700E" w:rsidRPr="003403E8" w:rsidRDefault="00F5700E" w:rsidP="00F5700E">
      <w:pPr>
        <w:pStyle w:val="ListParagraph"/>
        <w:numPr>
          <w:ilvl w:val="0"/>
          <w:numId w:val="13"/>
        </w:numPr>
        <w:spacing w:after="0" w:line="360" w:lineRule="auto"/>
        <w:ind w:left="939"/>
        <w:jc w:val="both"/>
        <w:rPr>
          <w:rFonts w:ascii="Times New Roman" w:hAnsi="Times New Roman"/>
          <w:sz w:val="24"/>
          <w:szCs w:val="24"/>
          <w:lang w:val="sv-SE"/>
        </w:rPr>
      </w:pPr>
      <w:r w:rsidRPr="003403E8">
        <w:rPr>
          <w:rFonts w:ascii="Times New Roman" w:hAnsi="Times New Roman"/>
          <w:sz w:val="24"/>
          <w:szCs w:val="24"/>
          <w:lang w:val="sv-SE"/>
        </w:rPr>
        <w:t xml:space="preserve">Anak Sekolah Dasar (SD) sebanyak 108 anak yang terdiri dari SD Inpres Daya Kelas IV A dan IV B; MIT Insan Cendekia kelas V.B; V.A,. Hasil penilaian meliputi </w:t>
      </w:r>
      <w:r w:rsidRPr="003403E8">
        <w:rPr>
          <w:rFonts w:ascii="Times New Roman" w:hAnsi="Times New Roman"/>
          <w:i/>
          <w:sz w:val="24"/>
          <w:szCs w:val="24"/>
          <w:lang w:val="sv-SE"/>
        </w:rPr>
        <w:t>Fish snack cra</w:t>
      </w:r>
      <w:r w:rsidRPr="005B4528">
        <w:rPr>
          <w:rFonts w:ascii="Times New Roman" w:hAnsi="Times New Roman"/>
          <w:i/>
          <w:sz w:val="24"/>
          <w:szCs w:val="24"/>
          <w:lang w:val="id-ID"/>
        </w:rPr>
        <w:t>c</w:t>
      </w:r>
      <w:r w:rsidRPr="003403E8">
        <w:rPr>
          <w:rFonts w:ascii="Times New Roman" w:hAnsi="Times New Roman"/>
          <w:i/>
          <w:sz w:val="24"/>
          <w:szCs w:val="24"/>
          <w:lang w:val="sv-SE"/>
        </w:rPr>
        <w:t>kers food</w:t>
      </w:r>
      <w:r w:rsidRPr="003403E8">
        <w:rPr>
          <w:rFonts w:ascii="Times New Roman" w:hAnsi="Times New Roman"/>
          <w:sz w:val="24"/>
          <w:szCs w:val="24"/>
          <w:lang w:val="sv-SE"/>
        </w:rPr>
        <w:t xml:space="preserve"> yang dihabiskan dalam satu kali uji coba atau 10-15 menit  dan form uji organoleptic.</w:t>
      </w:r>
    </w:p>
    <w:p w:rsidR="00F5700E" w:rsidRPr="003403E8" w:rsidRDefault="00F5700E" w:rsidP="00F5700E">
      <w:pPr>
        <w:pStyle w:val="ListParagraph"/>
        <w:numPr>
          <w:ilvl w:val="0"/>
          <w:numId w:val="13"/>
        </w:numPr>
        <w:spacing w:after="0" w:line="360" w:lineRule="auto"/>
        <w:ind w:left="939"/>
        <w:jc w:val="both"/>
        <w:rPr>
          <w:rFonts w:ascii="Times New Roman" w:hAnsi="Times New Roman"/>
          <w:sz w:val="24"/>
          <w:szCs w:val="24"/>
          <w:lang w:val="sv-SE"/>
        </w:rPr>
      </w:pPr>
      <w:r w:rsidRPr="003403E8">
        <w:rPr>
          <w:rFonts w:ascii="Times New Roman" w:hAnsi="Times New Roman"/>
          <w:sz w:val="24"/>
          <w:szCs w:val="24"/>
          <w:lang w:val="sv-SE"/>
        </w:rPr>
        <w:t>Anak Sekolah Men</w:t>
      </w:r>
      <w:r w:rsidR="000C0338">
        <w:rPr>
          <w:rFonts w:ascii="Times New Roman" w:hAnsi="Times New Roman"/>
          <w:sz w:val="24"/>
          <w:szCs w:val="24"/>
          <w:lang w:val="id-ID"/>
        </w:rPr>
        <w:t>en</w:t>
      </w:r>
      <w:r w:rsidR="000C0338" w:rsidRPr="003403E8">
        <w:rPr>
          <w:rFonts w:ascii="Times New Roman" w:hAnsi="Times New Roman"/>
          <w:sz w:val="24"/>
          <w:szCs w:val="24"/>
          <w:lang w:val="sv-SE"/>
        </w:rPr>
        <w:t>g</w:t>
      </w:r>
      <w:r w:rsidR="000C0338">
        <w:rPr>
          <w:rFonts w:ascii="Times New Roman" w:hAnsi="Times New Roman"/>
          <w:sz w:val="24"/>
          <w:szCs w:val="24"/>
          <w:lang w:val="id-ID"/>
        </w:rPr>
        <w:t>a</w:t>
      </w:r>
      <w:r w:rsidR="000C0338" w:rsidRPr="003403E8">
        <w:rPr>
          <w:rFonts w:ascii="Times New Roman" w:hAnsi="Times New Roman"/>
          <w:sz w:val="24"/>
          <w:szCs w:val="24"/>
          <w:lang w:val="sv-SE"/>
        </w:rPr>
        <w:t>h</w:t>
      </w:r>
      <w:r w:rsidRPr="003403E8">
        <w:rPr>
          <w:rFonts w:ascii="Times New Roman" w:hAnsi="Times New Roman"/>
          <w:sz w:val="24"/>
          <w:szCs w:val="24"/>
          <w:lang w:val="sv-SE"/>
        </w:rPr>
        <w:t xml:space="preserve"> Pertama (SMP) sebanyak 81 Orang yang terdiri dari kelas VII.3, VIII.2 dan IX.2. Hasil penilaian meliputi </w:t>
      </w:r>
      <w:r w:rsidRPr="003403E8">
        <w:rPr>
          <w:rFonts w:ascii="Times New Roman" w:hAnsi="Times New Roman"/>
          <w:i/>
          <w:sz w:val="24"/>
          <w:szCs w:val="24"/>
          <w:lang w:val="sv-SE"/>
        </w:rPr>
        <w:t>Fish snack cra</w:t>
      </w:r>
      <w:r w:rsidRPr="005B4528">
        <w:rPr>
          <w:rFonts w:ascii="Times New Roman" w:hAnsi="Times New Roman"/>
          <w:i/>
          <w:sz w:val="24"/>
          <w:szCs w:val="24"/>
          <w:lang w:val="id-ID"/>
        </w:rPr>
        <w:t>c</w:t>
      </w:r>
      <w:r w:rsidRPr="003403E8">
        <w:rPr>
          <w:rFonts w:ascii="Times New Roman" w:hAnsi="Times New Roman"/>
          <w:i/>
          <w:sz w:val="24"/>
          <w:szCs w:val="24"/>
          <w:lang w:val="sv-SE"/>
        </w:rPr>
        <w:t>kers food</w:t>
      </w:r>
      <w:r w:rsidRPr="003403E8">
        <w:rPr>
          <w:rFonts w:ascii="Times New Roman" w:hAnsi="Times New Roman"/>
          <w:sz w:val="24"/>
          <w:szCs w:val="24"/>
          <w:lang w:val="sv-SE"/>
        </w:rPr>
        <w:t xml:space="preserve"> yang dihabiskan dalam satu kali uji coba atau 10-15 menit  dan form uji organoleptic.</w:t>
      </w:r>
    </w:p>
    <w:p w:rsidR="00F5700E" w:rsidRPr="000C0338" w:rsidRDefault="00F5700E" w:rsidP="000C0338">
      <w:pPr>
        <w:tabs>
          <w:tab w:val="left" w:pos="567"/>
          <w:tab w:val="left" w:pos="709"/>
        </w:tabs>
        <w:autoSpaceDE w:val="0"/>
        <w:autoSpaceDN w:val="0"/>
        <w:adjustRightInd w:val="0"/>
        <w:spacing w:after="0" w:line="360" w:lineRule="auto"/>
        <w:jc w:val="both"/>
        <w:rPr>
          <w:rFonts w:ascii="Times New Roman" w:hAnsi="Times New Roman"/>
          <w:sz w:val="24"/>
          <w:szCs w:val="24"/>
        </w:rPr>
      </w:pPr>
      <w:r w:rsidRPr="000C0338">
        <w:rPr>
          <w:rFonts w:ascii="Times New Roman" w:hAnsi="Times New Roman"/>
          <w:sz w:val="24"/>
          <w:szCs w:val="24"/>
        </w:rPr>
        <w:t>Panilaian Tingkat Konsumsi</w:t>
      </w:r>
    </w:p>
    <w:p w:rsidR="00F5700E" w:rsidRPr="003403E8" w:rsidRDefault="00F5700E" w:rsidP="00F5700E">
      <w:pPr>
        <w:pStyle w:val="ListParagraph"/>
        <w:spacing w:after="0" w:line="360" w:lineRule="auto"/>
        <w:ind w:left="48" w:right="238" w:firstLine="567"/>
        <w:jc w:val="both"/>
        <w:rPr>
          <w:rFonts w:ascii="Times New Roman" w:eastAsia="Arial" w:hAnsi="Times New Roman"/>
          <w:sz w:val="24"/>
          <w:szCs w:val="24"/>
          <w:lang w:val="sv-SE"/>
        </w:rPr>
      </w:pPr>
      <w:r w:rsidRPr="003403E8">
        <w:rPr>
          <w:rFonts w:ascii="Times New Roman" w:eastAsia="Arial" w:hAnsi="Times New Roman"/>
          <w:sz w:val="24"/>
          <w:szCs w:val="24"/>
          <w:lang w:val="sv-SE"/>
        </w:rPr>
        <w:t xml:space="preserve">Kriteria penilaian dalam melakukan uji daya terima yaitu dengan penimbangan atau </w:t>
      </w:r>
      <w:r w:rsidRPr="003403E8">
        <w:rPr>
          <w:rFonts w:ascii="Times New Roman" w:eastAsia="Arial" w:hAnsi="Times New Roman"/>
          <w:i/>
          <w:sz w:val="24"/>
          <w:szCs w:val="24"/>
          <w:lang w:val="sv-SE"/>
        </w:rPr>
        <w:t>food weighing</w:t>
      </w:r>
      <w:r w:rsidRPr="003403E8">
        <w:rPr>
          <w:rFonts w:ascii="Times New Roman" w:eastAsia="Arial" w:hAnsi="Times New Roman"/>
          <w:sz w:val="24"/>
          <w:szCs w:val="24"/>
          <w:lang w:val="sv-SE"/>
        </w:rPr>
        <w:t xml:space="preserve">. Metode penentuan hasil yaitu dengan menimbang sisa makanan kemudian dikurangi berat makanan yang disajikan pertama kali, selisih dari hasil pengurangan dinyatakan sebaai asupan panelis. </w:t>
      </w:r>
    </w:p>
    <w:p w:rsidR="00F5700E" w:rsidRPr="005B4528" w:rsidRDefault="00F5700E" w:rsidP="00F5700E">
      <w:pPr>
        <w:pStyle w:val="ListParagraph"/>
        <w:spacing w:line="360" w:lineRule="auto"/>
        <w:ind w:left="0" w:right="238"/>
        <w:jc w:val="both"/>
        <w:rPr>
          <w:rFonts w:ascii="Times New Roman" w:eastAsia="Arial" w:hAnsi="Times New Roman"/>
          <w:sz w:val="24"/>
          <w:szCs w:val="24"/>
        </w:rPr>
      </w:pPr>
      <w:proofErr w:type="spellStart"/>
      <w:r w:rsidRPr="005B4528">
        <w:rPr>
          <w:rFonts w:ascii="Times New Roman" w:eastAsia="Arial" w:hAnsi="Times New Roman"/>
          <w:sz w:val="24"/>
          <w:szCs w:val="24"/>
        </w:rPr>
        <w:t>Dapat</w:t>
      </w:r>
      <w:proofErr w:type="spellEnd"/>
      <w:r w:rsidRPr="005B4528">
        <w:rPr>
          <w:rFonts w:ascii="Times New Roman" w:eastAsia="Arial" w:hAnsi="Times New Roman"/>
          <w:sz w:val="24"/>
          <w:szCs w:val="24"/>
        </w:rPr>
        <w:t xml:space="preserve"> </w:t>
      </w:r>
      <w:proofErr w:type="spellStart"/>
      <w:r w:rsidRPr="005B4528">
        <w:rPr>
          <w:rFonts w:ascii="Times New Roman" w:eastAsia="Arial" w:hAnsi="Times New Roman"/>
          <w:sz w:val="24"/>
          <w:szCs w:val="24"/>
        </w:rPr>
        <w:t>disimpulkan</w:t>
      </w:r>
      <w:proofErr w:type="spellEnd"/>
      <w:r w:rsidRPr="005B4528">
        <w:rPr>
          <w:rFonts w:ascii="Times New Roman" w:eastAsia="Arial" w:hAnsi="Times New Roman"/>
          <w:sz w:val="24"/>
          <w:szCs w:val="24"/>
        </w:rPr>
        <w:t xml:space="preserve"> </w:t>
      </w:r>
      <w:proofErr w:type="spellStart"/>
      <w:r w:rsidRPr="005B4528">
        <w:rPr>
          <w:rFonts w:ascii="Times New Roman" w:eastAsia="Arial" w:hAnsi="Times New Roman"/>
          <w:sz w:val="24"/>
          <w:szCs w:val="24"/>
        </w:rPr>
        <w:t>bahwa</w:t>
      </w:r>
      <w:proofErr w:type="spellEnd"/>
      <w:r w:rsidRPr="005B4528">
        <w:rPr>
          <w:rFonts w:ascii="Times New Roman" w:eastAsia="Arial" w:hAnsi="Times New Roman"/>
          <w:sz w:val="24"/>
          <w:szCs w:val="24"/>
        </w:rPr>
        <w:t>:</w:t>
      </w:r>
    </w:p>
    <w:p w:rsidR="00F5700E" w:rsidRPr="005B4528" w:rsidRDefault="00F5700E" w:rsidP="00F5700E">
      <w:pPr>
        <w:pStyle w:val="ListParagraph"/>
        <w:spacing w:line="360" w:lineRule="auto"/>
        <w:ind w:left="0" w:right="238"/>
        <w:jc w:val="both"/>
        <w:rPr>
          <w:rFonts w:ascii="Times New Roman" w:eastAsia="Arial" w:hAnsi="Times New Roman"/>
          <w:sz w:val="24"/>
          <w:szCs w:val="24"/>
          <w:lang w:val="id-ID"/>
        </w:rPr>
      </w:pPr>
      <w:proofErr w:type="spellStart"/>
      <w:r w:rsidRPr="005B4528">
        <w:rPr>
          <w:rFonts w:ascii="Times New Roman" w:eastAsia="Arial" w:hAnsi="Times New Roman"/>
          <w:sz w:val="24"/>
          <w:szCs w:val="24"/>
        </w:rPr>
        <w:t>Daya</w:t>
      </w:r>
      <w:proofErr w:type="spellEnd"/>
      <w:r w:rsidRPr="005B4528">
        <w:rPr>
          <w:rFonts w:ascii="Times New Roman" w:eastAsia="Arial" w:hAnsi="Times New Roman"/>
          <w:sz w:val="24"/>
          <w:szCs w:val="24"/>
        </w:rPr>
        <w:t xml:space="preserve"> </w:t>
      </w:r>
      <w:proofErr w:type="spellStart"/>
      <w:r w:rsidRPr="005B4528">
        <w:rPr>
          <w:rFonts w:ascii="Times New Roman" w:eastAsia="Arial" w:hAnsi="Times New Roman"/>
          <w:sz w:val="24"/>
          <w:szCs w:val="24"/>
        </w:rPr>
        <w:t>Terima</w:t>
      </w:r>
      <w:proofErr w:type="spellEnd"/>
      <w:r w:rsidRPr="005B4528">
        <w:rPr>
          <w:rFonts w:ascii="Times New Roman" w:eastAsia="Arial" w:hAnsi="Times New Roman"/>
          <w:sz w:val="24"/>
          <w:szCs w:val="24"/>
        </w:rPr>
        <w:t xml:space="preserve"> = </w:t>
      </w:r>
      <w:proofErr w:type="spellStart"/>
      <w:r w:rsidRPr="005B4528">
        <w:rPr>
          <w:rFonts w:ascii="Times New Roman" w:eastAsia="Arial" w:hAnsi="Times New Roman"/>
          <w:sz w:val="24"/>
          <w:szCs w:val="24"/>
        </w:rPr>
        <w:t>Berat</w:t>
      </w:r>
      <w:proofErr w:type="spellEnd"/>
      <w:r w:rsidRPr="005B4528">
        <w:rPr>
          <w:rFonts w:ascii="Times New Roman" w:eastAsia="Arial" w:hAnsi="Times New Roman"/>
          <w:sz w:val="24"/>
          <w:szCs w:val="24"/>
        </w:rPr>
        <w:t xml:space="preserve"> </w:t>
      </w:r>
      <w:proofErr w:type="spellStart"/>
      <w:r w:rsidRPr="005B4528">
        <w:rPr>
          <w:rFonts w:ascii="Times New Roman" w:eastAsia="Arial" w:hAnsi="Times New Roman"/>
          <w:sz w:val="24"/>
          <w:szCs w:val="24"/>
        </w:rPr>
        <w:t>awal</w:t>
      </w:r>
      <w:proofErr w:type="spellEnd"/>
      <w:r w:rsidRPr="005B4528">
        <w:rPr>
          <w:rFonts w:ascii="Times New Roman" w:eastAsia="Arial" w:hAnsi="Times New Roman"/>
          <w:sz w:val="24"/>
          <w:szCs w:val="24"/>
        </w:rPr>
        <w:t xml:space="preserve"> – </w:t>
      </w:r>
      <w:proofErr w:type="spellStart"/>
      <w:r w:rsidRPr="005B4528">
        <w:rPr>
          <w:rFonts w:ascii="Times New Roman" w:eastAsia="Arial" w:hAnsi="Times New Roman"/>
          <w:sz w:val="24"/>
          <w:szCs w:val="24"/>
        </w:rPr>
        <w:t>Sisa</w:t>
      </w:r>
      <w:proofErr w:type="spellEnd"/>
      <w:r w:rsidRPr="005B4528">
        <w:rPr>
          <w:rFonts w:ascii="Times New Roman" w:eastAsia="Arial" w:hAnsi="Times New Roman"/>
          <w:sz w:val="24"/>
          <w:szCs w:val="24"/>
        </w:rPr>
        <w:t xml:space="preserve"> </w:t>
      </w:r>
      <w:proofErr w:type="spellStart"/>
      <w:r w:rsidRPr="005B4528">
        <w:rPr>
          <w:rFonts w:ascii="Times New Roman" w:eastAsia="Arial" w:hAnsi="Times New Roman"/>
          <w:sz w:val="24"/>
          <w:szCs w:val="24"/>
        </w:rPr>
        <w:t>Makanan</w:t>
      </w:r>
      <w:proofErr w:type="spellEnd"/>
    </w:p>
    <w:p w:rsidR="00F5700E" w:rsidRPr="005B4528" w:rsidRDefault="00F5700E" w:rsidP="00F5700E">
      <w:pPr>
        <w:spacing w:line="360" w:lineRule="auto"/>
        <w:ind w:right="238"/>
        <w:jc w:val="both"/>
        <w:rPr>
          <w:rFonts w:ascii="Times New Roman" w:eastAsia="Arial" w:hAnsi="Times New Roman" w:cs="Times New Roman"/>
          <w:sz w:val="24"/>
          <w:szCs w:val="24"/>
        </w:rPr>
      </w:pPr>
      <m:oMath>
        <m:r>
          <w:rPr>
            <w:rFonts w:ascii="Cambria Math" w:eastAsia="Arial" w:hAnsi="Cambria Math" w:cs="Times New Roman"/>
            <w:sz w:val="24"/>
            <w:szCs w:val="24"/>
          </w:rPr>
          <m:t xml:space="preserve">                    </m:t>
        </m:r>
        <m:r>
          <m:rPr>
            <m:sty m:val="p"/>
          </m:rPr>
          <w:rPr>
            <w:rFonts w:ascii="Cambria Math" w:eastAsia="Arial" w:hAnsi="Cambria Math" w:cs="Times New Roman"/>
            <w:sz w:val="24"/>
            <w:szCs w:val="24"/>
          </w:rPr>
          <m:t>Tingkat Asupan =</m:t>
        </m:r>
        <m:f>
          <m:fPr>
            <m:ctrlPr>
              <w:rPr>
                <w:rFonts w:ascii="Cambria Math" w:eastAsia="Arial" w:hAnsi="Cambria Math" w:cs="Times New Roman"/>
                <w:sz w:val="24"/>
                <w:szCs w:val="24"/>
              </w:rPr>
            </m:ctrlPr>
          </m:fPr>
          <m:num>
            <m:r>
              <m:rPr>
                <m:sty m:val="p"/>
              </m:rPr>
              <w:rPr>
                <w:rFonts w:ascii="Cambria Math" w:eastAsia="Arial" w:hAnsi="Cambria Math" w:cs="Times New Roman"/>
                <w:sz w:val="24"/>
                <w:szCs w:val="24"/>
              </w:rPr>
              <m:t>Berat awal-Sisa Makanan</m:t>
            </m:r>
          </m:num>
          <m:den>
            <m:r>
              <m:rPr>
                <m:sty m:val="p"/>
              </m:rPr>
              <w:rPr>
                <w:rFonts w:ascii="Cambria Math" w:eastAsia="Arial" w:hAnsi="Cambria Math" w:cs="Times New Roman"/>
                <w:sz w:val="24"/>
                <w:szCs w:val="24"/>
              </w:rPr>
              <m:t>Berat awal</m:t>
            </m:r>
          </m:den>
        </m:f>
      </m:oMath>
      <w:r w:rsidRPr="005B4528">
        <w:rPr>
          <w:rFonts w:ascii="Times New Roman" w:eastAsia="Arial" w:hAnsi="Times New Roman" w:cs="Times New Roman"/>
          <w:sz w:val="24"/>
          <w:szCs w:val="24"/>
        </w:rPr>
        <w:t xml:space="preserve"> x 100%</w:t>
      </w:r>
    </w:p>
    <w:p w:rsidR="00F5700E" w:rsidRPr="005B4528" w:rsidRDefault="00F5700E" w:rsidP="00F5700E">
      <w:pPr>
        <w:tabs>
          <w:tab w:val="left" w:pos="567"/>
          <w:tab w:val="left" w:pos="709"/>
        </w:tabs>
        <w:autoSpaceDE w:val="0"/>
        <w:autoSpaceDN w:val="0"/>
        <w:adjustRightInd w:val="0"/>
        <w:spacing w:after="0" w:line="360" w:lineRule="auto"/>
        <w:ind w:left="48" w:firstLine="567"/>
        <w:jc w:val="both"/>
        <w:rPr>
          <w:rFonts w:ascii="Times New Roman" w:hAnsi="Times New Roman" w:cs="Times New Roman"/>
          <w:sz w:val="24"/>
          <w:szCs w:val="24"/>
          <w:lang w:val="en-US"/>
        </w:rPr>
      </w:pPr>
      <w:r w:rsidRPr="005B4528">
        <w:rPr>
          <w:rFonts w:ascii="Times New Roman" w:hAnsi="Times New Roman" w:cs="Times New Roman"/>
          <w:sz w:val="24"/>
          <w:szCs w:val="24"/>
        </w:rPr>
        <w:t>Daya terima makanan dapat dikatakan baik apabila mencapai ≥80% atau sisa makanan disajikan &lt;20% (Depkes, 2008).</w:t>
      </w:r>
    </w:p>
    <w:p w:rsidR="00D4685C" w:rsidRDefault="00D4685C" w:rsidP="003F5917">
      <w:pPr>
        <w:rPr>
          <w:b/>
        </w:rPr>
      </w:pPr>
      <w:r w:rsidRPr="000C0338">
        <w:rPr>
          <w:b/>
        </w:rPr>
        <w:lastRenderedPageBreak/>
        <w:t>HASIL</w:t>
      </w:r>
    </w:p>
    <w:p w:rsidR="000C0338" w:rsidRPr="000C0338" w:rsidRDefault="000C0338" w:rsidP="003F5917">
      <w:r>
        <w:t xml:space="preserve">Hasil mutu karakteristik  </w:t>
      </w:r>
      <w:r w:rsidRPr="000C0338">
        <w:rPr>
          <w:rFonts w:ascii="Times New Roman" w:hAnsi="Times New Roman" w:cs="Times New Roman"/>
          <w:i/>
          <w:sz w:val="24"/>
          <w:szCs w:val="24"/>
        </w:rPr>
        <w:t>fish krackers snack food</w:t>
      </w:r>
      <w:r w:rsidR="00AE6FF1">
        <w:rPr>
          <w:rFonts w:ascii="Times New Roman" w:hAnsi="Times New Roman" w:cs="Times New Roman"/>
          <w:i/>
          <w:sz w:val="24"/>
          <w:szCs w:val="24"/>
        </w:rPr>
        <w:t xml:space="preserve"> </w:t>
      </w:r>
      <w:r w:rsidR="00AE6FF1" w:rsidRPr="00AE6FF1">
        <w:rPr>
          <w:rFonts w:ascii="Times New Roman" w:hAnsi="Times New Roman" w:cs="Times New Roman"/>
          <w:sz w:val="24"/>
          <w:szCs w:val="24"/>
        </w:rPr>
        <w:t>yang mengacu pada mutu biskuit</w:t>
      </w:r>
      <w:r w:rsidR="00AE6FF1">
        <w:rPr>
          <w:rFonts w:ascii="Times New Roman" w:hAnsi="Times New Roman" w:cs="Times New Roman"/>
          <w:i/>
          <w:sz w:val="24"/>
          <w:szCs w:val="24"/>
        </w:rPr>
        <w:t xml:space="preserve"> </w:t>
      </w:r>
      <w:r w:rsidR="00AE6FF1" w:rsidRPr="005B4528">
        <w:rPr>
          <w:rFonts w:ascii="Times New Roman" w:hAnsi="Times New Roman" w:cs="Times New Roman"/>
          <w:sz w:val="24"/>
          <w:szCs w:val="24"/>
        </w:rPr>
        <w:t>SNI 2973-2011</w:t>
      </w:r>
      <w:r w:rsidR="00AE6FF1">
        <w:rPr>
          <w:rFonts w:ascii="Times New Roman" w:hAnsi="Times New Roman" w:cs="Times New Roman"/>
          <w:sz w:val="24"/>
          <w:szCs w:val="24"/>
        </w:rPr>
        <w:t>, dapat dilihat pada tabel 2</w:t>
      </w:r>
    </w:p>
    <w:p w:rsidR="009E4708" w:rsidRPr="00AE6FF1" w:rsidRDefault="00AE6FF1" w:rsidP="009E4708">
      <w:pPr>
        <w:pStyle w:val="ListParagraph"/>
        <w:spacing w:after="0" w:line="360" w:lineRule="auto"/>
        <w:ind w:left="0" w:firstLine="644"/>
        <w:jc w:val="center"/>
        <w:rPr>
          <w:rFonts w:ascii="Times New Roman" w:hAnsi="Times New Roman"/>
          <w:sz w:val="24"/>
          <w:szCs w:val="24"/>
          <w:lang w:val="id-ID"/>
        </w:rPr>
      </w:pPr>
      <w:proofErr w:type="spellStart"/>
      <w:r>
        <w:rPr>
          <w:rFonts w:ascii="Times New Roman" w:hAnsi="Times New Roman"/>
          <w:sz w:val="24"/>
          <w:szCs w:val="24"/>
        </w:rPr>
        <w:t>Tabel</w:t>
      </w:r>
      <w:proofErr w:type="spellEnd"/>
      <w:r>
        <w:rPr>
          <w:rFonts w:ascii="Times New Roman" w:hAnsi="Times New Roman"/>
          <w:sz w:val="24"/>
          <w:szCs w:val="24"/>
        </w:rPr>
        <w:t xml:space="preserve"> </w:t>
      </w:r>
      <w:r>
        <w:rPr>
          <w:rFonts w:ascii="Times New Roman" w:hAnsi="Times New Roman"/>
          <w:sz w:val="24"/>
          <w:szCs w:val="24"/>
          <w:lang w:val="id-ID"/>
        </w:rPr>
        <w:t>2</w:t>
      </w:r>
    </w:p>
    <w:p w:rsidR="009E4708" w:rsidRPr="005B4528" w:rsidRDefault="009E4708" w:rsidP="009E4708">
      <w:pPr>
        <w:spacing w:line="360" w:lineRule="auto"/>
        <w:ind w:left="644"/>
        <w:jc w:val="center"/>
        <w:rPr>
          <w:rFonts w:ascii="Times New Roman" w:hAnsi="Times New Roman" w:cs="Times New Roman"/>
          <w:sz w:val="24"/>
          <w:szCs w:val="24"/>
        </w:rPr>
      </w:pPr>
      <w:r w:rsidRPr="005B4528">
        <w:rPr>
          <w:rFonts w:ascii="Times New Roman" w:hAnsi="Times New Roman" w:cs="Times New Roman"/>
          <w:sz w:val="24"/>
          <w:szCs w:val="24"/>
        </w:rPr>
        <w:t xml:space="preserve">Karakteristik mutu </w:t>
      </w:r>
      <w:r w:rsidRPr="000C0338">
        <w:rPr>
          <w:rFonts w:ascii="Times New Roman" w:hAnsi="Times New Roman" w:cs="Times New Roman"/>
          <w:i/>
          <w:sz w:val="24"/>
          <w:szCs w:val="24"/>
        </w:rPr>
        <w:t>fish krackers snack food</w:t>
      </w:r>
      <w:r w:rsidRPr="005B4528">
        <w:rPr>
          <w:rFonts w:ascii="Times New Roman" w:hAnsi="Times New Roman" w:cs="Times New Roman"/>
          <w:sz w:val="24"/>
          <w:szCs w:val="24"/>
        </w:rPr>
        <w:t xml:space="preserve"> berdasarkan  SNI 2973-2011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1768"/>
        <w:gridCol w:w="1723"/>
        <w:gridCol w:w="2003"/>
      </w:tblGrid>
      <w:tr w:rsidR="009E4708" w:rsidRPr="005B4528" w:rsidTr="000C0338">
        <w:tc>
          <w:tcPr>
            <w:tcW w:w="2660" w:type="dxa"/>
            <w:tcBorders>
              <w:top w:val="single" w:sz="4" w:space="0" w:color="auto"/>
              <w:bottom w:val="single" w:sz="4" w:space="0" w:color="auto"/>
            </w:tcBorders>
          </w:tcPr>
          <w:p w:rsidR="009E4708" w:rsidRPr="005B4528" w:rsidRDefault="009E4708" w:rsidP="000C0338">
            <w:pPr>
              <w:spacing w:line="360" w:lineRule="auto"/>
              <w:rPr>
                <w:rFonts w:ascii="Times New Roman" w:hAnsi="Times New Roman" w:cs="Times New Roman"/>
                <w:sz w:val="24"/>
                <w:szCs w:val="24"/>
              </w:rPr>
            </w:pPr>
            <w:r w:rsidRPr="005B4528">
              <w:rPr>
                <w:rFonts w:ascii="Times New Roman" w:hAnsi="Times New Roman" w:cs="Times New Roman"/>
                <w:sz w:val="24"/>
                <w:szCs w:val="24"/>
              </w:rPr>
              <w:t>KRITERIA UJI</w:t>
            </w:r>
          </w:p>
        </w:tc>
        <w:tc>
          <w:tcPr>
            <w:tcW w:w="1768" w:type="dxa"/>
            <w:tcBorders>
              <w:top w:val="single" w:sz="4" w:space="0" w:color="auto"/>
              <w:bottom w:val="single" w:sz="4" w:space="0" w:color="auto"/>
            </w:tcBorders>
          </w:tcPr>
          <w:p w:rsidR="009E4708" w:rsidRPr="005B4528" w:rsidRDefault="009E4708" w:rsidP="000C0338">
            <w:pPr>
              <w:spacing w:line="360" w:lineRule="auto"/>
              <w:rPr>
                <w:rFonts w:ascii="Times New Roman" w:hAnsi="Times New Roman" w:cs="Times New Roman"/>
                <w:sz w:val="24"/>
                <w:szCs w:val="24"/>
              </w:rPr>
            </w:pPr>
            <w:r w:rsidRPr="005B4528">
              <w:rPr>
                <w:rFonts w:ascii="Times New Roman" w:hAnsi="Times New Roman" w:cs="Times New Roman"/>
                <w:sz w:val="24"/>
                <w:szCs w:val="24"/>
              </w:rPr>
              <w:t>PERSYARATAN</w:t>
            </w:r>
          </w:p>
        </w:tc>
        <w:tc>
          <w:tcPr>
            <w:tcW w:w="1723" w:type="dxa"/>
            <w:tcBorders>
              <w:top w:val="single" w:sz="4" w:space="0" w:color="auto"/>
              <w:bottom w:val="single" w:sz="4" w:space="0" w:color="auto"/>
            </w:tcBorders>
          </w:tcPr>
          <w:p w:rsidR="009E4708" w:rsidRPr="005B4528" w:rsidRDefault="009E4708"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HASIL</w:t>
            </w:r>
          </w:p>
        </w:tc>
        <w:tc>
          <w:tcPr>
            <w:tcW w:w="2003" w:type="dxa"/>
            <w:tcBorders>
              <w:top w:val="single" w:sz="4" w:space="0" w:color="auto"/>
              <w:bottom w:val="single" w:sz="4" w:space="0" w:color="auto"/>
            </w:tcBorders>
          </w:tcPr>
          <w:p w:rsidR="009E4708" w:rsidRPr="005B4528" w:rsidRDefault="009E4708"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KETERANGAN</w:t>
            </w:r>
          </w:p>
        </w:tc>
      </w:tr>
      <w:tr w:rsidR="009E4708" w:rsidRPr="005B4528" w:rsidTr="000C0338">
        <w:tc>
          <w:tcPr>
            <w:tcW w:w="2660" w:type="dxa"/>
            <w:tcBorders>
              <w:top w:val="single" w:sz="4" w:space="0" w:color="auto"/>
            </w:tcBorders>
          </w:tcPr>
          <w:p w:rsidR="009E4708" w:rsidRPr="005B4528" w:rsidRDefault="009E4708" w:rsidP="000C0338">
            <w:pPr>
              <w:spacing w:line="360" w:lineRule="auto"/>
              <w:rPr>
                <w:rFonts w:ascii="Times New Roman" w:hAnsi="Times New Roman" w:cs="Times New Roman"/>
                <w:sz w:val="24"/>
                <w:szCs w:val="24"/>
              </w:rPr>
            </w:pPr>
            <w:proofErr w:type="spellStart"/>
            <w:r w:rsidRPr="005B4528">
              <w:rPr>
                <w:rFonts w:ascii="Times New Roman" w:hAnsi="Times New Roman" w:cs="Times New Roman"/>
                <w:sz w:val="24"/>
                <w:szCs w:val="24"/>
              </w:rPr>
              <w:t>Keadaan</w:t>
            </w:r>
            <w:proofErr w:type="spellEnd"/>
            <w:r w:rsidRPr="005B4528">
              <w:rPr>
                <w:rFonts w:ascii="Times New Roman" w:hAnsi="Times New Roman" w:cs="Times New Roman"/>
                <w:sz w:val="24"/>
                <w:szCs w:val="24"/>
              </w:rPr>
              <w:t xml:space="preserve"> </w:t>
            </w:r>
          </w:p>
          <w:p w:rsidR="009E4708" w:rsidRPr="005B4528" w:rsidRDefault="009E4708" w:rsidP="009E4708">
            <w:pPr>
              <w:pStyle w:val="ListParagraph"/>
              <w:numPr>
                <w:ilvl w:val="0"/>
                <w:numId w:val="3"/>
              </w:numPr>
              <w:spacing w:line="360" w:lineRule="auto"/>
              <w:rPr>
                <w:rFonts w:ascii="Times New Roman" w:hAnsi="Times New Roman"/>
                <w:sz w:val="24"/>
                <w:szCs w:val="24"/>
              </w:rPr>
            </w:pPr>
            <w:proofErr w:type="spellStart"/>
            <w:r w:rsidRPr="005B4528">
              <w:rPr>
                <w:rFonts w:ascii="Times New Roman" w:hAnsi="Times New Roman"/>
                <w:sz w:val="24"/>
                <w:szCs w:val="24"/>
              </w:rPr>
              <w:t>Bau</w:t>
            </w:r>
            <w:proofErr w:type="spellEnd"/>
          </w:p>
          <w:p w:rsidR="009E4708" w:rsidRPr="005B4528" w:rsidRDefault="009E4708" w:rsidP="009E4708">
            <w:pPr>
              <w:pStyle w:val="ListParagraph"/>
              <w:numPr>
                <w:ilvl w:val="0"/>
                <w:numId w:val="3"/>
              </w:numPr>
              <w:spacing w:line="360" w:lineRule="auto"/>
              <w:rPr>
                <w:rFonts w:ascii="Times New Roman" w:hAnsi="Times New Roman"/>
                <w:sz w:val="24"/>
                <w:szCs w:val="24"/>
              </w:rPr>
            </w:pPr>
            <w:r w:rsidRPr="005B4528">
              <w:rPr>
                <w:rFonts w:ascii="Times New Roman" w:hAnsi="Times New Roman"/>
                <w:sz w:val="24"/>
                <w:szCs w:val="24"/>
              </w:rPr>
              <w:t>Rasa</w:t>
            </w:r>
          </w:p>
          <w:p w:rsidR="009E4708" w:rsidRPr="005B4528" w:rsidRDefault="009E4708" w:rsidP="009E4708">
            <w:pPr>
              <w:pStyle w:val="ListParagraph"/>
              <w:numPr>
                <w:ilvl w:val="0"/>
                <w:numId w:val="3"/>
              </w:numPr>
              <w:spacing w:line="360" w:lineRule="auto"/>
              <w:rPr>
                <w:rFonts w:ascii="Times New Roman" w:hAnsi="Times New Roman"/>
                <w:sz w:val="24"/>
                <w:szCs w:val="24"/>
              </w:rPr>
            </w:pPr>
            <w:proofErr w:type="spellStart"/>
            <w:r w:rsidRPr="005B4528">
              <w:rPr>
                <w:rFonts w:ascii="Times New Roman" w:hAnsi="Times New Roman"/>
                <w:sz w:val="24"/>
                <w:szCs w:val="24"/>
              </w:rPr>
              <w:t>Warna</w:t>
            </w:r>
            <w:proofErr w:type="spellEnd"/>
            <w:r w:rsidRPr="005B4528">
              <w:rPr>
                <w:rFonts w:ascii="Times New Roman" w:hAnsi="Times New Roman"/>
                <w:sz w:val="24"/>
                <w:szCs w:val="24"/>
              </w:rPr>
              <w:t xml:space="preserve"> </w:t>
            </w:r>
          </w:p>
        </w:tc>
        <w:tc>
          <w:tcPr>
            <w:tcW w:w="1768" w:type="dxa"/>
            <w:tcBorders>
              <w:top w:val="single" w:sz="4" w:space="0" w:color="auto"/>
            </w:tcBorders>
          </w:tcPr>
          <w:p w:rsidR="009E4708" w:rsidRPr="005B4528" w:rsidRDefault="009E4708" w:rsidP="000C0338">
            <w:pPr>
              <w:spacing w:line="360" w:lineRule="auto"/>
              <w:ind w:left="-29"/>
              <w:rPr>
                <w:rFonts w:ascii="Times New Roman" w:hAnsi="Times New Roman" w:cs="Times New Roman"/>
                <w:sz w:val="24"/>
                <w:szCs w:val="24"/>
              </w:rPr>
            </w:pPr>
          </w:p>
          <w:p w:rsidR="009E4708" w:rsidRPr="005B4528" w:rsidRDefault="009E4708" w:rsidP="000C0338">
            <w:pPr>
              <w:spacing w:line="360" w:lineRule="auto"/>
              <w:rPr>
                <w:rFonts w:ascii="Times New Roman" w:hAnsi="Times New Roman" w:cs="Times New Roman"/>
                <w:sz w:val="24"/>
                <w:szCs w:val="24"/>
              </w:rPr>
            </w:pPr>
            <w:r w:rsidRPr="005B4528">
              <w:rPr>
                <w:rFonts w:ascii="Times New Roman" w:hAnsi="Times New Roman" w:cs="Times New Roman"/>
                <w:sz w:val="24"/>
                <w:szCs w:val="24"/>
              </w:rPr>
              <w:t xml:space="preserve">Normal </w:t>
            </w:r>
          </w:p>
          <w:p w:rsidR="009E4708" w:rsidRPr="005B4528" w:rsidRDefault="009E4708" w:rsidP="000C0338">
            <w:pPr>
              <w:spacing w:line="360" w:lineRule="auto"/>
              <w:rPr>
                <w:rFonts w:ascii="Times New Roman" w:hAnsi="Times New Roman" w:cs="Times New Roman"/>
                <w:sz w:val="24"/>
                <w:szCs w:val="24"/>
              </w:rPr>
            </w:pPr>
            <w:r w:rsidRPr="005B4528">
              <w:rPr>
                <w:rFonts w:ascii="Times New Roman" w:hAnsi="Times New Roman" w:cs="Times New Roman"/>
                <w:sz w:val="24"/>
                <w:szCs w:val="24"/>
              </w:rPr>
              <w:t>Normal</w:t>
            </w:r>
          </w:p>
          <w:p w:rsidR="009E4708" w:rsidRPr="005B4528" w:rsidRDefault="009E4708" w:rsidP="000C0338">
            <w:pPr>
              <w:spacing w:line="360" w:lineRule="auto"/>
              <w:ind w:left="-29"/>
              <w:rPr>
                <w:rFonts w:ascii="Times New Roman" w:hAnsi="Times New Roman" w:cs="Times New Roman"/>
                <w:sz w:val="24"/>
                <w:szCs w:val="24"/>
              </w:rPr>
            </w:pPr>
            <w:r w:rsidRPr="005B4528">
              <w:rPr>
                <w:rFonts w:ascii="Times New Roman" w:hAnsi="Times New Roman" w:cs="Times New Roman"/>
                <w:sz w:val="24"/>
                <w:szCs w:val="24"/>
              </w:rPr>
              <w:t xml:space="preserve"> Normal</w:t>
            </w:r>
          </w:p>
        </w:tc>
        <w:tc>
          <w:tcPr>
            <w:tcW w:w="1723" w:type="dxa"/>
            <w:tcBorders>
              <w:top w:val="single" w:sz="4" w:space="0" w:color="auto"/>
            </w:tcBorders>
          </w:tcPr>
          <w:p w:rsidR="009E4708" w:rsidRPr="005B4528" w:rsidRDefault="009E4708" w:rsidP="000C0338">
            <w:pPr>
              <w:spacing w:line="360" w:lineRule="auto"/>
              <w:jc w:val="center"/>
              <w:rPr>
                <w:rFonts w:ascii="Times New Roman" w:hAnsi="Times New Roman" w:cs="Times New Roman"/>
                <w:sz w:val="24"/>
                <w:szCs w:val="24"/>
              </w:rPr>
            </w:pPr>
          </w:p>
          <w:p w:rsidR="009E4708" w:rsidRPr="005B4528" w:rsidRDefault="009E4708"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Normal</w:t>
            </w:r>
          </w:p>
          <w:p w:rsidR="009E4708" w:rsidRPr="005B4528" w:rsidRDefault="009E4708"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Normal</w:t>
            </w:r>
          </w:p>
          <w:p w:rsidR="009E4708" w:rsidRPr="005B4528" w:rsidRDefault="009E4708"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Normal</w:t>
            </w:r>
          </w:p>
        </w:tc>
        <w:tc>
          <w:tcPr>
            <w:tcW w:w="2003" w:type="dxa"/>
            <w:tcBorders>
              <w:top w:val="single" w:sz="4" w:space="0" w:color="auto"/>
            </w:tcBorders>
          </w:tcPr>
          <w:p w:rsidR="009E4708" w:rsidRPr="005B4528" w:rsidRDefault="009E4708" w:rsidP="000C0338">
            <w:pPr>
              <w:spacing w:line="360" w:lineRule="auto"/>
              <w:jc w:val="center"/>
              <w:rPr>
                <w:rFonts w:ascii="Times New Roman" w:hAnsi="Times New Roman" w:cs="Times New Roman"/>
                <w:sz w:val="24"/>
                <w:szCs w:val="24"/>
              </w:rPr>
            </w:pPr>
          </w:p>
          <w:p w:rsidR="009E4708" w:rsidRPr="005B4528" w:rsidRDefault="009E4708" w:rsidP="000C0338">
            <w:pPr>
              <w:spacing w:line="360" w:lineRule="auto"/>
              <w:jc w:val="center"/>
              <w:rPr>
                <w:rFonts w:ascii="Times New Roman" w:hAnsi="Times New Roman" w:cs="Times New Roman"/>
                <w:sz w:val="24"/>
                <w:szCs w:val="24"/>
              </w:rPr>
            </w:pPr>
            <w:proofErr w:type="spellStart"/>
            <w:r w:rsidRPr="005B4528">
              <w:rPr>
                <w:rFonts w:ascii="Times New Roman" w:hAnsi="Times New Roman" w:cs="Times New Roman"/>
                <w:sz w:val="24"/>
                <w:szCs w:val="24"/>
              </w:rPr>
              <w:t>Sesuai</w:t>
            </w:r>
            <w:proofErr w:type="spellEnd"/>
          </w:p>
          <w:p w:rsidR="009E4708" w:rsidRPr="005B4528" w:rsidRDefault="009E4708" w:rsidP="000C0338">
            <w:pPr>
              <w:spacing w:line="360" w:lineRule="auto"/>
              <w:jc w:val="center"/>
              <w:rPr>
                <w:rFonts w:ascii="Times New Roman" w:hAnsi="Times New Roman" w:cs="Times New Roman"/>
                <w:sz w:val="24"/>
                <w:szCs w:val="24"/>
              </w:rPr>
            </w:pPr>
            <w:proofErr w:type="spellStart"/>
            <w:r w:rsidRPr="005B4528">
              <w:rPr>
                <w:rFonts w:ascii="Times New Roman" w:hAnsi="Times New Roman" w:cs="Times New Roman"/>
                <w:sz w:val="24"/>
                <w:szCs w:val="24"/>
              </w:rPr>
              <w:t>Sesuai</w:t>
            </w:r>
            <w:proofErr w:type="spellEnd"/>
          </w:p>
          <w:p w:rsidR="009E4708" w:rsidRPr="005B4528" w:rsidRDefault="009E4708" w:rsidP="000C0338">
            <w:pPr>
              <w:spacing w:line="360" w:lineRule="auto"/>
              <w:jc w:val="center"/>
              <w:rPr>
                <w:rFonts w:ascii="Times New Roman" w:hAnsi="Times New Roman" w:cs="Times New Roman"/>
                <w:sz w:val="24"/>
                <w:szCs w:val="24"/>
              </w:rPr>
            </w:pPr>
            <w:proofErr w:type="spellStart"/>
            <w:r w:rsidRPr="005B4528">
              <w:rPr>
                <w:rFonts w:ascii="Times New Roman" w:hAnsi="Times New Roman" w:cs="Times New Roman"/>
                <w:sz w:val="24"/>
                <w:szCs w:val="24"/>
              </w:rPr>
              <w:t>Sesuai</w:t>
            </w:r>
            <w:proofErr w:type="spellEnd"/>
          </w:p>
        </w:tc>
      </w:tr>
      <w:tr w:rsidR="009E4708" w:rsidRPr="005B4528" w:rsidTr="000C0338">
        <w:tc>
          <w:tcPr>
            <w:tcW w:w="2660" w:type="dxa"/>
          </w:tcPr>
          <w:p w:rsidR="009E4708" w:rsidRPr="005B4528" w:rsidRDefault="009E4708" w:rsidP="000C0338">
            <w:pPr>
              <w:spacing w:line="360" w:lineRule="auto"/>
              <w:rPr>
                <w:rFonts w:ascii="Times New Roman" w:hAnsi="Times New Roman" w:cs="Times New Roman"/>
                <w:sz w:val="24"/>
                <w:szCs w:val="24"/>
              </w:rPr>
            </w:pPr>
            <w:r w:rsidRPr="005B4528">
              <w:rPr>
                <w:rFonts w:ascii="Times New Roman" w:hAnsi="Times New Roman" w:cs="Times New Roman"/>
                <w:sz w:val="24"/>
                <w:szCs w:val="24"/>
              </w:rPr>
              <w:t>Kadar air (</w:t>
            </w:r>
            <w:proofErr w:type="spellStart"/>
            <w:r w:rsidRPr="005B4528">
              <w:rPr>
                <w:rFonts w:ascii="Times New Roman" w:hAnsi="Times New Roman" w:cs="Times New Roman"/>
                <w:sz w:val="24"/>
                <w:szCs w:val="24"/>
              </w:rPr>
              <w:t>b</w:t>
            </w:r>
            <w:proofErr w:type="gramStart"/>
            <w:r w:rsidRPr="005B4528">
              <w:rPr>
                <w:rFonts w:ascii="Times New Roman" w:hAnsi="Times New Roman" w:cs="Times New Roman"/>
                <w:sz w:val="24"/>
                <w:szCs w:val="24"/>
              </w:rPr>
              <w:t>,b</w:t>
            </w:r>
            <w:proofErr w:type="spellEnd"/>
            <w:proofErr w:type="gramEnd"/>
            <w:r w:rsidRPr="005B4528">
              <w:rPr>
                <w:rFonts w:ascii="Times New Roman" w:hAnsi="Times New Roman" w:cs="Times New Roman"/>
                <w:sz w:val="24"/>
                <w:szCs w:val="24"/>
              </w:rPr>
              <w:t>) ( %)</w:t>
            </w:r>
          </w:p>
        </w:tc>
        <w:tc>
          <w:tcPr>
            <w:tcW w:w="1768" w:type="dxa"/>
          </w:tcPr>
          <w:p w:rsidR="009E4708" w:rsidRPr="005B4528" w:rsidRDefault="009E4708" w:rsidP="000C0338">
            <w:pPr>
              <w:spacing w:line="360" w:lineRule="auto"/>
              <w:rPr>
                <w:rFonts w:ascii="Times New Roman" w:hAnsi="Times New Roman" w:cs="Times New Roman"/>
                <w:sz w:val="24"/>
                <w:szCs w:val="24"/>
              </w:rPr>
            </w:pPr>
            <w:r w:rsidRPr="005B4528">
              <w:rPr>
                <w:rFonts w:ascii="Times New Roman" w:hAnsi="Times New Roman" w:cs="Times New Roman"/>
                <w:sz w:val="24"/>
                <w:szCs w:val="24"/>
              </w:rPr>
              <w:t>Maks.5</w:t>
            </w:r>
          </w:p>
        </w:tc>
        <w:tc>
          <w:tcPr>
            <w:tcW w:w="1723" w:type="dxa"/>
          </w:tcPr>
          <w:p w:rsidR="009E4708" w:rsidRPr="005B4528" w:rsidRDefault="009E4708"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4,74</w:t>
            </w:r>
          </w:p>
        </w:tc>
        <w:tc>
          <w:tcPr>
            <w:tcW w:w="2003" w:type="dxa"/>
          </w:tcPr>
          <w:p w:rsidR="009E4708" w:rsidRPr="005B4528" w:rsidRDefault="009E4708" w:rsidP="000C0338">
            <w:pPr>
              <w:spacing w:line="360" w:lineRule="auto"/>
              <w:jc w:val="center"/>
              <w:rPr>
                <w:rFonts w:ascii="Times New Roman" w:hAnsi="Times New Roman" w:cs="Times New Roman"/>
                <w:sz w:val="24"/>
                <w:szCs w:val="24"/>
              </w:rPr>
            </w:pPr>
            <w:proofErr w:type="spellStart"/>
            <w:r w:rsidRPr="005B4528">
              <w:rPr>
                <w:rFonts w:ascii="Times New Roman" w:hAnsi="Times New Roman" w:cs="Times New Roman"/>
                <w:sz w:val="24"/>
                <w:szCs w:val="24"/>
              </w:rPr>
              <w:t>sesuai</w:t>
            </w:r>
            <w:proofErr w:type="spellEnd"/>
          </w:p>
        </w:tc>
      </w:tr>
      <w:tr w:rsidR="009E4708" w:rsidRPr="005B4528" w:rsidTr="000C0338">
        <w:tc>
          <w:tcPr>
            <w:tcW w:w="2660" w:type="dxa"/>
          </w:tcPr>
          <w:p w:rsidR="009E4708" w:rsidRPr="005B4528" w:rsidRDefault="009E4708" w:rsidP="000C0338">
            <w:pPr>
              <w:spacing w:line="360" w:lineRule="auto"/>
              <w:rPr>
                <w:rFonts w:ascii="Times New Roman" w:hAnsi="Times New Roman" w:cs="Times New Roman"/>
                <w:sz w:val="24"/>
                <w:szCs w:val="24"/>
              </w:rPr>
            </w:pPr>
            <w:proofErr w:type="spellStart"/>
            <w:r w:rsidRPr="005B4528">
              <w:rPr>
                <w:rFonts w:ascii="Times New Roman" w:hAnsi="Times New Roman" w:cs="Times New Roman"/>
                <w:sz w:val="24"/>
                <w:szCs w:val="24"/>
              </w:rPr>
              <w:t>Serat</w:t>
            </w:r>
            <w:proofErr w:type="spellEnd"/>
            <w:r w:rsidRPr="005B4528">
              <w:rPr>
                <w:rFonts w:ascii="Times New Roman" w:hAnsi="Times New Roman" w:cs="Times New Roman"/>
                <w:sz w:val="24"/>
                <w:szCs w:val="24"/>
              </w:rPr>
              <w:t xml:space="preserve"> </w:t>
            </w:r>
            <w:proofErr w:type="spellStart"/>
            <w:proofErr w:type="gramStart"/>
            <w:r w:rsidRPr="005B4528">
              <w:rPr>
                <w:rFonts w:ascii="Times New Roman" w:hAnsi="Times New Roman" w:cs="Times New Roman"/>
                <w:sz w:val="24"/>
                <w:szCs w:val="24"/>
              </w:rPr>
              <w:t>Kasar</w:t>
            </w:r>
            <w:proofErr w:type="spellEnd"/>
            <w:r w:rsidRPr="005B4528">
              <w:rPr>
                <w:rFonts w:ascii="Times New Roman" w:hAnsi="Times New Roman" w:cs="Times New Roman"/>
                <w:sz w:val="24"/>
                <w:szCs w:val="24"/>
              </w:rPr>
              <w:t xml:space="preserve">  (</w:t>
            </w:r>
            <w:proofErr w:type="gramEnd"/>
            <w:r w:rsidRPr="005B4528">
              <w:rPr>
                <w:rFonts w:ascii="Times New Roman" w:hAnsi="Times New Roman" w:cs="Times New Roman"/>
                <w:sz w:val="24"/>
                <w:szCs w:val="24"/>
              </w:rPr>
              <w:t xml:space="preserve"> %)</w:t>
            </w:r>
          </w:p>
        </w:tc>
        <w:tc>
          <w:tcPr>
            <w:tcW w:w="1768" w:type="dxa"/>
          </w:tcPr>
          <w:p w:rsidR="009E4708" w:rsidRPr="005B4528" w:rsidRDefault="009E4708" w:rsidP="000C0338">
            <w:pPr>
              <w:spacing w:line="360" w:lineRule="auto"/>
              <w:rPr>
                <w:rFonts w:ascii="Times New Roman" w:hAnsi="Times New Roman" w:cs="Times New Roman"/>
                <w:sz w:val="24"/>
                <w:szCs w:val="24"/>
              </w:rPr>
            </w:pPr>
            <w:proofErr w:type="spellStart"/>
            <w:r w:rsidRPr="005B4528">
              <w:rPr>
                <w:rFonts w:ascii="Times New Roman" w:hAnsi="Times New Roman" w:cs="Times New Roman"/>
                <w:sz w:val="24"/>
                <w:szCs w:val="24"/>
              </w:rPr>
              <w:t>Maks</w:t>
            </w:r>
            <w:proofErr w:type="spellEnd"/>
            <w:r w:rsidRPr="005B4528">
              <w:rPr>
                <w:rFonts w:ascii="Times New Roman" w:hAnsi="Times New Roman" w:cs="Times New Roman"/>
                <w:sz w:val="24"/>
                <w:szCs w:val="24"/>
              </w:rPr>
              <w:t>. 0,5</w:t>
            </w:r>
          </w:p>
        </w:tc>
        <w:tc>
          <w:tcPr>
            <w:tcW w:w="1723" w:type="dxa"/>
          </w:tcPr>
          <w:p w:rsidR="009E4708" w:rsidRPr="005B4528" w:rsidRDefault="009E4708"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47.39</w:t>
            </w:r>
          </w:p>
        </w:tc>
        <w:tc>
          <w:tcPr>
            <w:tcW w:w="2003" w:type="dxa"/>
          </w:tcPr>
          <w:p w:rsidR="009E4708" w:rsidRPr="005B4528" w:rsidRDefault="009E4708" w:rsidP="000C0338">
            <w:pPr>
              <w:spacing w:line="360" w:lineRule="auto"/>
              <w:jc w:val="center"/>
              <w:rPr>
                <w:rFonts w:ascii="Times New Roman" w:hAnsi="Times New Roman" w:cs="Times New Roman"/>
                <w:sz w:val="24"/>
                <w:szCs w:val="24"/>
              </w:rPr>
            </w:pPr>
            <w:proofErr w:type="spellStart"/>
            <w:r w:rsidRPr="005B4528">
              <w:rPr>
                <w:rFonts w:ascii="Times New Roman" w:hAnsi="Times New Roman" w:cs="Times New Roman"/>
                <w:sz w:val="24"/>
                <w:szCs w:val="24"/>
              </w:rPr>
              <w:t>Tidak</w:t>
            </w:r>
            <w:proofErr w:type="spellEnd"/>
            <w:r w:rsidRPr="005B4528">
              <w:rPr>
                <w:rFonts w:ascii="Times New Roman" w:hAnsi="Times New Roman" w:cs="Times New Roman"/>
                <w:sz w:val="24"/>
                <w:szCs w:val="24"/>
              </w:rPr>
              <w:t xml:space="preserve"> </w:t>
            </w:r>
            <w:proofErr w:type="spellStart"/>
            <w:r w:rsidRPr="005B4528">
              <w:rPr>
                <w:rFonts w:ascii="Times New Roman" w:hAnsi="Times New Roman" w:cs="Times New Roman"/>
                <w:sz w:val="24"/>
                <w:szCs w:val="24"/>
              </w:rPr>
              <w:t>sesuai</w:t>
            </w:r>
            <w:proofErr w:type="spellEnd"/>
          </w:p>
        </w:tc>
      </w:tr>
      <w:tr w:rsidR="009E4708" w:rsidRPr="005B4528" w:rsidTr="000C0338">
        <w:tc>
          <w:tcPr>
            <w:tcW w:w="2660" w:type="dxa"/>
          </w:tcPr>
          <w:p w:rsidR="009E4708" w:rsidRPr="005B4528" w:rsidRDefault="009E4708" w:rsidP="000C0338">
            <w:pPr>
              <w:spacing w:line="360" w:lineRule="auto"/>
              <w:rPr>
                <w:rFonts w:ascii="Times New Roman" w:hAnsi="Times New Roman" w:cs="Times New Roman"/>
                <w:sz w:val="24"/>
                <w:szCs w:val="24"/>
              </w:rPr>
            </w:pPr>
            <w:r w:rsidRPr="005B4528">
              <w:rPr>
                <w:rFonts w:ascii="Times New Roman" w:hAnsi="Times New Roman" w:cs="Times New Roman"/>
                <w:sz w:val="24"/>
                <w:szCs w:val="24"/>
              </w:rPr>
              <w:t>Protein (N x 6</w:t>
            </w:r>
            <w:proofErr w:type="gramStart"/>
            <w:r w:rsidRPr="005B4528">
              <w:rPr>
                <w:rFonts w:ascii="Times New Roman" w:hAnsi="Times New Roman" w:cs="Times New Roman"/>
                <w:sz w:val="24"/>
                <w:szCs w:val="24"/>
              </w:rPr>
              <w:t>,25</w:t>
            </w:r>
            <w:proofErr w:type="gramEnd"/>
            <w:r w:rsidRPr="005B4528">
              <w:rPr>
                <w:rFonts w:ascii="Times New Roman" w:hAnsi="Times New Roman" w:cs="Times New Roman"/>
                <w:sz w:val="24"/>
                <w:szCs w:val="24"/>
              </w:rPr>
              <w:t>) ( %)</w:t>
            </w:r>
          </w:p>
        </w:tc>
        <w:tc>
          <w:tcPr>
            <w:tcW w:w="1768" w:type="dxa"/>
          </w:tcPr>
          <w:p w:rsidR="009E4708" w:rsidRPr="005B4528" w:rsidRDefault="009E4708" w:rsidP="000C0338">
            <w:pPr>
              <w:spacing w:line="360" w:lineRule="auto"/>
              <w:rPr>
                <w:rFonts w:ascii="Times New Roman" w:hAnsi="Times New Roman" w:cs="Times New Roman"/>
                <w:sz w:val="24"/>
                <w:szCs w:val="24"/>
              </w:rPr>
            </w:pPr>
            <w:r w:rsidRPr="005B4528">
              <w:rPr>
                <w:rFonts w:ascii="Times New Roman" w:hAnsi="Times New Roman" w:cs="Times New Roman"/>
                <w:sz w:val="24"/>
                <w:szCs w:val="24"/>
              </w:rPr>
              <w:t>Min.5</w:t>
            </w:r>
          </w:p>
        </w:tc>
        <w:tc>
          <w:tcPr>
            <w:tcW w:w="1723" w:type="dxa"/>
          </w:tcPr>
          <w:p w:rsidR="009E4708" w:rsidRPr="005B4528" w:rsidRDefault="009E4708"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23.37</w:t>
            </w:r>
          </w:p>
        </w:tc>
        <w:tc>
          <w:tcPr>
            <w:tcW w:w="2003" w:type="dxa"/>
          </w:tcPr>
          <w:p w:rsidR="009E4708" w:rsidRPr="005B4528" w:rsidRDefault="009E4708" w:rsidP="000C0338">
            <w:pPr>
              <w:spacing w:line="360" w:lineRule="auto"/>
              <w:jc w:val="center"/>
              <w:rPr>
                <w:rFonts w:ascii="Times New Roman" w:hAnsi="Times New Roman" w:cs="Times New Roman"/>
                <w:sz w:val="24"/>
                <w:szCs w:val="24"/>
              </w:rPr>
            </w:pPr>
            <w:proofErr w:type="spellStart"/>
            <w:r w:rsidRPr="005B4528">
              <w:rPr>
                <w:rFonts w:ascii="Times New Roman" w:hAnsi="Times New Roman" w:cs="Times New Roman"/>
                <w:sz w:val="24"/>
                <w:szCs w:val="24"/>
              </w:rPr>
              <w:t>Sesuai</w:t>
            </w:r>
            <w:proofErr w:type="spellEnd"/>
          </w:p>
        </w:tc>
      </w:tr>
      <w:tr w:rsidR="009E4708" w:rsidRPr="005B4528" w:rsidTr="000C0338">
        <w:tc>
          <w:tcPr>
            <w:tcW w:w="2660" w:type="dxa"/>
          </w:tcPr>
          <w:p w:rsidR="009E4708" w:rsidRPr="005B4528" w:rsidRDefault="009E4708" w:rsidP="000C0338">
            <w:pPr>
              <w:spacing w:line="360" w:lineRule="auto"/>
              <w:rPr>
                <w:rFonts w:ascii="Times New Roman" w:hAnsi="Times New Roman" w:cs="Times New Roman"/>
                <w:sz w:val="24"/>
                <w:szCs w:val="24"/>
              </w:rPr>
            </w:pPr>
            <w:proofErr w:type="spellStart"/>
            <w:r w:rsidRPr="00D02642">
              <w:rPr>
                <w:rFonts w:ascii="Times New Roman" w:hAnsi="Times New Roman" w:cs="Times New Roman"/>
              </w:rPr>
              <w:t>Asam</w:t>
            </w:r>
            <w:proofErr w:type="spellEnd"/>
            <w:r w:rsidRPr="00D02642">
              <w:rPr>
                <w:rFonts w:ascii="Times New Roman" w:hAnsi="Times New Roman" w:cs="Times New Roman"/>
              </w:rPr>
              <w:t xml:space="preserve"> </w:t>
            </w:r>
            <w:proofErr w:type="spellStart"/>
            <w:r w:rsidRPr="00D02642">
              <w:rPr>
                <w:rFonts w:ascii="Times New Roman" w:hAnsi="Times New Roman" w:cs="Times New Roman"/>
              </w:rPr>
              <w:t>Lemak</w:t>
            </w:r>
            <w:proofErr w:type="spellEnd"/>
            <w:r w:rsidRPr="00D02642">
              <w:rPr>
                <w:rFonts w:ascii="Times New Roman" w:hAnsi="Times New Roman" w:cs="Times New Roman"/>
              </w:rPr>
              <w:t xml:space="preserve"> </w:t>
            </w:r>
            <w:proofErr w:type="spellStart"/>
            <w:proofErr w:type="gramStart"/>
            <w:r w:rsidRPr="00D02642">
              <w:rPr>
                <w:rFonts w:ascii="Times New Roman" w:hAnsi="Times New Roman" w:cs="Times New Roman"/>
              </w:rPr>
              <w:t>Bebas</w:t>
            </w:r>
            <w:proofErr w:type="spellEnd"/>
            <w:r w:rsidRPr="00D02642">
              <w:rPr>
                <w:rFonts w:ascii="Times New Roman" w:hAnsi="Times New Roman" w:cs="Times New Roman"/>
              </w:rPr>
              <w:t xml:space="preserve"> )</w:t>
            </w:r>
            <w:proofErr w:type="gramEnd"/>
            <w:r w:rsidRPr="00D02642">
              <w:rPr>
                <w:rFonts w:ascii="Times New Roman" w:hAnsi="Times New Roman" w:cs="Times New Roman"/>
              </w:rPr>
              <w:t xml:space="preserve"> ( %)</w:t>
            </w:r>
          </w:p>
        </w:tc>
        <w:tc>
          <w:tcPr>
            <w:tcW w:w="1768" w:type="dxa"/>
          </w:tcPr>
          <w:p w:rsidR="009E4708" w:rsidRPr="005B4528" w:rsidRDefault="009E4708" w:rsidP="000C0338">
            <w:pPr>
              <w:spacing w:line="360" w:lineRule="auto"/>
              <w:rPr>
                <w:rFonts w:ascii="Times New Roman" w:hAnsi="Times New Roman" w:cs="Times New Roman"/>
                <w:sz w:val="24"/>
                <w:szCs w:val="24"/>
              </w:rPr>
            </w:pPr>
            <w:proofErr w:type="spellStart"/>
            <w:r w:rsidRPr="005B4528">
              <w:rPr>
                <w:rFonts w:ascii="Times New Roman" w:hAnsi="Times New Roman" w:cs="Times New Roman"/>
                <w:sz w:val="24"/>
                <w:szCs w:val="24"/>
              </w:rPr>
              <w:t>Maks</w:t>
            </w:r>
            <w:proofErr w:type="spellEnd"/>
            <w:r w:rsidRPr="005B4528">
              <w:rPr>
                <w:rFonts w:ascii="Times New Roman" w:hAnsi="Times New Roman" w:cs="Times New Roman"/>
                <w:sz w:val="24"/>
                <w:szCs w:val="24"/>
              </w:rPr>
              <w:t>. 1,0</w:t>
            </w:r>
          </w:p>
        </w:tc>
        <w:tc>
          <w:tcPr>
            <w:tcW w:w="1723" w:type="dxa"/>
          </w:tcPr>
          <w:p w:rsidR="009E4708" w:rsidRPr="005B4528" w:rsidRDefault="009E4708"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&lt;0.02</w:t>
            </w:r>
          </w:p>
        </w:tc>
        <w:tc>
          <w:tcPr>
            <w:tcW w:w="2003" w:type="dxa"/>
          </w:tcPr>
          <w:p w:rsidR="009E4708" w:rsidRPr="005B4528" w:rsidRDefault="009E4708" w:rsidP="000C0338">
            <w:pPr>
              <w:spacing w:line="360" w:lineRule="auto"/>
              <w:jc w:val="center"/>
              <w:rPr>
                <w:rFonts w:ascii="Times New Roman" w:hAnsi="Times New Roman" w:cs="Times New Roman"/>
                <w:sz w:val="24"/>
                <w:szCs w:val="24"/>
              </w:rPr>
            </w:pPr>
            <w:proofErr w:type="spellStart"/>
            <w:r w:rsidRPr="005B4528">
              <w:rPr>
                <w:rFonts w:ascii="Times New Roman" w:hAnsi="Times New Roman" w:cs="Times New Roman"/>
                <w:sz w:val="24"/>
                <w:szCs w:val="24"/>
              </w:rPr>
              <w:t>Sesuai</w:t>
            </w:r>
            <w:proofErr w:type="spellEnd"/>
          </w:p>
        </w:tc>
      </w:tr>
      <w:tr w:rsidR="009E4708" w:rsidRPr="005B4528" w:rsidTr="000C0338">
        <w:tc>
          <w:tcPr>
            <w:tcW w:w="2660" w:type="dxa"/>
          </w:tcPr>
          <w:p w:rsidR="009E4708" w:rsidRPr="005B4528" w:rsidRDefault="009E4708" w:rsidP="000C0338">
            <w:pPr>
              <w:spacing w:line="360" w:lineRule="auto"/>
              <w:rPr>
                <w:rFonts w:ascii="Times New Roman" w:hAnsi="Times New Roman" w:cs="Times New Roman"/>
                <w:sz w:val="24"/>
                <w:szCs w:val="24"/>
              </w:rPr>
            </w:pPr>
            <w:proofErr w:type="spellStart"/>
            <w:r w:rsidRPr="005B4528">
              <w:rPr>
                <w:rFonts w:ascii="Times New Roman" w:hAnsi="Times New Roman" w:cs="Times New Roman"/>
                <w:sz w:val="24"/>
                <w:szCs w:val="24"/>
              </w:rPr>
              <w:t>Cemaran</w:t>
            </w:r>
            <w:proofErr w:type="spellEnd"/>
            <w:r w:rsidRPr="005B4528">
              <w:rPr>
                <w:rFonts w:ascii="Times New Roman" w:hAnsi="Times New Roman" w:cs="Times New Roman"/>
                <w:sz w:val="24"/>
                <w:szCs w:val="24"/>
              </w:rPr>
              <w:t xml:space="preserve"> </w:t>
            </w:r>
            <w:proofErr w:type="spellStart"/>
            <w:r w:rsidRPr="005B4528">
              <w:rPr>
                <w:rFonts w:ascii="Times New Roman" w:hAnsi="Times New Roman" w:cs="Times New Roman"/>
                <w:sz w:val="24"/>
                <w:szCs w:val="24"/>
              </w:rPr>
              <w:t>Logam</w:t>
            </w:r>
            <w:proofErr w:type="spellEnd"/>
          </w:p>
          <w:p w:rsidR="009E4708" w:rsidRPr="005B4528" w:rsidRDefault="009E4708" w:rsidP="009E4708">
            <w:pPr>
              <w:pStyle w:val="ListParagraph"/>
              <w:numPr>
                <w:ilvl w:val="0"/>
                <w:numId w:val="2"/>
              </w:numPr>
              <w:spacing w:line="360" w:lineRule="auto"/>
              <w:rPr>
                <w:rFonts w:ascii="Times New Roman" w:hAnsi="Times New Roman"/>
                <w:sz w:val="24"/>
                <w:szCs w:val="24"/>
              </w:rPr>
            </w:pPr>
            <w:proofErr w:type="spellStart"/>
            <w:r w:rsidRPr="005B4528">
              <w:rPr>
                <w:rFonts w:ascii="Times New Roman" w:hAnsi="Times New Roman"/>
                <w:sz w:val="24"/>
                <w:szCs w:val="24"/>
              </w:rPr>
              <w:t>Timbal</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Pb</w:t>
            </w:r>
            <w:proofErr w:type="spellEnd"/>
            <w:r w:rsidRPr="005B4528">
              <w:rPr>
                <w:rFonts w:ascii="Times New Roman" w:hAnsi="Times New Roman"/>
                <w:sz w:val="24"/>
                <w:szCs w:val="24"/>
              </w:rPr>
              <w:t>) /Mg/kg</w:t>
            </w:r>
          </w:p>
          <w:p w:rsidR="009E4708" w:rsidRPr="005B4528" w:rsidRDefault="009E4708" w:rsidP="009E4708">
            <w:pPr>
              <w:pStyle w:val="ListParagraph"/>
              <w:numPr>
                <w:ilvl w:val="0"/>
                <w:numId w:val="2"/>
              </w:numPr>
              <w:spacing w:line="360" w:lineRule="auto"/>
              <w:rPr>
                <w:rFonts w:ascii="Times New Roman" w:hAnsi="Times New Roman"/>
                <w:sz w:val="24"/>
                <w:szCs w:val="24"/>
              </w:rPr>
            </w:pPr>
            <w:r w:rsidRPr="005B4528">
              <w:rPr>
                <w:rFonts w:ascii="Times New Roman" w:hAnsi="Times New Roman"/>
                <w:sz w:val="24"/>
                <w:szCs w:val="24"/>
              </w:rPr>
              <w:t>Cadmium (Cd)/ Mg/kg</w:t>
            </w:r>
          </w:p>
          <w:p w:rsidR="009E4708" w:rsidRPr="005B4528" w:rsidRDefault="009E4708" w:rsidP="009E4708">
            <w:pPr>
              <w:pStyle w:val="ListParagraph"/>
              <w:numPr>
                <w:ilvl w:val="0"/>
                <w:numId w:val="2"/>
              </w:numPr>
              <w:spacing w:line="360" w:lineRule="auto"/>
              <w:rPr>
                <w:rFonts w:ascii="Times New Roman" w:hAnsi="Times New Roman"/>
                <w:sz w:val="24"/>
                <w:szCs w:val="24"/>
              </w:rPr>
            </w:pPr>
            <w:proofErr w:type="spellStart"/>
            <w:r w:rsidRPr="005B4528">
              <w:rPr>
                <w:rFonts w:ascii="Times New Roman" w:hAnsi="Times New Roman"/>
                <w:sz w:val="24"/>
                <w:szCs w:val="24"/>
              </w:rPr>
              <w:t>Stannum</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Sn</w:t>
            </w:r>
            <w:proofErr w:type="spellEnd"/>
            <w:r w:rsidRPr="005B4528">
              <w:rPr>
                <w:rFonts w:ascii="Times New Roman" w:hAnsi="Times New Roman"/>
                <w:sz w:val="24"/>
                <w:szCs w:val="24"/>
              </w:rPr>
              <w:t>)/ Mg/kg</w:t>
            </w:r>
          </w:p>
          <w:p w:rsidR="009E4708" w:rsidRPr="005B4528" w:rsidRDefault="009E4708" w:rsidP="009E4708">
            <w:pPr>
              <w:pStyle w:val="ListParagraph"/>
              <w:numPr>
                <w:ilvl w:val="0"/>
                <w:numId w:val="2"/>
              </w:numPr>
              <w:spacing w:line="360" w:lineRule="auto"/>
              <w:rPr>
                <w:rFonts w:ascii="Times New Roman" w:hAnsi="Times New Roman"/>
                <w:sz w:val="24"/>
                <w:szCs w:val="24"/>
              </w:rPr>
            </w:pPr>
            <w:proofErr w:type="spellStart"/>
            <w:r w:rsidRPr="005B4528">
              <w:rPr>
                <w:rFonts w:ascii="Times New Roman" w:hAnsi="Times New Roman"/>
                <w:sz w:val="24"/>
                <w:szCs w:val="24"/>
              </w:rPr>
              <w:t>Seng</w:t>
            </w:r>
            <w:proofErr w:type="spellEnd"/>
            <w:r w:rsidRPr="005B4528">
              <w:rPr>
                <w:rFonts w:ascii="Times New Roman" w:hAnsi="Times New Roman"/>
                <w:sz w:val="24"/>
                <w:szCs w:val="24"/>
              </w:rPr>
              <w:t xml:space="preserve"> (Hg)/ Mg/kg</w:t>
            </w:r>
          </w:p>
          <w:p w:rsidR="009E4708" w:rsidRPr="005B4528" w:rsidRDefault="009E4708" w:rsidP="009E4708">
            <w:pPr>
              <w:pStyle w:val="ListParagraph"/>
              <w:numPr>
                <w:ilvl w:val="0"/>
                <w:numId w:val="2"/>
              </w:numPr>
              <w:spacing w:line="360" w:lineRule="auto"/>
              <w:rPr>
                <w:rFonts w:ascii="Times New Roman" w:hAnsi="Times New Roman"/>
                <w:sz w:val="24"/>
                <w:szCs w:val="24"/>
              </w:rPr>
            </w:pPr>
            <w:proofErr w:type="spellStart"/>
            <w:r w:rsidRPr="005B4528">
              <w:rPr>
                <w:rFonts w:ascii="Times New Roman" w:hAnsi="Times New Roman"/>
                <w:sz w:val="24"/>
                <w:szCs w:val="24"/>
              </w:rPr>
              <w:t>Arsen</w:t>
            </w:r>
            <w:proofErr w:type="spellEnd"/>
            <w:r w:rsidRPr="005B4528">
              <w:rPr>
                <w:rFonts w:ascii="Times New Roman" w:hAnsi="Times New Roman"/>
                <w:sz w:val="24"/>
                <w:szCs w:val="24"/>
              </w:rPr>
              <w:t xml:space="preserve"> (As)/ Mg/kg</w:t>
            </w:r>
          </w:p>
        </w:tc>
        <w:tc>
          <w:tcPr>
            <w:tcW w:w="1768" w:type="dxa"/>
          </w:tcPr>
          <w:p w:rsidR="009E4708" w:rsidRPr="005B4528" w:rsidRDefault="009E4708" w:rsidP="000C0338">
            <w:pPr>
              <w:pStyle w:val="ListParagraph"/>
              <w:spacing w:line="360" w:lineRule="auto"/>
              <w:ind w:left="331"/>
              <w:rPr>
                <w:rFonts w:ascii="Times New Roman" w:hAnsi="Times New Roman"/>
                <w:sz w:val="24"/>
                <w:szCs w:val="24"/>
              </w:rPr>
            </w:pPr>
          </w:p>
          <w:p w:rsidR="009E4708" w:rsidRPr="005B4528" w:rsidRDefault="009E4708" w:rsidP="000C0338">
            <w:pPr>
              <w:spacing w:line="360" w:lineRule="auto"/>
              <w:jc w:val="center"/>
              <w:rPr>
                <w:rFonts w:ascii="Times New Roman" w:hAnsi="Times New Roman" w:cs="Times New Roman"/>
                <w:sz w:val="24"/>
                <w:szCs w:val="24"/>
              </w:rPr>
            </w:pPr>
            <w:proofErr w:type="spellStart"/>
            <w:r w:rsidRPr="005B4528">
              <w:rPr>
                <w:rFonts w:ascii="Times New Roman" w:hAnsi="Times New Roman" w:cs="Times New Roman"/>
                <w:sz w:val="24"/>
                <w:szCs w:val="24"/>
              </w:rPr>
              <w:t>Maks</w:t>
            </w:r>
            <w:proofErr w:type="spellEnd"/>
            <w:r w:rsidRPr="005B4528">
              <w:rPr>
                <w:rFonts w:ascii="Times New Roman" w:hAnsi="Times New Roman" w:cs="Times New Roman"/>
                <w:sz w:val="24"/>
                <w:szCs w:val="24"/>
              </w:rPr>
              <w:t>. 0,5</w:t>
            </w:r>
          </w:p>
          <w:p w:rsidR="009E4708" w:rsidRPr="005B4528" w:rsidRDefault="009E4708" w:rsidP="000C0338">
            <w:pPr>
              <w:spacing w:line="360" w:lineRule="auto"/>
              <w:jc w:val="center"/>
              <w:rPr>
                <w:rFonts w:ascii="Times New Roman" w:hAnsi="Times New Roman" w:cs="Times New Roman"/>
                <w:sz w:val="24"/>
                <w:szCs w:val="24"/>
              </w:rPr>
            </w:pPr>
            <w:proofErr w:type="spellStart"/>
            <w:r w:rsidRPr="005B4528">
              <w:rPr>
                <w:rFonts w:ascii="Times New Roman" w:hAnsi="Times New Roman" w:cs="Times New Roman"/>
                <w:sz w:val="24"/>
                <w:szCs w:val="24"/>
              </w:rPr>
              <w:t>Maks</w:t>
            </w:r>
            <w:proofErr w:type="spellEnd"/>
            <w:r w:rsidRPr="005B4528">
              <w:rPr>
                <w:rFonts w:ascii="Times New Roman" w:hAnsi="Times New Roman" w:cs="Times New Roman"/>
                <w:sz w:val="24"/>
                <w:szCs w:val="24"/>
              </w:rPr>
              <w:t>. 0,2</w:t>
            </w:r>
          </w:p>
          <w:p w:rsidR="009E4708" w:rsidRPr="005B4528" w:rsidRDefault="009E4708" w:rsidP="000C0338">
            <w:pPr>
              <w:spacing w:line="360" w:lineRule="auto"/>
              <w:jc w:val="center"/>
              <w:rPr>
                <w:rFonts w:ascii="Times New Roman" w:hAnsi="Times New Roman" w:cs="Times New Roman"/>
                <w:sz w:val="24"/>
                <w:szCs w:val="24"/>
              </w:rPr>
            </w:pPr>
            <w:proofErr w:type="spellStart"/>
            <w:r w:rsidRPr="005B4528">
              <w:rPr>
                <w:rFonts w:ascii="Times New Roman" w:hAnsi="Times New Roman" w:cs="Times New Roman"/>
                <w:sz w:val="24"/>
                <w:szCs w:val="24"/>
              </w:rPr>
              <w:t>Maks</w:t>
            </w:r>
            <w:proofErr w:type="spellEnd"/>
            <w:r w:rsidRPr="005B4528">
              <w:rPr>
                <w:rFonts w:ascii="Times New Roman" w:hAnsi="Times New Roman" w:cs="Times New Roman"/>
                <w:sz w:val="24"/>
                <w:szCs w:val="24"/>
              </w:rPr>
              <w:t>. 40</w:t>
            </w:r>
          </w:p>
          <w:p w:rsidR="009E4708" w:rsidRPr="005B4528" w:rsidRDefault="009E4708"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Maks.0,05</w:t>
            </w:r>
          </w:p>
          <w:p w:rsidR="009E4708" w:rsidRPr="005B4528" w:rsidRDefault="009E4708" w:rsidP="000C0338">
            <w:pPr>
              <w:pStyle w:val="ListParagraph"/>
              <w:spacing w:line="360" w:lineRule="auto"/>
              <w:ind w:left="331"/>
              <w:rPr>
                <w:rFonts w:ascii="Times New Roman" w:hAnsi="Times New Roman"/>
                <w:sz w:val="24"/>
                <w:szCs w:val="24"/>
              </w:rPr>
            </w:pPr>
            <w:r w:rsidRPr="005B4528">
              <w:rPr>
                <w:rFonts w:ascii="Times New Roman" w:hAnsi="Times New Roman"/>
                <w:sz w:val="24"/>
                <w:szCs w:val="24"/>
              </w:rPr>
              <w:t>Maks.0,5</w:t>
            </w:r>
          </w:p>
        </w:tc>
        <w:tc>
          <w:tcPr>
            <w:tcW w:w="1723" w:type="dxa"/>
          </w:tcPr>
          <w:p w:rsidR="009E4708" w:rsidRPr="005B4528" w:rsidRDefault="009E4708" w:rsidP="000C0338">
            <w:pPr>
              <w:spacing w:line="360" w:lineRule="auto"/>
              <w:jc w:val="center"/>
              <w:rPr>
                <w:rFonts w:ascii="Times New Roman" w:hAnsi="Times New Roman" w:cs="Times New Roman"/>
                <w:sz w:val="24"/>
                <w:szCs w:val="24"/>
              </w:rPr>
            </w:pPr>
          </w:p>
          <w:p w:rsidR="009E4708" w:rsidRPr="005B4528" w:rsidRDefault="009E4708"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&lt;0,01</w:t>
            </w:r>
          </w:p>
          <w:p w:rsidR="009E4708" w:rsidRPr="005B4528" w:rsidRDefault="009E4708"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&lt;0,01</w:t>
            </w:r>
          </w:p>
          <w:p w:rsidR="009E4708" w:rsidRPr="005B4528" w:rsidRDefault="009E4708"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&lt;0,01</w:t>
            </w:r>
          </w:p>
          <w:p w:rsidR="009E4708" w:rsidRPr="005B4528" w:rsidRDefault="009E4708"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&lt;0,01</w:t>
            </w:r>
          </w:p>
          <w:p w:rsidR="009E4708" w:rsidRPr="005B4528" w:rsidRDefault="009E4708"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&lt;0,01</w:t>
            </w:r>
          </w:p>
        </w:tc>
        <w:tc>
          <w:tcPr>
            <w:tcW w:w="2003" w:type="dxa"/>
          </w:tcPr>
          <w:p w:rsidR="009E4708" w:rsidRPr="005B4528" w:rsidRDefault="009E4708" w:rsidP="000C0338">
            <w:pPr>
              <w:spacing w:line="360" w:lineRule="auto"/>
              <w:jc w:val="center"/>
              <w:rPr>
                <w:rFonts w:ascii="Times New Roman" w:hAnsi="Times New Roman" w:cs="Times New Roman"/>
                <w:sz w:val="24"/>
                <w:szCs w:val="24"/>
              </w:rPr>
            </w:pPr>
          </w:p>
          <w:p w:rsidR="009E4708" w:rsidRPr="005B4528" w:rsidRDefault="009E4708" w:rsidP="000C0338">
            <w:pPr>
              <w:spacing w:line="360" w:lineRule="auto"/>
              <w:jc w:val="center"/>
              <w:rPr>
                <w:rFonts w:ascii="Times New Roman" w:hAnsi="Times New Roman" w:cs="Times New Roman"/>
                <w:sz w:val="24"/>
                <w:szCs w:val="24"/>
              </w:rPr>
            </w:pPr>
            <w:proofErr w:type="spellStart"/>
            <w:r w:rsidRPr="005B4528">
              <w:rPr>
                <w:rFonts w:ascii="Times New Roman" w:hAnsi="Times New Roman" w:cs="Times New Roman"/>
                <w:sz w:val="24"/>
                <w:szCs w:val="24"/>
              </w:rPr>
              <w:t>Sesuai</w:t>
            </w:r>
            <w:proofErr w:type="spellEnd"/>
          </w:p>
          <w:p w:rsidR="009E4708" w:rsidRPr="005B4528" w:rsidRDefault="009E4708"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 xml:space="preserve"> </w:t>
            </w:r>
            <w:proofErr w:type="spellStart"/>
            <w:r w:rsidRPr="005B4528">
              <w:rPr>
                <w:rFonts w:ascii="Times New Roman" w:hAnsi="Times New Roman" w:cs="Times New Roman"/>
                <w:sz w:val="24"/>
                <w:szCs w:val="24"/>
              </w:rPr>
              <w:t>Sesuai</w:t>
            </w:r>
            <w:proofErr w:type="spellEnd"/>
          </w:p>
          <w:p w:rsidR="009E4708" w:rsidRPr="005B4528" w:rsidRDefault="009E4708"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 xml:space="preserve"> </w:t>
            </w:r>
            <w:proofErr w:type="spellStart"/>
            <w:r w:rsidRPr="005B4528">
              <w:rPr>
                <w:rFonts w:ascii="Times New Roman" w:hAnsi="Times New Roman" w:cs="Times New Roman"/>
                <w:sz w:val="24"/>
                <w:szCs w:val="24"/>
              </w:rPr>
              <w:t>Sesuai</w:t>
            </w:r>
            <w:proofErr w:type="spellEnd"/>
            <w:r w:rsidRPr="005B4528">
              <w:rPr>
                <w:rFonts w:ascii="Times New Roman" w:hAnsi="Times New Roman" w:cs="Times New Roman"/>
                <w:sz w:val="24"/>
                <w:szCs w:val="24"/>
              </w:rPr>
              <w:t xml:space="preserve"> </w:t>
            </w:r>
          </w:p>
          <w:p w:rsidR="009E4708" w:rsidRPr="005B4528" w:rsidRDefault="009E4708" w:rsidP="000C0338">
            <w:pPr>
              <w:spacing w:line="360" w:lineRule="auto"/>
              <w:jc w:val="center"/>
              <w:rPr>
                <w:rFonts w:ascii="Times New Roman" w:hAnsi="Times New Roman" w:cs="Times New Roman"/>
                <w:sz w:val="24"/>
                <w:szCs w:val="24"/>
              </w:rPr>
            </w:pPr>
            <w:proofErr w:type="spellStart"/>
            <w:r w:rsidRPr="005B4528">
              <w:rPr>
                <w:rFonts w:ascii="Times New Roman" w:hAnsi="Times New Roman" w:cs="Times New Roman"/>
                <w:sz w:val="24"/>
                <w:szCs w:val="24"/>
              </w:rPr>
              <w:t>Sesuai</w:t>
            </w:r>
            <w:proofErr w:type="spellEnd"/>
            <w:r w:rsidRPr="005B4528">
              <w:rPr>
                <w:rFonts w:ascii="Times New Roman" w:hAnsi="Times New Roman" w:cs="Times New Roman"/>
                <w:sz w:val="24"/>
                <w:szCs w:val="24"/>
              </w:rPr>
              <w:t xml:space="preserve"> </w:t>
            </w:r>
          </w:p>
          <w:p w:rsidR="009E4708" w:rsidRPr="005B4528" w:rsidRDefault="009E4708" w:rsidP="000C0338">
            <w:pPr>
              <w:spacing w:line="360" w:lineRule="auto"/>
              <w:jc w:val="center"/>
              <w:rPr>
                <w:rFonts w:ascii="Times New Roman" w:hAnsi="Times New Roman" w:cs="Times New Roman"/>
                <w:sz w:val="24"/>
                <w:szCs w:val="24"/>
              </w:rPr>
            </w:pPr>
            <w:proofErr w:type="spellStart"/>
            <w:r w:rsidRPr="005B4528">
              <w:rPr>
                <w:rFonts w:ascii="Times New Roman" w:hAnsi="Times New Roman" w:cs="Times New Roman"/>
                <w:sz w:val="24"/>
                <w:szCs w:val="24"/>
              </w:rPr>
              <w:t>Sesuai</w:t>
            </w:r>
            <w:proofErr w:type="spellEnd"/>
          </w:p>
          <w:p w:rsidR="009E4708" w:rsidRPr="005B4528" w:rsidRDefault="009E4708" w:rsidP="000C0338">
            <w:pPr>
              <w:spacing w:line="360" w:lineRule="auto"/>
              <w:jc w:val="center"/>
              <w:rPr>
                <w:rFonts w:ascii="Times New Roman" w:hAnsi="Times New Roman" w:cs="Times New Roman"/>
                <w:sz w:val="24"/>
                <w:szCs w:val="24"/>
              </w:rPr>
            </w:pPr>
          </w:p>
        </w:tc>
      </w:tr>
      <w:tr w:rsidR="009E4708" w:rsidRPr="005B4528" w:rsidTr="000C0338">
        <w:tc>
          <w:tcPr>
            <w:tcW w:w="2660" w:type="dxa"/>
            <w:tcBorders>
              <w:bottom w:val="single" w:sz="4" w:space="0" w:color="auto"/>
            </w:tcBorders>
          </w:tcPr>
          <w:p w:rsidR="009E4708" w:rsidRPr="005B4528" w:rsidRDefault="009E4708" w:rsidP="000C0338">
            <w:pPr>
              <w:spacing w:line="360" w:lineRule="auto"/>
              <w:rPr>
                <w:rFonts w:ascii="Times New Roman" w:hAnsi="Times New Roman" w:cs="Times New Roman"/>
                <w:sz w:val="24"/>
                <w:szCs w:val="24"/>
              </w:rPr>
            </w:pPr>
            <w:proofErr w:type="spellStart"/>
            <w:r w:rsidRPr="005B4528">
              <w:rPr>
                <w:rFonts w:ascii="Times New Roman" w:hAnsi="Times New Roman" w:cs="Times New Roman"/>
                <w:sz w:val="24"/>
                <w:szCs w:val="24"/>
              </w:rPr>
              <w:t>Angka</w:t>
            </w:r>
            <w:proofErr w:type="spellEnd"/>
            <w:r w:rsidRPr="005B4528">
              <w:rPr>
                <w:rFonts w:ascii="Times New Roman" w:hAnsi="Times New Roman" w:cs="Times New Roman"/>
                <w:sz w:val="24"/>
                <w:szCs w:val="24"/>
              </w:rPr>
              <w:t xml:space="preserve"> </w:t>
            </w:r>
            <w:proofErr w:type="spellStart"/>
            <w:r w:rsidRPr="005B4528">
              <w:rPr>
                <w:rFonts w:ascii="Times New Roman" w:hAnsi="Times New Roman" w:cs="Times New Roman"/>
                <w:sz w:val="24"/>
                <w:szCs w:val="24"/>
              </w:rPr>
              <w:t>Lempeng</w:t>
            </w:r>
            <w:proofErr w:type="spellEnd"/>
            <w:r w:rsidRPr="005B4528">
              <w:rPr>
                <w:rFonts w:ascii="Times New Roman" w:hAnsi="Times New Roman" w:cs="Times New Roman"/>
                <w:sz w:val="24"/>
                <w:szCs w:val="24"/>
              </w:rPr>
              <w:t xml:space="preserve"> Total</w:t>
            </w:r>
          </w:p>
          <w:p w:rsidR="009E4708" w:rsidRPr="005B4528" w:rsidRDefault="009E4708" w:rsidP="009E4708">
            <w:pPr>
              <w:pStyle w:val="ListParagraph"/>
              <w:numPr>
                <w:ilvl w:val="0"/>
                <w:numId w:val="1"/>
              </w:numPr>
              <w:spacing w:line="360" w:lineRule="auto"/>
              <w:rPr>
                <w:rFonts w:ascii="Times New Roman" w:hAnsi="Times New Roman"/>
                <w:sz w:val="24"/>
                <w:szCs w:val="24"/>
              </w:rPr>
            </w:pPr>
            <w:proofErr w:type="spellStart"/>
            <w:r w:rsidRPr="005B4528">
              <w:rPr>
                <w:rFonts w:ascii="Times New Roman" w:hAnsi="Times New Roman"/>
                <w:sz w:val="24"/>
                <w:szCs w:val="24"/>
              </w:rPr>
              <w:t>Koliform</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Koloni</w:t>
            </w:r>
            <w:proofErr w:type="spellEnd"/>
            <w:r w:rsidRPr="005B4528">
              <w:rPr>
                <w:rFonts w:ascii="Times New Roman" w:hAnsi="Times New Roman"/>
                <w:sz w:val="24"/>
                <w:szCs w:val="24"/>
              </w:rPr>
              <w:t>/g</w:t>
            </w:r>
          </w:p>
          <w:p w:rsidR="009E4708" w:rsidRPr="005B4528" w:rsidRDefault="009E4708" w:rsidP="009E4708">
            <w:pPr>
              <w:pStyle w:val="ListParagraph"/>
              <w:numPr>
                <w:ilvl w:val="0"/>
                <w:numId w:val="1"/>
              </w:numPr>
              <w:spacing w:line="360" w:lineRule="auto"/>
              <w:rPr>
                <w:rFonts w:ascii="Times New Roman" w:hAnsi="Times New Roman"/>
                <w:i/>
                <w:sz w:val="24"/>
                <w:szCs w:val="24"/>
              </w:rPr>
            </w:pPr>
            <w:proofErr w:type="spellStart"/>
            <w:r w:rsidRPr="005B4528">
              <w:rPr>
                <w:rFonts w:ascii="Times New Roman" w:hAnsi="Times New Roman"/>
                <w:i/>
                <w:sz w:val="24"/>
                <w:szCs w:val="24"/>
              </w:rPr>
              <w:t>Eschericia</w:t>
            </w:r>
            <w:proofErr w:type="spellEnd"/>
            <w:r w:rsidRPr="005B4528">
              <w:rPr>
                <w:rFonts w:ascii="Times New Roman" w:hAnsi="Times New Roman"/>
                <w:i/>
                <w:sz w:val="24"/>
                <w:szCs w:val="24"/>
              </w:rPr>
              <w:t xml:space="preserve"> coli/APM/g</w:t>
            </w:r>
          </w:p>
          <w:p w:rsidR="009E4708" w:rsidRPr="005B4528" w:rsidRDefault="009E4708" w:rsidP="009E4708">
            <w:pPr>
              <w:pStyle w:val="ListParagraph"/>
              <w:numPr>
                <w:ilvl w:val="0"/>
                <w:numId w:val="1"/>
              </w:numPr>
              <w:spacing w:line="360" w:lineRule="auto"/>
              <w:rPr>
                <w:rFonts w:ascii="Times New Roman" w:hAnsi="Times New Roman"/>
                <w:i/>
                <w:sz w:val="24"/>
                <w:szCs w:val="24"/>
              </w:rPr>
            </w:pPr>
            <w:r w:rsidRPr="005B4528">
              <w:rPr>
                <w:rFonts w:ascii="Times New Roman" w:hAnsi="Times New Roman"/>
                <w:i/>
                <w:sz w:val="24"/>
                <w:szCs w:val="24"/>
              </w:rPr>
              <w:t>Salmonella sp./APM/g</w:t>
            </w:r>
          </w:p>
          <w:p w:rsidR="009E4708" w:rsidRPr="005B4528" w:rsidRDefault="009E4708" w:rsidP="009E4708">
            <w:pPr>
              <w:pStyle w:val="ListParagraph"/>
              <w:numPr>
                <w:ilvl w:val="0"/>
                <w:numId w:val="1"/>
              </w:numPr>
              <w:spacing w:line="360" w:lineRule="auto"/>
              <w:rPr>
                <w:rFonts w:ascii="Times New Roman" w:hAnsi="Times New Roman"/>
                <w:sz w:val="24"/>
                <w:szCs w:val="24"/>
              </w:rPr>
            </w:pPr>
            <w:r w:rsidRPr="005B4528">
              <w:rPr>
                <w:rFonts w:ascii="Times New Roman" w:hAnsi="Times New Roman"/>
                <w:i/>
                <w:sz w:val="24"/>
                <w:szCs w:val="24"/>
              </w:rPr>
              <w:t xml:space="preserve">Staphylococcus </w:t>
            </w:r>
            <w:proofErr w:type="spellStart"/>
            <w:r w:rsidRPr="005B4528">
              <w:rPr>
                <w:rFonts w:ascii="Times New Roman" w:hAnsi="Times New Roman"/>
                <w:i/>
                <w:sz w:val="24"/>
                <w:szCs w:val="24"/>
              </w:rPr>
              <w:t>aureus</w:t>
            </w:r>
            <w:proofErr w:type="spellEnd"/>
            <w:r w:rsidRPr="005B4528">
              <w:rPr>
                <w:rFonts w:ascii="Times New Roman" w:hAnsi="Times New Roman"/>
                <w:i/>
                <w:sz w:val="24"/>
                <w:szCs w:val="24"/>
              </w:rPr>
              <w:t>/</w:t>
            </w:r>
            <w:r w:rsidRPr="005B4528">
              <w:rPr>
                <w:rFonts w:ascii="Times New Roman" w:hAnsi="Times New Roman"/>
                <w:sz w:val="24"/>
                <w:szCs w:val="24"/>
              </w:rPr>
              <w:t xml:space="preserve"> </w:t>
            </w:r>
            <w:proofErr w:type="spellStart"/>
            <w:r w:rsidRPr="005B4528">
              <w:rPr>
                <w:rFonts w:ascii="Times New Roman" w:hAnsi="Times New Roman"/>
                <w:sz w:val="24"/>
                <w:szCs w:val="24"/>
              </w:rPr>
              <w:t>Koloni</w:t>
            </w:r>
            <w:proofErr w:type="spellEnd"/>
            <w:r w:rsidRPr="005B4528">
              <w:rPr>
                <w:rFonts w:ascii="Times New Roman" w:hAnsi="Times New Roman"/>
                <w:sz w:val="24"/>
                <w:szCs w:val="24"/>
              </w:rPr>
              <w:t>/g</w:t>
            </w:r>
          </w:p>
          <w:p w:rsidR="009E4708" w:rsidRPr="005B4528" w:rsidRDefault="009E4708" w:rsidP="009E4708">
            <w:pPr>
              <w:pStyle w:val="ListParagraph"/>
              <w:numPr>
                <w:ilvl w:val="0"/>
                <w:numId w:val="1"/>
              </w:numPr>
              <w:spacing w:line="360" w:lineRule="auto"/>
              <w:rPr>
                <w:rFonts w:ascii="Times New Roman" w:hAnsi="Times New Roman"/>
                <w:sz w:val="24"/>
                <w:szCs w:val="24"/>
              </w:rPr>
            </w:pPr>
            <w:r w:rsidRPr="005B4528">
              <w:rPr>
                <w:rFonts w:ascii="Times New Roman" w:hAnsi="Times New Roman"/>
                <w:i/>
                <w:sz w:val="24"/>
                <w:szCs w:val="24"/>
              </w:rPr>
              <w:t>Bacillus cereus/</w:t>
            </w:r>
            <w:r w:rsidRPr="005B4528">
              <w:rPr>
                <w:rFonts w:ascii="Times New Roman" w:hAnsi="Times New Roman"/>
                <w:sz w:val="24"/>
                <w:szCs w:val="24"/>
              </w:rPr>
              <w:t xml:space="preserve"> </w:t>
            </w:r>
            <w:proofErr w:type="spellStart"/>
            <w:r w:rsidRPr="005B4528">
              <w:rPr>
                <w:rFonts w:ascii="Times New Roman" w:hAnsi="Times New Roman"/>
                <w:sz w:val="24"/>
                <w:szCs w:val="24"/>
              </w:rPr>
              <w:lastRenderedPageBreak/>
              <w:t>Koloni</w:t>
            </w:r>
            <w:proofErr w:type="spellEnd"/>
            <w:r w:rsidRPr="005B4528">
              <w:rPr>
                <w:rFonts w:ascii="Times New Roman" w:hAnsi="Times New Roman"/>
                <w:sz w:val="24"/>
                <w:szCs w:val="24"/>
              </w:rPr>
              <w:t>/g</w:t>
            </w:r>
          </w:p>
          <w:p w:rsidR="009E4708" w:rsidRPr="005B4528" w:rsidRDefault="009E4708" w:rsidP="009E4708">
            <w:pPr>
              <w:pStyle w:val="ListParagraph"/>
              <w:numPr>
                <w:ilvl w:val="0"/>
                <w:numId w:val="1"/>
              </w:numPr>
              <w:spacing w:line="360" w:lineRule="auto"/>
              <w:rPr>
                <w:rFonts w:ascii="Times New Roman" w:hAnsi="Times New Roman"/>
                <w:sz w:val="24"/>
                <w:szCs w:val="24"/>
              </w:rPr>
            </w:pPr>
            <w:proofErr w:type="spellStart"/>
            <w:r w:rsidRPr="005B4528">
              <w:rPr>
                <w:rFonts w:ascii="Times New Roman" w:hAnsi="Times New Roman"/>
                <w:sz w:val="24"/>
                <w:szCs w:val="24"/>
              </w:rPr>
              <w:t>Kapang</w:t>
            </w:r>
            <w:proofErr w:type="spellEnd"/>
            <w:r w:rsidRPr="005B4528">
              <w:rPr>
                <w:rFonts w:ascii="Times New Roman" w:hAnsi="Times New Roman"/>
                <w:sz w:val="24"/>
                <w:szCs w:val="24"/>
              </w:rPr>
              <w:t xml:space="preserve"> / </w:t>
            </w:r>
            <w:proofErr w:type="spellStart"/>
            <w:r w:rsidRPr="005B4528">
              <w:rPr>
                <w:rFonts w:ascii="Times New Roman" w:hAnsi="Times New Roman"/>
                <w:sz w:val="24"/>
                <w:szCs w:val="24"/>
              </w:rPr>
              <w:t>Koloni</w:t>
            </w:r>
            <w:proofErr w:type="spellEnd"/>
            <w:r w:rsidRPr="005B4528">
              <w:rPr>
                <w:rFonts w:ascii="Times New Roman" w:hAnsi="Times New Roman"/>
                <w:sz w:val="24"/>
                <w:szCs w:val="24"/>
              </w:rPr>
              <w:t>/g</w:t>
            </w:r>
          </w:p>
          <w:p w:rsidR="009E4708" w:rsidRPr="005B4528" w:rsidRDefault="009E4708" w:rsidP="000C0338">
            <w:pPr>
              <w:spacing w:line="360" w:lineRule="auto"/>
              <w:rPr>
                <w:rFonts w:ascii="Times New Roman" w:hAnsi="Times New Roman" w:cs="Times New Roman"/>
                <w:sz w:val="24"/>
                <w:szCs w:val="24"/>
              </w:rPr>
            </w:pPr>
          </w:p>
          <w:p w:rsidR="009E4708" w:rsidRPr="005B4528" w:rsidRDefault="009E4708" w:rsidP="000C0338">
            <w:pPr>
              <w:spacing w:line="360" w:lineRule="auto"/>
              <w:rPr>
                <w:rFonts w:ascii="Times New Roman" w:hAnsi="Times New Roman" w:cs="Times New Roman"/>
                <w:sz w:val="24"/>
                <w:szCs w:val="24"/>
              </w:rPr>
            </w:pPr>
          </w:p>
          <w:p w:rsidR="009E4708" w:rsidRPr="005B4528" w:rsidRDefault="009E4708" w:rsidP="000C0338">
            <w:pPr>
              <w:spacing w:line="360" w:lineRule="auto"/>
              <w:rPr>
                <w:rFonts w:ascii="Times New Roman" w:hAnsi="Times New Roman" w:cs="Times New Roman"/>
                <w:sz w:val="24"/>
                <w:szCs w:val="24"/>
              </w:rPr>
            </w:pPr>
          </w:p>
          <w:p w:rsidR="009E4708" w:rsidRPr="005B4528" w:rsidRDefault="009E4708" w:rsidP="000C0338">
            <w:pPr>
              <w:pStyle w:val="ListParagraph"/>
              <w:spacing w:line="360" w:lineRule="auto"/>
              <w:ind w:left="360"/>
              <w:rPr>
                <w:rFonts w:ascii="Times New Roman" w:hAnsi="Times New Roman"/>
                <w:sz w:val="24"/>
                <w:szCs w:val="24"/>
              </w:rPr>
            </w:pPr>
          </w:p>
          <w:p w:rsidR="009E4708" w:rsidRPr="005B4528" w:rsidRDefault="009E4708" w:rsidP="009E4708">
            <w:pPr>
              <w:pStyle w:val="ListParagraph"/>
              <w:numPr>
                <w:ilvl w:val="0"/>
                <w:numId w:val="1"/>
              </w:numPr>
              <w:spacing w:line="360" w:lineRule="auto"/>
              <w:rPr>
                <w:rFonts w:ascii="Times New Roman" w:hAnsi="Times New Roman"/>
                <w:sz w:val="24"/>
                <w:szCs w:val="24"/>
              </w:rPr>
            </w:pPr>
            <w:proofErr w:type="spellStart"/>
            <w:r w:rsidRPr="005B4528">
              <w:rPr>
                <w:rFonts w:ascii="Times New Roman" w:hAnsi="Times New Roman"/>
                <w:sz w:val="24"/>
                <w:szCs w:val="24"/>
              </w:rPr>
              <w:t>Khamir</w:t>
            </w:r>
            <w:proofErr w:type="spellEnd"/>
            <w:r w:rsidRPr="005B4528">
              <w:rPr>
                <w:rFonts w:ascii="Times New Roman" w:hAnsi="Times New Roman"/>
                <w:sz w:val="24"/>
                <w:szCs w:val="24"/>
              </w:rPr>
              <w:t xml:space="preserve"> / </w:t>
            </w:r>
            <w:proofErr w:type="spellStart"/>
            <w:r w:rsidRPr="005B4528">
              <w:rPr>
                <w:rFonts w:ascii="Times New Roman" w:hAnsi="Times New Roman"/>
                <w:sz w:val="24"/>
                <w:szCs w:val="24"/>
              </w:rPr>
              <w:t>Koloni</w:t>
            </w:r>
            <w:proofErr w:type="spellEnd"/>
            <w:r w:rsidRPr="005B4528">
              <w:rPr>
                <w:rFonts w:ascii="Times New Roman" w:hAnsi="Times New Roman"/>
                <w:sz w:val="24"/>
                <w:szCs w:val="24"/>
              </w:rPr>
              <w:t>/g</w:t>
            </w:r>
          </w:p>
          <w:p w:rsidR="009E4708" w:rsidRPr="005B4528" w:rsidRDefault="009E4708" w:rsidP="000C0338">
            <w:pPr>
              <w:spacing w:line="360" w:lineRule="auto"/>
              <w:rPr>
                <w:rFonts w:ascii="Times New Roman" w:hAnsi="Times New Roman" w:cs="Times New Roman"/>
                <w:sz w:val="24"/>
                <w:szCs w:val="24"/>
              </w:rPr>
            </w:pPr>
          </w:p>
        </w:tc>
        <w:tc>
          <w:tcPr>
            <w:tcW w:w="1768" w:type="dxa"/>
            <w:tcBorders>
              <w:bottom w:val="single" w:sz="4" w:space="0" w:color="auto"/>
            </w:tcBorders>
          </w:tcPr>
          <w:p w:rsidR="009E4708" w:rsidRPr="005B4528" w:rsidRDefault="009E4708" w:rsidP="000C0338">
            <w:pPr>
              <w:pStyle w:val="ListParagraph"/>
              <w:spacing w:line="360" w:lineRule="auto"/>
              <w:ind w:left="331"/>
              <w:rPr>
                <w:rFonts w:ascii="Times New Roman" w:hAnsi="Times New Roman"/>
                <w:sz w:val="24"/>
                <w:szCs w:val="24"/>
              </w:rPr>
            </w:pPr>
          </w:p>
          <w:p w:rsidR="009E4708" w:rsidRPr="005B4528" w:rsidRDefault="009E4708" w:rsidP="000C0338">
            <w:pPr>
              <w:spacing w:line="360" w:lineRule="auto"/>
              <w:jc w:val="center"/>
              <w:rPr>
                <w:rFonts w:ascii="Times New Roman" w:eastAsiaTheme="minorEastAsia" w:hAnsi="Times New Roman" w:cs="Times New Roman"/>
                <w:sz w:val="24"/>
                <w:szCs w:val="24"/>
              </w:rPr>
            </w:pPr>
            <w:proofErr w:type="spellStart"/>
            <w:r w:rsidRPr="005B4528">
              <w:rPr>
                <w:rFonts w:ascii="Times New Roman" w:hAnsi="Times New Roman" w:cs="Times New Roman"/>
                <w:sz w:val="24"/>
                <w:szCs w:val="24"/>
              </w:rPr>
              <w:t>Maks</w:t>
            </w:r>
            <w:proofErr w:type="spellEnd"/>
            <w:r w:rsidRPr="005B4528">
              <w:rPr>
                <w:rFonts w:ascii="Times New Roman" w:hAnsi="Times New Roman" w:cs="Times New Roman"/>
                <w:sz w:val="24"/>
                <w:szCs w:val="24"/>
              </w:rPr>
              <w:t xml:space="preserve">. 1 x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4</m:t>
                  </m:r>
                </m:sup>
              </m:sSup>
            </m:oMath>
          </w:p>
          <w:p w:rsidR="009E4708" w:rsidRPr="005B4528" w:rsidRDefault="009E4708" w:rsidP="000C0338">
            <w:pPr>
              <w:spacing w:line="360" w:lineRule="auto"/>
              <w:jc w:val="center"/>
              <w:rPr>
                <w:rFonts w:ascii="Times New Roman" w:eastAsiaTheme="minorEastAsia" w:hAnsi="Times New Roman" w:cs="Times New Roman"/>
                <w:sz w:val="24"/>
                <w:szCs w:val="24"/>
              </w:rPr>
            </w:pPr>
            <w:r w:rsidRPr="005B4528">
              <w:rPr>
                <w:rFonts w:ascii="Times New Roman" w:eastAsiaTheme="minorEastAsia" w:hAnsi="Times New Roman" w:cs="Times New Roman"/>
                <w:sz w:val="24"/>
                <w:szCs w:val="24"/>
              </w:rPr>
              <w:t>20</w:t>
            </w:r>
          </w:p>
          <w:p w:rsidR="009E4708" w:rsidRPr="005B4528" w:rsidRDefault="009E4708" w:rsidP="000C0338">
            <w:pPr>
              <w:spacing w:line="360" w:lineRule="auto"/>
              <w:jc w:val="center"/>
              <w:rPr>
                <w:rFonts w:ascii="Times New Roman" w:eastAsiaTheme="minorEastAsia" w:hAnsi="Times New Roman" w:cs="Times New Roman"/>
                <w:sz w:val="24"/>
                <w:szCs w:val="24"/>
              </w:rPr>
            </w:pPr>
            <w:r w:rsidRPr="005B4528">
              <w:rPr>
                <w:rFonts w:ascii="Times New Roman" w:eastAsiaTheme="minorEastAsia" w:hAnsi="Times New Roman" w:cs="Times New Roman"/>
                <w:sz w:val="24"/>
                <w:szCs w:val="24"/>
              </w:rPr>
              <w:t>&lt;3</w:t>
            </w:r>
          </w:p>
          <w:p w:rsidR="009E4708" w:rsidRPr="005B4528" w:rsidRDefault="009E4708" w:rsidP="000C0338">
            <w:pPr>
              <w:spacing w:line="360" w:lineRule="auto"/>
              <w:jc w:val="center"/>
              <w:rPr>
                <w:rFonts w:ascii="Times New Roman" w:eastAsiaTheme="minorEastAsia" w:hAnsi="Times New Roman" w:cs="Times New Roman"/>
                <w:sz w:val="24"/>
                <w:szCs w:val="24"/>
              </w:rPr>
            </w:pPr>
            <w:proofErr w:type="spellStart"/>
            <w:r w:rsidRPr="005B4528">
              <w:rPr>
                <w:rFonts w:ascii="Times New Roman" w:eastAsiaTheme="minorEastAsia" w:hAnsi="Times New Roman" w:cs="Times New Roman"/>
                <w:sz w:val="24"/>
                <w:szCs w:val="24"/>
              </w:rPr>
              <w:t>Negatif</w:t>
            </w:r>
            <w:proofErr w:type="spellEnd"/>
            <w:r w:rsidRPr="005B4528">
              <w:rPr>
                <w:rFonts w:ascii="Times New Roman" w:eastAsiaTheme="minorEastAsia" w:hAnsi="Times New Roman" w:cs="Times New Roman"/>
                <w:sz w:val="24"/>
                <w:szCs w:val="24"/>
              </w:rPr>
              <w:t>/25g</w:t>
            </w:r>
          </w:p>
          <w:p w:rsidR="009E4708" w:rsidRPr="005B4528" w:rsidRDefault="009E4708" w:rsidP="000C0338">
            <w:pPr>
              <w:spacing w:line="360" w:lineRule="auto"/>
              <w:jc w:val="center"/>
              <w:rPr>
                <w:rFonts w:ascii="Times New Roman" w:eastAsiaTheme="minorEastAsia" w:hAnsi="Times New Roman" w:cs="Times New Roman"/>
                <w:sz w:val="24"/>
                <w:szCs w:val="24"/>
              </w:rPr>
            </w:pPr>
          </w:p>
          <w:p w:rsidR="009E4708" w:rsidRPr="005B4528" w:rsidRDefault="009E4708" w:rsidP="000C0338">
            <w:pPr>
              <w:spacing w:line="360" w:lineRule="auto"/>
              <w:jc w:val="center"/>
              <w:rPr>
                <w:rFonts w:ascii="Times New Roman" w:eastAsiaTheme="minorEastAsia" w:hAnsi="Times New Roman" w:cs="Times New Roman"/>
                <w:sz w:val="24"/>
                <w:szCs w:val="24"/>
              </w:rPr>
            </w:pPr>
            <w:proofErr w:type="spellStart"/>
            <w:r w:rsidRPr="005B4528">
              <w:rPr>
                <w:rFonts w:ascii="Times New Roman" w:hAnsi="Times New Roman" w:cs="Times New Roman"/>
                <w:sz w:val="24"/>
                <w:szCs w:val="24"/>
              </w:rPr>
              <w:t>Maks</w:t>
            </w:r>
            <w:proofErr w:type="spellEnd"/>
            <w:r w:rsidRPr="005B4528">
              <w:rPr>
                <w:rFonts w:ascii="Times New Roman" w:hAnsi="Times New Roman" w:cs="Times New Roman"/>
                <w:sz w:val="24"/>
                <w:szCs w:val="24"/>
              </w:rPr>
              <w:t xml:space="preserve">. 1 x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p>
          <w:p w:rsidR="009E4708" w:rsidRPr="005B4528" w:rsidRDefault="009E4708" w:rsidP="000C0338">
            <w:pPr>
              <w:spacing w:line="360" w:lineRule="auto"/>
              <w:jc w:val="center"/>
              <w:rPr>
                <w:rFonts w:ascii="Times New Roman" w:eastAsiaTheme="minorEastAsia" w:hAnsi="Times New Roman" w:cs="Times New Roman"/>
                <w:sz w:val="24"/>
                <w:szCs w:val="24"/>
              </w:rPr>
            </w:pPr>
          </w:p>
          <w:p w:rsidR="009E4708" w:rsidRPr="005B4528" w:rsidRDefault="009E4708" w:rsidP="000C0338">
            <w:pPr>
              <w:spacing w:line="360" w:lineRule="auto"/>
              <w:jc w:val="center"/>
              <w:rPr>
                <w:rFonts w:ascii="Times New Roman" w:eastAsiaTheme="minorEastAsia" w:hAnsi="Times New Roman" w:cs="Times New Roman"/>
                <w:sz w:val="24"/>
                <w:szCs w:val="24"/>
              </w:rPr>
            </w:pPr>
            <w:proofErr w:type="spellStart"/>
            <w:r w:rsidRPr="005B4528">
              <w:rPr>
                <w:rFonts w:ascii="Times New Roman" w:hAnsi="Times New Roman" w:cs="Times New Roman"/>
                <w:sz w:val="24"/>
                <w:szCs w:val="24"/>
              </w:rPr>
              <w:t>Maks</w:t>
            </w:r>
            <w:proofErr w:type="spellEnd"/>
            <w:r w:rsidRPr="005B4528">
              <w:rPr>
                <w:rFonts w:ascii="Times New Roman" w:hAnsi="Times New Roman" w:cs="Times New Roman"/>
                <w:sz w:val="24"/>
                <w:szCs w:val="24"/>
              </w:rPr>
              <w:t xml:space="preserve">. 1 x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p>
          <w:p w:rsidR="009E4708" w:rsidRPr="005B4528" w:rsidRDefault="009E4708" w:rsidP="000C0338">
            <w:pPr>
              <w:pStyle w:val="ListParagraph"/>
              <w:spacing w:line="360" w:lineRule="auto"/>
              <w:ind w:left="331"/>
              <w:rPr>
                <w:rFonts w:ascii="Times New Roman" w:hAnsi="Times New Roman"/>
                <w:sz w:val="24"/>
                <w:szCs w:val="24"/>
              </w:rPr>
            </w:pPr>
          </w:p>
        </w:tc>
        <w:tc>
          <w:tcPr>
            <w:tcW w:w="1723" w:type="dxa"/>
            <w:tcBorders>
              <w:bottom w:val="single" w:sz="4" w:space="0" w:color="auto"/>
            </w:tcBorders>
          </w:tcPr>
          <w:p w:rsidR="009E4708" w:rsidRPr="005B4528" w:rsidRDefault="009E4708" w:rsidP="000C0338">
            <w:pPr>
              <w:spacing w:line="360" w:lineRule="auto"/>
              <w:jc w:val="center"/>
              <w:rPr>
                <w:rFonts w:ascii="Times New Roman" w:hAnsi="Times New Roman" w:cs="Times New Roman"/>
                <w:sz w:val="24"/>
                <w:szCs w:val="24"/>
              </w:rPr>
            </w:pPr>
          </w:p>
          <w:p w:rsidR="009E4708" w:rsidRPr="005B4528" w:rsidRDefault="009E4708" w:rsidP="000C0338">
            <w:pPr>
              <w:spacing w:line="360" w:lineRule="auto"/>
              <w:jc w:val="center"/>
              <w:rPr>
                <w:rFonts w:ascii="Times New Roman" w:hAnsi="Times New Roman" w:cs="Times New Roman"/>
                <w:sz w:val="24"/>
                <w:szCs w:val="24"/>
              </w:rPr>
            </w:pPr>
            <w:proofErr w:type="spellStart"/>
            <w:r w:rsidRPr="005B4528">
              <w:rPr>
                <w:rFonts w:ascii="Times New Roman" w:hAnsi="Times New Roman" w:cs="Times New Roman"/>
                <w:sz w:val="24"/>
                <w:szCs w:val="24"/>
              </w:rPr>
              <w:t>Negatif</w:t>
            </w:r>
            <w:proofErr w:type="spellEnd"/>
          </w:p>
          <w:p w:rsidR="009E4708" w:rsidRPr="005B4528" w:rsidRDefault="009E4708" w:rsidP="000C0338">
            <w:pPr>
              <w:spacing w:line="360" w:lineRule="auto"/>
              <w:jc w:val="center"/>
              <w:rPr>
                <w:rFonts w:ascii="Times New Roman" w:hAnsi="Times New Roman" w:cs="Times New Roman"/>
                <w:sz w:val="24"/>
                <w:szCs w:val="24"/>
              </w:rPr>
            </w:pPr>
            <w:proofErr w:type="spellStart"/>
            <w:r w:rsidRPr="005B4528">
              <w:rPr>
                <w:rFonts w:ascii="Times New Roman" w:hAnsi="Times New Roman" w:cs="Times New Roman"/>
                <w:sz w:val="24"/>
                <w:szCs w:val="24"/>
              </w:rPr>
              <w:t>Negatif</w:t>
            </w:r>
            <w:proofErr w:type="spellEnd"/>
          </w:p>
          <w:p w:rsidR="009E4708" w:rsidRPr="005B4528" w:rsidRDefault="009E4708" w:rsidP="000C0338">
            <w:pPr>
              <w:spacing w:line="360" w:lineRule="auto"/>
              <w:jc w:val="center"/>
              <w:rPr>
                <w:rFonts w:ascii="Times New Roman" w:hAnsi="Times New Roman" w:cs="Times New Roman"/>
                <w:sz w:val="24"/>
                <w:szCs w:val="24"/>
              </w:rPr>
            </w:pPr>
            <w:proofErr w:type="spellStart"/>
            <w:r w:rsidRPr="005B4528">
              <w:rPr>
                <w:rFonts w:ascii="Times New Roman" w:hAnsi="Times New Roman" w:cs="Times New Roman"/>
                <w:sz w:val="24"/>
                <w:szCs w:val="24"/>
              </w:rPr>
              <w:t>Negatif</w:t>
            </w:r>
            <w:proofErr w:type="spellEnd"/>
          </w:p>
          <w:p w:rsidR="009E4708" w:rsidRPr="005B4528" w:rsidRDefault="009E4708" w:rsidP="000C0338">
            <w:pPr>
              <w:spacing w:line="360" w:lineRule="auto"/>
              <w:jc w:val="center"/>
              <w:rPr>
                <w:rFonts w:ascii="Times New Roman" w:hAnsi="Times New Roman" w:cs="Times New Roman"/>
                <w:sz w:val="24"/>
                <w:szCs w:val="24"/>
              </w:rPr>
            </w:pPr>
            <w:proofErr w:type="spellStart"/>
            <w:r w:rsidRPr="005B4528">
              <w:rPr>
                <w:rFonts w:ascii="Times New Roman" w:hAnsi="Times New Roman" w:cs="Times New Roman"/>
                <w:sz w:val="24"/>
                <w:szCs w:val="24"/>
              </w:rPr>
              <w:t>Negatif</w:t>
            </w:r>
            <w:proofErr w:type="spellEnd"/>
          </w:p>
          <w:p w:rsidR="009E4708" w:rsidRPr="005B4528" w:rsidRDefault="009E4708" w:rsidP="000C0338">
            <w:pPr>
              <w:spacing w:line="360" w:lineRule="auto"/>
              <w:jc w:val="center"/>
              <w:rPr>
                <w:rFonts w:ascii="Times New Roman" w:hAnsi="Times New Roman" w:cs="Times New Roman"/>
                <w:sz w:val="24"/>
                <w:szCs w:val="24"/>
              </w:rPr>
            </w:pPr>
          </w:p>
          <w:p w:rsidR="009E4708" w:rsidRPr="005B4528" w:rsidRDefault="009E4708" w:rsidP="000C0338">
            <w:pPr>
              <w:spacing w:line="360" w:lineRule="auto"/>
              <w:jc w:val="center"/>
              <w:rPr>
                <w:rFonts w:ascii="Times New Roman" w:hAnsi="Times New Roman" w:cs="Times New Roman"/>
                <w:sz w:val="24"/>
                <w:szCs w:val="24"/>
              </w:rPr>
            </w:pPr>
            <w:proofErr w:type="spellStart"/>
            <w:r w:rsidRPr="005B4528">
              <w:rPr>
                <w:rFonts w:ascii="Times New Roman" w:hAnsi="Times New Roman" w:cs="Times New Roman"/>
                <w:sz w:val="24"/>
                <w:szCs w:val="24"/>
              </w:rPr>
              <w:t>Negatif</w:t>
            </w:r>
            <w:proofErr w:type="spellEnd"/>
          </w:p>
          <w:p w:rsidR="009E4708" w:rsidRPr="005B4528" w:rsidRDefault="009E4708" w:rsidP="000C0338">
            <w:pPr>
              <w:spacing w:line="360" w:lineRule="auto"/>
              <w:jc w:val="center"/>
              <w:rPr>
                <w:rFonts w:ascii="Times New Roman" w:hAnsi="Times New Roman" w:cs="Times New Roman"/>
                <w:sz w:val="24"/>
                <w:szCs w:val="24"/>
              </w:rPr>
            </w:pPr>
          </w:p>
          <w:p w:rsidR="009E4708" w:rsidRPr="005B4528" w:rsidRDefault="009E4708" w:rsidP="000C0338">
            <w:pPr>
              <w:spacing w:line="360" w:lineRule="auto"/>
              <w:jc w:val="center"/>
              <w:rPr>
                <w:rFonts w:ascii="Times New Roman" w:hAnsi="Times New Roman" w:cs="Times New Roman"/>
                <w:sz w:val="24"/>
                <w:szCs w:val="24"/>
              </w:rPr>
            </w:pPr>
            <w:proofErr w:type="spellStart"/>
            <w:r w:rsidRPr="005B4528">
              <w:rPr>
                <w:rFonts w:ascii="Times New Roman" w:hAnsi="Times New Roman" w:cs="Times New Roman"/>
                <w:sz w:val="24"/>
                <w:szCs w:val="24"/>
              </w:rPr>
              <w:t>Positif</w:t>
            </w:r>
            <w:proofErr w:type="spellEnd"/>
            <w:r w:rsidRPr="005B4528">
              <w:rPr>
                <w:rFonts w:ascii="Times New Roman" w:hAnsi="Times New Roman" w:cs="Times New Roman"/>
                <w:sz w:val="24"/>
                <w:szCs w:val="24"/>
              </w:rPr>
              <w:t xml:space="preserve"> </w:t>
            </w:r>
            <w:r w:rsidRPr="005B4528">
              <w:rPr>
                <w:rFonts w:ascii="Times New Roman" w:hAnsi="Times New Roman" w:cs="Times New Roman"/>
                <w:i/>
                <w:sz w:val="24"/>
                <w:szCs w:val="24"/>
              </w:rPr>
              <w:lastRenderedPageBreak/>
              <w:t>(</w:t>
            </w:r>
            <w:proofErr w:type="spellStart"/>
            <w:r w:rsidRPr="005B4528">
              <w:rPr>
                <w:rFonts w:ascii="Times New Roman" w:hAnsi="Times New Roman" w:cs="Times New Roman"/>
                <w:i/>
                <w:sz w:val="24"/>
                <w:szCs w:val="24"/>
              </w:rPr>
              <w:t>Aspergillus</w:t>
            </w:r>
            <w:proofErr w:type="spellEnd"/>
            <w:r w:rsidRPr="005B4528">
              <w:rPr>
                <w:rFonts w:ascii="Times New Roman" w:hAnsi="Times New Roman" w:cs="Times New Roman"/>
                <w:i/>
                <w:sz w:val="24"/>
                <w:szCs w:val="24"/>
              </w:rPr>
              <w:t xml:space="preserve"> </w:t>
            </w:r>
            <w:proofErr w:type="spellStart"/>
            <w:r w:rsidRPr="005B4528">
              <w:rPr>
                <w:rFonts w:ascii="Times New Roman" w:hAnsi="Times New Roman" w:cs="Times New Roman"/>
                <w:i/>
                <w:sz w:val="24"/>
                <w:szCs w:val="24"/>
              </w:rPr>
              <w:t>niger</w:t>
            </w:r>
            <w:proofErr w:type="spellEnd"/>
            <w:r w:rsidRPr="005B4528">
              <w:rPr>
                <w:rFonts w:ascii="Times New Roman" w:hAnsi="Times New Roman" w:cs="Times New Roman"/>
                <w:i/>
                <w:sz w:val="24"/>
                <w:szCs w:val="24"/>
              </w:rPr>
              <w:t xml:space="preserve"> </w:t>
            </w:r>
            <w:proofErr w:type="spellStart"/>
            <w:r w:rsidRPr="005B4528">
              <w:rPr>
                <w:rFonts w:ascii="Times New Roman" w:hAnsi="Times New Roman" w:cs="Times New Roman"/>
                <w:i/>
                <w:sz w:val="24"/>
                <w:szCs w:val="24"/>
              </w:rPr>
              <w:t>dan</w:t>
            </w:r>
            <w:proofErr w:type="spellEnd"/>
            <w:r w:rsidRPr="005B4528">
              <w:rPr>
                <w:rFonts w:ascii="Times New Roman" w:hAnsi="Times New Roman" w:cs="Times New Roman"/>
                <w:i/>
                <w:sz w:val="24"/>
                <w:szCs w:val="24"/>
              </w:rPr>
              <w:t xml:space="preserve"> </w:t>
            </w:r>
            <w:proofErr w:type="spellStart"/>
            <w:r w:rsidRPr="005B4528">
              <w:rPr>
                <w:rFonts w:ascii="Times New Roman" w:hAnsi="Times New Roman" w:cs="Times New Roman"/>
                <w:i/>
                <w:sz w:val="24"/>
                <w:szCs w:val="24"/>
              </w:rPr>
              <w:t>Aspergillus</w:t>
            </w:r>
            <w:proofErr w:type="spellEnd"/>
            <w:r w:rsidRPr="005B4528">
              <w:rPr>
                <w:rFonts w:ascii="Times New Roman" w:hAnsi="Times New Roman" w:cs="Times New Roman"/>
                <w:i/>
                <w:sz w:val="24"/>
                <w:szCs w:val="24"/>
              </w:rPr>
              <w:t xml:space="preserve"> </w:t>
            </w:r>
            <w:proofErr w:type="spellStart"/>
            <w:r w:rsidRPr="005B4528">
              <w:rPr>
                <w:rFonts w:ascii="Times New Roman" w:hAnsi="Times New Roman" w:cs="Times New Roman"/>
                <w:i/>
                <w:sz w:val="24"/>
                <w:szCs w:val="24"/>
              </w:rPr>
              <w:t>flavus</w:t>
            </w:r>
            <w:proofErr w:type="spellEnd"/>
            <w:r w:rsidRPr="005B4528">
              <w:rPr>
                <w:rFonts w:ascii="Times New Roman" w:hAnsi="Times New Roman" w:cs="Times New Roman"/>
                <w:i/>
                <w:sz w:val="24"/>
                <w:szCs w:val="24"/>
              </w:rPr>
              <w:t xml:space="preserve">) </w:t>
            </w:r>
            <w:proofErr w:type="spellStart"/>
            <w:r w:rsidRPr="005B4528">
              <w:rPr>
                <w:rFonts w:ascii="Times New Roman" w:hAnsi="Times New Roman" w:cs="Times New Roman"/>
                <w:sz w:val="24"/>
                <w:szCs w:val="24"/>
              </w:rPr>
              <w:t>dibawah</w:t>
            </w:r>
            <w:proofErr w:type="spellEnd"/>
            <w:r w:rsidRPr="005B4528">
              <w:rPr>
                <w:rFonts w:ascii="Times New Roman" w:hAnsi="Times New Roman" w:cs="Times New Roman"/>
                <w:sz w:val="24"/>
                <w:szCs w:val="24"/>
              </w:rPr>
              <w:t xml:space="preserve"> 1 x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oMath>
          </w:p>
          <w:p w:rsidR="009E4708" w:rsidRPr="005B4528" w:rsidRDefault="009E4708" w:rsidP="000C0338">
            <w:pPr>
              <w:spacing w:line="360" w:lineRule="auto"/>
              <w:jc w:val="center"/>
              <w:rPr>
                <w:rFonts w:ascii="Times New Roman" w:hAnsi="Times New Roman" w:cs="Times New Roman"/>
                <w:sz w:val="24"/>
                <w:szCs w:val="24"/>
              </w:rPr>
            </w:pPr>
            <w:proofErr w:type="spellStart"/>
            <w:r w:rsidRPr="005B4528">
              <w:rPr>
                <w:rFonts w:ascii="Times New Roman" w:hAnsi="Times New Roman" w:cs="Times New Roman"/>
                <w:sz w:val="24"/>
                <w:szCs w:val="24"/>
              </w:rPr>
              <w:t>Negatif</w:t>
            </w:r>
            <w:proofErr w:type="spellEnd"/>
          </w:p>
        </w:tc>
        <w:tc>
          <w:tcPr>
            <w:tcW w:w="2003" w:type="dxa"/>
            <w:tcBorders>
              <w:bottom w:val="single" w:sz="4" w:space="0" w:color="auto"/>
            </w:tcBorders>
          </w:tcPr>
          <w:p w:rsidR="009E4708" w:rsidRPr="005B4528" w:rsidRDefault="009E4708" w:rsidP="000C0338">
            <w:pPr>
              <w:spacing w:line="360" w:lineRule="auto"/>
              <w:rPr>
                <w:rFonts w:ascii="Times New Roman" w:hAnsi="Times New Roman" w:cs="Times New Roman"/>
                <w:sz w:val="24"/>
                <w:szCs w:val="24"/>
              </w:rPr>
            </w:pPr>
          </w:p>
          <w:p w:rsidR="009E4708" w:rsidRPr="005B4528" w:rsidRDefault="009E4708" w:rsidP="000C0338">
            <w:pPr>
              <w:spacing w:line="360" w:lineRule="auto"/>
              <w:jc w:val="center"/>
              <w:rPr>
                <w:rFonts w:ascii="Times New Roman" w:hAnsi="Times New Roman" w:cs="Times New Roman"/>
                <w:sz w:val="24"/>
                <w:szCs w:val="24"/>
              </w:rPr>
            </w:pPr>
            <w:proofErr w:type="spellStart"/>
            <w:r w:rsidRPr="005B4528">
              <w:rPr>
                <w:rFonts w:ascii="Times New Roman" w:hAnsi="Times New Roman" w:cs="Times New Roman"/>
                <w:sz w:val="24"/>
                <w:szCs w:val="24"/>
              </w:rPr>
              <w:t>Sesuai</w:t>
            </w:r>
            <w:proofErr w:type="spellEnd"/>
          </w:p>
          <w:p w:rsidR="009E4708" w:rsidRPr="005B4528" w:rsidRDefault="009E4708" w:rsidP="000C0338">
            <w:pPr>
              <w:spacing w:line="360" w:lineRule="auto"/>
              <w:jc w:val="center"/>
              <w:rPr>
                <w:rFonts w:ascii="Times New Roman" w:hAnsi="Times New Roman" w:cs="Times New Roman"/>
                <w:sz w:val="24"/>
                <w:szCs w:val="24"/>
              </w:rPr>
            </w:pPr>
            <w:proofErr w:type="spellStart"/>
            <w:r w:rsidRPr="005B4528">
              <w:rPr>
                <w:rFonts w:ascii="Times New Roman" w:hAnsi="Times New Roman" w:cs="Times New Roman"/>
                <w:sz w:val="24"/>
                <w:szCs w:val="24"/>
              </w:rPr>
              <w:t>Sesuai</w:t>
            </w:r>
            <w:proofErr w:type="spellEnd"/>
          </w:p>
          <w:p w:rsidR="009E4708" w:rsidRPr="005B4528" w:rsidRDefault="009E4708" w:rsidP="000C0338">
            <w:pPr>
              <w:spacing w:line="360" w:lineRule="auto"/>
              <w:jc w:val="center"/>
              <w:rPr>
                <w:rFonts w:ascii="Times New Roman" w:hAnsi="Times New Roman" w:cs="Times New Roman"/>
                <w:sz w:val="24"/>
                <w:szCs w:val="24"/>
              </w:rPr>
            </w:pPr>
            <w:proofErr w:type="spellStart"/>
            <w:r w:rsidRPr="005B4528">
              <w:rPr>
                <w:rFonts w:ascii="Times New Roman" w:hAnsi="Times New Roman" w:cs="Times New Roman"/>
                <w:sz w:val="24"/>
                <w:szCs w:val="24"/>
              </w:rPr>
              <w:t>Sesuai</w:t>
            </w:r>
            <w:proofErr w:type="spellEnd"/>
          </w:p>
          <w:p w:rsidR="009E4708" w:rsidRPr="005B4528" w:rsidRDefault="009E4708" w:rsidP="000C0338">
            <w:pPr>
              <w:spacing w:line="360" w:lineRule="auto"/>
              <w:jc w:val="center"/>
              <w:rPr>
                <w:rFonts w:ascii="Times New Roman" w:hAnsi="Times New Roman" w:cs="Times New Roman"/>
                <w:sz w:val="24"/>
                <w:szCs w:val="24"/>
              </w:rPr>
            </w:pPr>
            <w:proofErr w:type="spellStart"/>
            <w:r w:rsidRPr="005B4528">
              <w:rPr>
                <w:rFonts w:ascii="Times New Roman" w:hAnsi="Times New Roman" w:cs="Times New Roman"/>
                <w:sz w:val="24"/>
                <w:szCs w:val="24"/>
              </w:rPr>
              <w:t>Sesuai</w:t>
            </w:r>
            <w:proofErr w:type="spellEnd"/>
          </w:p>
          <w:p w:rsidR="009E4708" w:rsidRPr="005B4528" w:rsidRDefault="009E4708" w:rsidP="000C0338">
            <w:pPr>
              <w:spacing w:line="360" w:lineRule="auto"/>
              <w:jc w:val="center"/>
              <w:rPr>
                <w:rFonts w:ascii="Times New Roman" w:hAnsi="Times New Roman" w:cs="Times New Roman"/>
                <w:sz w:val="24"/>
                <w:szCs w:val="24"/>
              </w:rPr>
            </w:pPr>
          </w:p>
          <w:p w:rsidR="009E4708" w:rsidRPr="005B4528" w:rsidRDefault="009E4708" w:rsidP="000C0338">
            <w:pPr>
              <w:spacing w:line="360" w:lineRule="auto"/>
              <w:jc w:val="center"/>
              <w:rPr>
                <w:rFonts w:ascii="Times New Roman" w:hAnsi="Times New Roman" w:cs="Times New Roman"/>
                <w:sz w:val="24"/>
                <w:szCs w:val="24"/>
              </w:rPr>
            </w:pPr>
            <w:proofErr w:type="spellStart"/>
            <w:r w:rsidRPr="005B4528">
              <w:rPr>
                <w:rFonts w:ascii="Times New Roman" w:hAnsi="Times New Roman" w:cs="Times New Roman"/>
                <w:sz w:val="24"/>
                <w:szCs w:val="24"/>
              </w:rPr>
              <w:t>Sesuai</w:t>
            </w:r>
            <w:proofErr w:type="spellEnd"/>
          </w:p>
          <w:p w:rsidR="009E4708" w:rsidRPr="005B4528" w:rsidRDefault="009E4708" w:rsidP="000C0338">
            <w:pPr>
              <w:spacing w:line="360" w:lineRule="auto"/>
              <w:jc w:val="center"/>
              <w:rPr>
                <w:rFonts w:ascii="Times New Roman" w:hAnsi="Times New Roman" w:cs="Times New Roman"/>
                <w:sz w:val="24"/>
                <w:szCs w:val="24"/>
              </w:rPr>
            </w:pPr>
          </w:p>
          <w:p w:rsidR="009E4708" w:rsidRPr="005B4528" w:rsidRDefault="009E4708" w:rsidP="000C0338">
            <w:pPr>
              <w:spacing w:line="360" w:lineRule="auto"/>
              <w:jc w:val="center"/>
              <w:rPr>
                <w:rFonts w:ascii="Times New Roman" w:hAnsi="Times New Roman" w:cs="Times New Roman"/>
                <w:sz w:val="24"/>
                <w:szCs w:val="24"/>
              </w:rPr>
            </w:pPr>
            <w:proofErr w:type="spellStart"/>
            <w:r w:rsidRPr="005B4528">
              <w:rPr>
                <w:rFonts w:ascii="Times New Roman" w:hAnsi="Times New Roman" w:cs="Times New Roman"/>
                <w:sz w:val="24"/>
                <w:szCs w:val="24"/>
              </w:rPr>
              <w:t>Sesuai</w:t>
            </w:r>
            <w:proofErr w:type="spellEnd"/>
          </w:p>
          <w:p w:rsidR="009E4708" w:rsidRPr="005B4528" w:rsidRDefault="009E4708" w:rsidP="000C0338">
            <w:pPr>
              <w:spacing w:line="360" w:lineRule="auto"/>
              <w:jc w:val="center"/>
              <w:rPr>
                <w:rFonts w:ascii="Times New Roman" w:hAnsi="Times New Roman" w:cs="Times New Roman"/>
                <w:sz w:val="24"/>
                <w:szCs w:val="24"/>
              </w:rPr>
            </w:pPr>
          </w:p>
          <w:p w:rsidR="009E4708" w:rsidRPr="005B4528" w:rsidRDefault="009E4708" w:rsidP="000C0338">
            <w:pPr>
              <w:spacing w:line="360" w:lineRule="auto"/>
              <w:jc w:val="center"/>
              <w:rPr>
                <w:rFonts w:ascii="Times New Roman" w:hAnsi="Times New Roman" w:cs="Times New Roman"/>
                <w:sz w:val="24"/>
                <w:szCs w:val="24"/>
              </w:rPr>
            </w:pPr>
          </w:p>
          <w:p w:rsidR="009E4708" w:rsidRPr="005B4528" w:rsidRDefault="009E4708" w:rsidP="000C0338">
            <w:pPr>
              <w:spacing w:line="360" w:lineRule="auto"/>
              <w:jc w:val="center"/>
              <w:rPr>
                <w:rFonts w:ascii="Times New Roman" w:hAnsi="Times New Roman" w:cs="Times New Roman"/>
                <w:sz w:val="24"/>
                <w:szCs w:val="24"/>
              </w:rPr>
            </w:pPr>
          </w:p>
          <w:p w:rsidR="009E4708" w:rsidRPr="005B4528" w:rsidRDefault="009E4708" w:rsidP="000C0338">
            <w:pPr>
              <w:spacing w:line="360" w:lineRule="auto"/>
              <w:jc w:val="center"/>
              <w:rPr>
                <w:rFonts w:ascii="Times New Roman" w:hAnsi="Times New Roman" w:cs="Times New Roman"/>
                <w:sz w:val="24"/>
                <w:szCs w:val="24"/>
              </w:rPr>
            </w:pPr>
          </w:p>
          <w:p w:rsidR="009E4708" w:rsidRPr="005B4528" w:rsidRDefault="009E4708" w:rsidP="000C0338">
            <w:pPr>
              <w:spacing w:line="360" w:lineRule="auto"/>
              <w:jc w:val="center"/>
              <w:rPr>
                <w:rFonts w:ascii="Times New Roman" w:hAnsi="Times New Roman" w:cs="Times New Roman"/>
                <w:sz w:val="24"/>
                <w:szCs w:val="24"/>
              </w:rPr>
            </w:pPr>
          </w:p>
          <w:p w:rsidR="009E4708" w:rsidRPr="005B4528" w:rsidRDefault="009E4708" w:rsidP="000C0338">
            <w:pPr>
              <w:spacing w:line="360" w:lineRule="auto"/>
              <w:jc w:val="center"/>
              <w:rPr>
                <w:rFonts w:ascii="Times New Roman" w:hAnsi="Times New Roman" w:cs="Times New Roman"/>
                <w:sz w:val="24"/>
                <w:szCs w:val="24"/>
              </w:rPr>
            </w:pPr>
            <w:proofErr w:type="spellStart"/>
            <w:r w:rsidRPr="005B4528">
              <w:rPr>
                <w:rFonts w:ascii="Times New Roman" w:hAnsi="Times New Roman" w:cs="Times New Roman"/>
                <w:sz w:val="24"/>
                <w:szCs w:val="24"/>
              </w:rPr>
              <w:t>Sesuai</w:t>
            </w:r>
            <w:proofErr w:type="spellEnd"/>
          </w:p>
        </w:tc>
      </w:tr>
    </w:tbl>
    <w:p w:rsidR="009E4708" w:rsidRDefault="009E4708" w:rsidP="003F5917"/>
    <w:p w:rsidR="001A6750" w:rsidRPr="00AE6FF1" w:rsidRDefault="00AE6FF1" w:rsidP="001A6750">
      <w:pPr>
        <w:pStyle w:val="ListParagraph"/>
        <w:spacing w:after="0" w:line="360" w:lineRule="auto"/>
        <w:ind w:left="0" w:firstLine="644"/>
        <w:jc w:val="both"/>
        <w:rPr>
          <w:rFonts w:ascii="Times New Roman" w:hAnsi="Times New Roman"/>
          <w:sz w:val="24"/>
          <w:szCs w:val="24"/>
          <w:lang w:val="id-ID"/>
        </w:rPr>
      </w:pPr>
      <w:r w:rsidRPr="003403E8">
        <w:rPr>
          <w:rFonts w:ascii="Times New Roman" w:hAnsi="Times New Roman"/>
          <w:sz w:val="24"/>
          <w:szCs w:val="24"/>
          <w:lang w:val="sv-SE"/>
        </w:rPr>
        <w:t xml:space="preserve">Tabel </w:t>
      </w:r>
      <w:r>
        <w:rPr>
          <w:rFonts w:ascii="Times New Roman" w:hAnsi="Times New Roman"/>
          <w:sz w:val="24"/>
          <w:szCs w:val="24"/>
          <w:lang w:val="id-ID"/>
        </w:rPr>
        <w:t>2</w:t>
      </w:r>
      <w:r w:rsidR="001A6750" w:rsidRPr="003403E8">
        <w:rPr>
          <w:rFonts w:ascii="Times New Roman" w:hAnsi="Times New Roman"/>
          <w:sz w:val="24"/>
          <w:szCs w:val="24"/>
          <w:lang w:val="sv-SE"/>
        </w:rPr>
        <w:t xml:space="preserve"> memberikan gambaran perbandingan keamanan pangan </w:t>
      </w:r>
      <w:r w:rsidR="001A6750" w:rsidRPr="003403E8">
        <w:rPr>
          <w:rFonts w:ascii="Times New Roman" w:hAnsi="Times New Roman"/>
          <w:i/>
          <w:sz w:val="24"/>
          <w:szCs w:val="24"/>
          <w:lang w:val="sv-SE"/>
        </w:rPr>
        <w:t>fish krackers snack</w:t>
      </w:r>
      <w:r w:rsidR="001A6750" w:rsidRPr="003403E8">
        <w:rPr>
          <w:rFonts w:ascii="Times New Roman" w:hAnsi="Times New Roman"/>
          <w:sz w:val="24"/>
          <w:szCs w:val="24"/>
          <w:lang w:val="sv-SE"/>
        </w:rPr>
        <w:t xml:space="preserve"> </w:t>
      </w:r>
      <w:r w:rsidR="001A6750" w:rsidRPr="003403E8">
        <w:rPr>
          <w:rFonts w:ascii="Times New Roman" w:hAnsi="Times New Roman"/>
          <w:i/>
          <w:sz w:val="24"/>
          <w:szCs w:val="24"/>
          <w:lang w:val="sv-SE"/>
        </w:rPr>
        <w:t>food</w:t>
      </w:r>
      <w:r w:rsidR="001A6750" w:rsidRPr="003403E8">
        <w:rPr>
          <w:rFonts w:ascii="Times New Roman" w:hAnsi="Times New Roman"/>
          <w:sz w:val="24"/>
          <w:szCs w:val="24"/>
          <w:lang w:val="sv-SE"/>
        </w:rPr>
        <w:t xml:space="preserve"> yang mengacu pada standard mutu biscuit SNI 2973-2011. Pada penelitian ini diperoleh rata mutu produk sudah sesuai dengan standard. Ada satu karakter yang tidak sesuai standard yaitu kadar serat kasar.</w:t>
      </w:r>
      <w:r>
        <w:rPr>
          <w:rFonts w:ascii="Times New Roman" w:hAnsi="Times New Roman"/>
          <w:sz w:val="24"/>
          <w:szCs w:val="24"/>
          <w:lang w:val="id-ID"/>
        </w:rPr>
        <w:t xml:space="preserve"> </w:t>
      </w:r>
    </w:p>
    <w:p w:rsidR="001A6750" w:rsidRPr="003403E8" w:rsidRDefault="001A6750" w:rsidP="001A6750">
      <w:pPr>
        <w:pStyle w:val="ListParagraph"/>
        <w:spacing w:after="0" w:line="360" w:lineRule="auto"/>
        <w:ind w:left="0" w:firstLine="644"/>
        <w:jc w:val="both"/>
        <w:rPr>
          <w:rFonts w:ascii="Times New Roman" w:hAnsi="Times New Roman"/>
          <w:sz w:val="24"/>
          <w:szCs w:val="24"/>
          <w:lang w:val="sv-SE"/>
        </w:rPr>
      </w:pPr>
    </w:p>
    <w:p w:rsidR="001A6750" w:rsidRPr="005B4528" w:rsidRDefault="00AE6FF1" w:rsidP="001A6750">
      <w:pPr>
        <w:pStyle w:val="ListParagraph"/>
        <w:spacing w:after="0" w:line="360" w:lineRule="auto"/>
        <w:ind w:left="0" w:hanging="142"/>
        <w:rPr>
          <w:rFonts w:ascii="Times New Roman" w:hAnsi="Times New Roman"/>
          <w:b/>
          <w:sz w:val="24"/>
          <w:szCs w:val="24"/>
        </w:rPr>
      </w:pPr>
      <w:r w:rsidRPr="003403E8">
        <w:rPr>
          <w:rFonts w:ascii="Times New Roman" w:hAnsi="Times New Roman"/>
          <w:b/>
          <w:sz w:val="24"/>
          <w:szCs w:val="24"/>
          <w:lang w:val="sv-SE"/>
        </w:rPr>
        <w:t xml:space="preserve">  </w:t>
      </w:r>
      <w:proofErr w:type="spellStart"/>
      <w:r w:rsidR="001A6750" w:rsidRPr="005B4528">
        <w:rPr>
          <w:rFonts w:ascii="Times New Roman" w:hAnsi="Times New Roman"/>
          <w:b/>
          <w:sz w:val="24"/>
          <w:szCs w:val="24"/>
        </w:rPr>
        <w:t>Hasil</w:t>
      </w:r>
      <w:proofErr w:type="spellEnd"/>
      <w:r w:rsidR="001A6750" w:rsidRPr="005B4528">
        <w:rPr>
          <w:rFonts w:ascii="Times New Roman" w:hAnsi="Times New Roman"/>
          <w:b/>
          <w:sz w:val="24"/>
          <w:szCs w:val="24"/>
        </w:rPr>
        <w:t xml:space="preserve"> </w:t>
      </w:r>
      <w:proofErr w:type="spellStart"/>
      <w:r w:rsidR="001A6750" w:rsidRPr="005B4528">
        <w:rPr>
          <w:rFonts w:ascii="Times New Roman" w:hAnsi="Times New Roman"/>
          <w:b/>
          <w:sz w:val="24"/>
          <w:szCs w:val="24"/>
        </w:rPr>
        <w:t>Uji</w:t>
      </w:r>
      <w:proofErr w:type="spellEnd"/>
      <w:r w:rsidR="001A6750" w:rsidRPr="005B4528">
        <w:rPr>
          <w:rFonts w:ascii="Times New Roman" w:hAnsi="Times New Roman"/>
          <w:b/>
          <w:sz w:val="24"/>
          <w:szCs w:val="24"/>
        </w:rPr>
        <w:t xml:space="preserve"> </w:t>
      </w:r>
      <w:proofErr w:type="spellStart"/>
      <w:r w:rsidR="001A6750" w:rsidRPr="005B4528">
        <w:rPr>
          <w:rFonts w:ascii="Times New Roman" w:hAnsi="Times New Roman"/>
          <w:b/>
          <w:sz w:val="24"/>
          <w:szCs w:val="24"/>
        </w:rPr>
        <w:t>Mutu</w:t>
      </w:r>
      <w:proofErr w:type="spellEnd"/>
      <w:r w:rsidR="001A6750" w:rsidRPr="005B4528">
        <w:rPr>
          <w:rFonts w:ascii="Times New Roman" w:hAnsi="Times New Roman"/>
          <w:b/>
          <w:sz w:val="24"/>
          <w:szCs w:val="24"/>
        </w:rPr>
        <w:t xml:space="preserve"> </w:t>
      </w:r>
      <w:proofErr w:type="spellStart"/>
      <w:r w:rsidR="001A6750" w:rsidRPr="005B4528">
        <w:rPr>
          <w:rFonts w:ascii="Times New Roman" w:hAnsi="Times New Roman"/>
          <w:b/>
          <w:sz w:val="24"/>
          <w:szCs w:val="24"/>
        </w:rPr>
        <w:t>Organoleptik</w:t>
      </w:r>
      <w:proofErr w:type="spellEnd"/>
    </w:p>
    <w:p w:rsidR="001A6750" w:rsidRPr="005B4528" w:rsidRDefault="001A6750" w:rsidP="001A6750">
      <w:pPr>
        <w:spacing w:after="0" w:line="360" w:lineRule="auto"/>
        <w:jc w:val="both"/>
        <w:rPr>
          <w:rFonts w:ascii="Times New Roman" w:hAnsi="Times New Roman" w:cs="Times New Roman"/>
          <w:sz w:val="24"/>
          <w:szCs w:val="24"/>
        </w:rPr>
      </w:pPr>
      <w:r w:rsidRPr="005B4528">
        <w:rPr>
          <w:rFonts w:ascii="Times New Roman" w:hAnsi="Times New Roman" w:cs="Times New Roman"/>
          <w:sz w:val="24"/>
          <w:szCs w:val="24"/>
        </w:rPr>
        <w:t>Uji mutu organoleptic panelis tidak terlatih.</w:t>
      </w:r>
    </w:p>
    <w:p w:rsidR="001A6750" w:rsidRPr="005B4528" w:rsidRDefault="001A6750" w:rsidP="00AE6FF1">
      <w:pPr>
        <w:spacing w:after="0" w:line="360" w:lineRule="auto"/>
        <w:jc w:val="both"/>
        <w:rPr>
          <w:rFonts w:ascii="Times New Roman" w:hAnsi="Times New Roman" w:cs="Times New Roman"/>
          <w:sz w:val="24"/>
          <w:szCs w:val="24"/>
        </w:rPr>
      </w:pPr>
      <w:r w:rsidRPr="005B4528">
        <w:rPr>
          <w:rFonts w:ascii="Times New Roman" w:hAnsi="Times New Roman" w:cs="Times New Roman"/>
          <w:sz w:val="24"/>
          <w:szCs w:val="24"/>
        </w:rPr>
        <w:t xml:space="preserve">Telah dilakukan uji mutu organoleptic dari </w:t>
      </w:r>
      <w:r w:rsidRPr="00AE6FF1">
        <w:rPr>
          <w:rFonts w:ascii="Times New Roman" w:hAnsi="Times New Roman" w:cs="Times New Roman"/>
          <w:i/>
          <w:sz w:val="24"/>
          <w:szCs w:val="24"/>
        </w:rPr>
        <w:t>fish krackers snack food</w:t>
      </w:r>
      <w:r w:rsidRPr="005B4528">
        <w:rPr>
          <w:rFonts w:ascii="Times New Roman" w:hAnsi="Times New Roman" w:cs="Times New Roman"/>
          <w:sz w:val="24"/>
          <w:szCs w:val="24"/>
        </w:rPr>
        <w:t xml:space="preserve"> pada panelis tidak terlatih sebanyak 30 panelis. Pada pengujian ini produk diberi symbol yaitu 125 (tanpa tepung ikan), 135 (tepung ikan 30%), 145 (tepung ikan 40%) dan 155 (tepung ikan 50%).Adapun hasil analisis dari m</w:t>
      </w:r>
      <w:r w:rsidR="00AE6FF1">
        <w:rPr>
          <w:rFonts w:ascii="Times New Roman" w:hAnsi="Times New Roman" w:cs="Times New Roman"/>
          <w:sz w:val="24"/>
          <w:szCs w:val="24"/>
        </w:rPr>
        <w:t>utu organoleptic yang menyangkut</w:t>
      </w:r>
      <w:r w:rsidRPr="005B4528">
        <w:rPr>
          <w:rFonts w:ascii="Times New Roman" w:hAnsi="Times New Roman" w:cs="Times New Roman"/>
          <w:sz w:val="24"/>
          <w:szCs w:val="24"/>
        </w:rPr>
        <w:t xml:space="preserve"> aspek warna, tekstur, aroma dan ras</w:t>
      </w:r>
      <w:r w:rsidR="00AE6FF1">
        <w:rPr>
          <w:rFonts w:ascii="Times New Roman" w:hAnsi="Times New Roman" w:cs="Times New Roman"/>
          <w:sz w:val="24"/>
          <w:szCs w:val="24"/>
        </w:rPr>
        <w:t>a dapat dilihat mulai tabel 3.</w:t>
      </w:r>
    </w:p>
    <w:p w:rsidR="001A6750" w:rsidRPr="00AE6FF1" w:rsidRDefault="00AE6FF1" w:rsidP="001A6750">
      <w:pPr>
        <w:pStyle w:val="ListParagraph"/>
        <w:tabs>
          <w:tab w:val="left" w:pos="3834"/>
        </w:tabs>
        <w:spacing w:line="360" w:lineRule="auto"/>
        <w:ind w:left="142"/>
        <w:jc w:val="center"/>
        <w:rPr>
          <w:rFonts w:ascii="Times New Roman" w:hAnsi="Times New Roman"/>
          <w:sz w:val="24"/>
          <w:szCs w:val="24"/>
          <w:lang w:val="id-ID"/>
        </w:rPr>
      </w:pPr>
      <w:proofErr w:type="spellStart"/>
      <w:r>
        <w:rPr>
          <w:rFonts w:ascii="Times New Roman" w:hAnsi="Times New Roman"/>
          <w:sz w:val="24"/>
          <w:szCs w:val="24"/>
        </w:rPr>
        <w:t>Tabel</w:t>
      </w:r>
      <w:proofErr w:type="spellEnd"/>
      <w:r>
        <w:rPr>
          <w:rFonts w:ascii="Times New Roman" w:hAnsi="Times New Roman"/>
          <w:sz w:val="24"/>
          <w:szCs w:val="24"/>
        </w:rPr>
        <w:t xml:space="preserve"> </w:t>
      </w:r>
      <w:r>
        <w:rPr>
          <w:rFonts w:ascii="Times New Roman" w:hAnsi="Times New Roman"/>
          <w:sz w:val="24"/>
          <w:szCs w:val="24"/>
          <w:lang w:val="id-ID"/>
        </w:rPr>
        <w:t>3</w:t>
      </w:r>
    </w:p>
    <w:p w:rsidR="001A6750" w:rsidRPr="005B4528" w:rsidRDefault="001A6750" w:rsidP="001A6750">
      <w:pPr>
        <w:pStyle w:val="ListParagraph"/>
        <w:tabs>
          <w:tab w:val="left" w:pos="3834"/>
        </w:tabs>
        <w:spacing w:line="360" w:lineRule="auto"/>
        <w:ind w:left="142"/>
        <w:jc w:val="center"/>
        <w:rPr>
          <w:rFonts w:ascii="Times New Roman" w:hAnsi="Times New Roman"/>
          <w:sz w:val="24"/>
          <w:szCs w:val="24"/>
        </w:rPr>
      </w:pPr>
      <w:r w:rsidRPr="005B4528">
        <w:rPr>
          <w:rFonts w:ascii="Times New Roman" w:hAnsi="Times New Roman"/>
          <w:sz w:val="24"/>
          <w:szCs w:val="24"/>
        </w:rPr>
        <w:t xml:space="preserve">Total </w:t>
      </w:r>
      <w:proofErr w:type="spellStart"/>
      <w:r w:rsidRPr="005B4528">
        <w:rPr>
          <w:rFonts w:ascii="Times New Roman" w:hAnsi="Times New Roman"/>
          <w:sz w:val="24"/>
          <w:szCs w:val="24"/>
        </w:rPr>
        <w:t>Skor</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Aspek</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Penilaian</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Daya</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Terima</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Panelis</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terhadap</w:t>
      </w:r>
      <w:proofErr w:type="spellEnd"/>
      <w:r w:rsidRPr="005B4528">
        <w:rPr>
          <w:rFonts w:ascii="Times New Roman" w:hAnsi="Times New Roman"/>
          <w:sz w:val="24"/>
          <w:szCs w:val="24"/>
        </w:rPr>
        <w:t xml:space="preserve"> </w:t>
      </w:r>
    </w:p>
    <w:p w:rsidR="001A6750" w:rsidRPr="005B4528" w:rsidRDefault="001A6750" w:rsidP="001A6750">
      <w:pPr>
        <w:pStyle w:val="ListParagraph"/>
        <w:tabs>
          <w:tab w:val="left" w:pos="3834"/>
        </w:tabs>
        <w:spacing w:line="360" w:lineRule="auto"/>
        <w:ind w:left="142"/>
        <w:jc w:val="center"/>
        <w:rPr>
          <w:rFonts w:ascii="Times New Roman" w:hAnsi="Times New Roman"/>
          <w:sz w:val="24"/>
          <w:szCs w:val="24"/>
        </w:rPr>
      </w:pPr>
      <w:r w:rsidRPr="005B4528">
        <w:rPr>
          <w:rFonts w:ascii="Times New Roman" w:hAnsi="Times New Roman"/>
          <w:i/>
          <w:sz w:val="24"/>
          <w:szCs w:val="24"/>
        </w:rPr>
        <w:t xml:space="preserve">Fish Crackers Snack Food </w:t>
      </w:r>
      <w:proofErr w:type="spellStart"/>
      <w:r w:rsidRPr="005B4528">
        <w:rPr>
          <w:rFonts w:ascii="Times New Roman" w:hAnsi="Times New Roman"/>
          <w:sz w:val="24"/>
          <w:szCs w:val="24"/>
        </w:rPr>
        <w:t>pada</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Berbagai</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Komposisi</w:t>
      </w:r>
      <w:proofErr w:type="spellEnd"/>
      <w:r w:rsidRPr="005B4528">
        <w:rPr>
          <w:rFonts w:ascii="Times New Roman" w:hAnsi="Times New Roman"/>
          <w:sz w:val="24"/>
          <w:szCs w:val="24"/>
        </w:rPr>
        <w:t xml:space="preserve"> </w:t>
      </w:r>
    </w:p>
    <w:p w:rsidR="001A6750" w:rsidRPr="005B4528" w:rsidRDefault="001A6750" w:rsidP="001A6750">
      <w:pPr>
        <w:pStyle w:val="ListParagraph"/>
        <w:tabs>
          <w:tab w:val="left" w:pos="3834"/>
        </w:tabs>
        <w:spacing w:line="360" w:lineRule="auto"/>
        <w:ind w:left="142"/>
        <w:jc w:val="center"/>
        <w:rPr>
          <w:rFonts w:ascii="Times New Roman" w:hAnsi="Times New Roman"/>
          <w:sz w:val="24"/>
          <w:szCs w:val="24"/>
        </w:rPr>
      </w:pPr>
      <w:proofErr w:type="spellStart"/>
      <w:r w:rsidRPr="005B4528">
        <w:rPr>
          <w:rFonts w:ascii="Times New Roman" w:hAnsi="Times New Roman"/>
          <w:sz w:val="24"/>
          <w:szCs w:val="24"/>
        </w:rPr>
        <w:t>Tepung</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Ikan</w:t>
      </w:r>
      <w:proofErr w:type="spellEnd"/>
      <w:r w:rsidRPr="005B4528">
        <w:rPr>
          <w:rFonts w:ascii="Times New Roman" w:hAnsi="Times New Roman"/>
          <w:sz w:val="24"/>
          <w:szCs w:val="24"/>
        </w:rPr>
        <w:t xml:space="preserve"> Teri </w:t>
      </w:r>
      <w:proofErr w:type="spellStart"/>
      <w:r w:rsidRPr="005B4528">
        <w:rPr>
          <w:rFonts w:ascii="Times New Roman" w:hAnsi="Times New Roman"/>
          <w:sz w:val="24"/>
          <w:szCs w:val="24"/>
        </w:rPr>
        <w:t>Putih</w:t>
      </w:r>
      <w:proofErr w:type="spellEnd"/>
      <w:r w:rsidRPr="005B4528">
        <w:rPr>
          <w:rFonts w:ascii="Times New Roman" w:hAnsi="Times New Roman"/>
          <w:sz w:val="24"/>
          <w:szCs w:val="24"/>
        </w:rPr>
        <w:t xml:space="preserve"> </w:t>
      </w:r>
      <w:r w:rsidRPr="005B4528">
        <w:rPr>
          <w:rFonts w:ascii="Times New Roman" w:hAnsi="Times New Roman"/>
          <w:i/>
          <w:sz w:val="24"/>
          <w:szCs w:val="24"/>
        </w:rPr>
        <w:t>(</w:t>
      </w:r>
      <w:proofErr w:type="spellStart"/>
      <w:r w:rsidRPr="005B4528">
        <w:rPr>
          <w:rFonts w:ascii="Times New Roman" w:hAnsi="Times New Roman"/>
          <w:i/>
          <w:sz w:val="24"/>
          <w:szCs w:val="24"/>
        </w:rPr>
        <w:t>Stolephorus</w:t>
      </w:r>
      <w:proofErr w:type="spellEnd"/>
      <w:r w:rsidRPr="005B4528">
        <w:rPr>
          <w:rFonts w:ascii="Times New Roman" w:hAnsi="Times New Roman"/>
          <w:i/>
          <w:sz w:val="24"/>
          <w:szCs w:val="24"/>
        </w:rPr>
        <w:t xml:space="preserve"> </w:t>
      </w:r>
      <w:proofErr w:type="spellStart"/>
      <w:r w:rsidRPr="005B4528">
        <w:rPr>
          <w:rFonts w:ascii="Times New Roman" w:hAnsi="Times New Roman"/>
          <w:i/>
          <w:sz w:val="24"/>
          <w:szCs w:val="24"/>
        </w:rPr>
        <w:t>Sp</w:t>
      </w:r>
      <w:proofErr w:type="spellEnd"/>
      <w:r w:rsidRPr="005B4528">
        <w:rPr>
          <w:rFonts w:ascii="Times New Roman" w:hAnsi="Times New Roman"/>
          <w:i/>
          <w:sz w:val="24"/>
          <w:szCs w:val="24"/>
        </w:rPr>
        <w:t>)</w:t>
      </w:r>
      <w:r w:rsidRPr="005B4528">
        <w:rPr>
          <w:rFonts w:ascii="Times New Roman" w:hAnsi="Times New Roman"/>
          <w:sz w:val="24"/>
          <w:szCs w:val="24"/>
        </w:rPr>
        <w:t xml:space="preserve"> </w:t>
      </w:r>
    </w:p>
    <w:tbl>
      <w:tblPr>
        <w:tblW w:w="6669" w:type="dxa"/>
        <w:tblInd w:w="1276" w:type="dxa"/>
        <w:tblBorders>
          <w:top w:val="double" w:sz="4" w:space="0" w:color="auto"/>
          <w:bottom w:val="single" w:sz="4" w:space="0" w:color="auto"/>
        </w:tblBorders>
        <w:tblLook w:val="04A0" w:firstRow="1" w:lastRow="0" w:firstColumn="1" w:lastColumn="0" w:noHBand="0" w:noVBand="1"/>
      </w:tblPr>
      <w:tblGrid>
        <w:gridCol w:w="3355"/>
        <w:gridCol w:w="3314"/>
      </w:tblGrid>
      <w:tr w:rsidR="001A6750" w:rsidRPr="005B4528" w:rsidTr="000C0338">
        <w:tc>
          <w:tcPr>
            <w:tcW w:w="3355" w:type="dxa"/>
            <w:tcBorders>
              <w:bottom w:val="single" w:sz="4" w:space="0" w:color="auto"/>
            </w:tcBorders>
            <w:vAlign w:val="center"/>
          </w:tcPr>
          <w:p w:rsidR="001A6750" w:rsidRPr="005B4528" w:rsidRDefault="001A6750" w:rsidP="000C0338">
            <w:pPr>
              <w:pStyle w:val="ListParagraph"/>
              <w:tabs>
                <w:tab w:val="left" w:pos="3834"/>
              </w:tabs>
              <w:spacing w:line="360" w:lineRule="auto"/>
              <w:ind w:left="0"/>
              <w:jc w:val="center"/>
              <w:rPr>
                <w:rFonts w:ascii="Times New Roman" w:hAnsi="Times New Roman"/>
                <w:sz w:val="24"/>
                <w:szCs w:val="24"/>
              </w:rPr>
            </w:pPr>
            <w:proofErr w:type="spellStart"/>
            <w:r w:rsidRPr="005B4528">
              <w:rPr>
                <w:rFonts w:ascii="Times New Roman" w:hAnsi="Times New Roman"/>
                <w:sz w:val="24"/>
                <w:szCs w:val="24"/>
              </w:rPr>
              <w:t>Produk</w:t>
            </w:r>
            <w:proofErr w:type="spellEnd"/>
          </w:p>
        </w:tc>
        <w:tc>
          <w:tcPr>
            <w:tcW w:w="3314" w:type="dxa"/>
            <w:tcBorders>
              <w:bottom w:val="single" w:sz="4" w:space="0" w:color="auto"/>
            </w:tcBorders>
            <w:vAlign w:val="center"/>
          </w:tcPr>
          <w:p w:rsidR="001A6750" w:rsidRPr="005B4528" w:rsidRDefault="001A6750" w:rsidP="000C0338">
            <w:pPr>
              <w:pStyle w:val="ListParagraph"/>
              <w:tabs>
                <w:tab w:val="left" w:pos="3834"/>
              </w:tabs>
              <w:spacing w:line="360" w:lineRule="auto"/>
              <w:ind w:left="0"/>
              <w:jc w:val="center"/>
              <w:rPr>
                <w:rFonts w:ascii="Times New Roman" w:hAnsi="Times New Roman"/>
                <w:sz w:val="24"/>
                <w:szCs w:val="24"/>
              </w:rPr>
            </w:pPr>
            <w:r w:rsidRPr="005B4528">
              <w:rPr>
                <w:rFonts w:ascii="Times New Roman" w:hAnsi="Times New Roman"/>
                <w:sz w:val="24"/>
                <w:szCs w:val="24"/>
              </w:rPr>
              <w:t xml:space="preserve">Total </w:t>
            </w:r>
            <w:proofErr w:type="spellStart"/>
            <w:r w:rsidRPr="005B4528">
              <w:rPr>
                <w:rFonts w:ascii="Times New Roman" w:hAnsi="Times New Roman"/>
                <w:sz w:val="24"/>
                <w:szCs w:val="24"/>
              </w:rPr>
              <w:t>Skor</w:t>
            </w:r>
            <w:proofErr w:type="spellEnd"/>
          </w:p>
        </w:tc>
      </w:tr>
      <w:tr w:rsidR="001A6750" w:rsidRPr="005B4528" w:rsidTr="000C0338">
        <w:tc>
          <w:tcPr>
            <w:tcW w:w="3355" w:type="dxa"/>
            <w:tcBorders>
              <w:top w:val="single" w:sz="4" w:space="0" w:color="auto"/>
            </w:tcBorders>
            <w:vAlign w:val="center"/>
          </w:tcPr>
          <w:p w:rsidR="001A6750" w:rsidRPr="005B4528" w:rsidRDefault="001A6750" w:rsidP="000C0338">
            <w:pPr>
              <w:pStyle w:val="ListParagraph"/>
              <w:tabs>
                <w:tab w:val="left" w:pos="3834"/>
              </w:tabs>
              <w:spacing w:line="360" w:lineRule="auto"/>
              <w:ind w:left="0"/>
              <w:jc w:val="center"/>
              <w:rPr>
                <w:rFonts w:ascii="Times New Roman" w:hAnsi="Times New Roman"/>
                <w:sz w:val="24"/>
                <w:szCs w:val="24"/>
              </w:rPr>
            </w:pPr>
            <w:r w:rsidRPr="005B4528">
              <w:rPr>
                <w:rFonts w:ascii="Times New Roman" w:hAnsi="Times New Roman"/>
                <w:sz w:val="24"/>
                <w:szCs w:val="24"/>
              </w:rPr>
              <w:t>125 (0%)</w:t>
            </w:r>
          </w:p>
        </w:tc>
        <w:tc>
          <w:tcPr>
            <w:tcW w:w="3314" w:type="dxa"/>
            <w:tcBorders>
              <w:top w:val="single" w:sz="4" w:space="0" w:color="auto"/>
            </w:tcBorders>
          </w:tcPr>
          <w:p w:rsidR="001A6750" w:rsidRPr="005B4528" w:rsidRDefault="001A6750" w:rsidP="000C0338">
            <w:pPr>
              <w:pStyle w:val="ListParagraph"/>
              <w:tabs>
                <w:tab w:val="left" w:pos="3834"/>
              </w:tabs>
              <w:spacing w:line="360" w:lineRule="auto"/>
              <w:ind w:left="0"/>
              <w:jc w:val="center"/>
              <w:rPr>
                <w:rFonts w:ascii="Times New Roman" w:hAnsi="Times New Roman"/>
                <w:sz w:val="24"/>
                <w:szCs w:val="24"/>
              </w:rPr>
            </w:pPr>
            <w:r w:rsidRPr="005B4528">
              <w:rPr>
                <w:rFonts w:ascii="Times New Roman" w:hAnsi="Times New Roman"/>
                <w:sz w:val="24"/>
                <w:szCs w:val="24"/>
              </w:rPr>
              <w:t>327</w:t>
            </w:r>
          </w:p>
        </w:tc>
      </w:tr>
      <w:tr w:rsidR="001A6750" w:rsidRPr="005B4528" w:rsidTr="000C0338">
        <w:tc>
          <w:tcPr>
            <w:tcW w:w="3355" w:type="dxa"/>
            <w:vAlign w:val="center"/>
          </w:tcPr>
          <w:p w:rsidR="001A6750" w:rsidRPr="005B4528" w:rsidRDefault="001A6750" w:rsidP="000C0338">
            <w:pPr>
              <w:pStyle w:val="ListParagraph"/>
              <w:tabs>
                <w:tab w:val="left" w:pos="3834"/>
              </w:tabs>
              <w:spacing w:line="360" w:lineRule="auto"/>
              <w:ind w:left="0"/>
              <w:jc w:val="center"/>
              <w:rPr>
                <w:rFonts w:ascii="Times New Roman" w:hAnsi="Times New Roman"/>
                <w:sz w:val="24"/>
                <w:szCs w:val="24"/>
              </w:rPr>
            </w:pPr>
            <w:r w:rsidRPr="005B4528">
              <w:rPr>
                <w:rFonts w:ascii="Times New Roman" w:hAnsi="Times New Roman"/>
                <w:sz w:val="24"/>
                <w:szCs w:val="24"/>
              </w:rPr>
              <w:t>135 (30%)</w:t>
            </w:r>
          </w:p>
        </w:tc>
        <w:tc>
          <w:tcPr>
            <w:tcW w:w="3314" w:type="dxa"/>
          </w:tcPr>
          <w:p w:rsidR="001A6750" w:rsidRPr="005B4528" w:rsidRDefault="001A6750" w:rsidP="000C0338">
            <w:pPr>
              <w:pStyle w:val="ListParagraph"/>
              <w:tabs>
                <w:tab w:val="left" w:pos="3834"/>
              </w:tabs>
              <w:spacing w:line="360" w:lineRule="auto"/>
              <w:ind w:left="0"/>
              <w:jc w:val="center"/>
              <w:rPr>
                <w:rFonts w:ascii="Times New Roman" w:hAnsi="Times New Roman"/>
                <w:sz w:val="24"/>
                <w:szCs w:val="24"/>
              </w:rPr>
            </w:pPr>
            <w:r w:rsidRPr="005B4528">
              <w:rPr>
                <w:rFonts w:ascii="Times New Roman" w:hAnsi="Times New Roman"/>
                <w:sz w:val="24"/>
                <w:szCs w:val="24"/>
              </w:rPr>
              <w:t>323</w:t>
            </w:r>
          </w:p>
        </w:tc>
      </w:tr>
      <w:tr w:rsidR="001A6750" w:rsidRPr="005B4528" w:rsidTr="000C0338">
        <w:tc>
          <w:tcPr>
            <w:tcW w:w="3355" w:type="dxa"/>
            <w:vAlign w:val="center"/>
          </w:tcPr>
          <w:p w:rsidR="001A6750" w:rsidRPr="005B4528" w:rsidRDefault="001A6750" w:rsidP="000C0338">
            <w:pPr>
              <w:pStyle w:val="ListParagraph"/>
              <w:tabs>
                <w:tab w:val="left" w:pos="3834"/>
              </w:tabs>
              <w:spacing w:line="360" w:lineRule="auto"/>
              <w:ind w:left="0"/>
              <w:jc w:val="center"/>
              <w:rPr>
                <w:rFonts w:ascii="Times New Roman" w:hAnsi="Times New Roman"/>
                <w:sz w:val="24"/>
                <w:szCs w:val="24"/>
              </w:rPr>
            </w:pPr>
            <w:r w:rsidRPr="005B4528">
              <w:rPr>
                <w:rFonts w:ascii="Times New Roman" w:hAnsi="Times New Roman"/>
                <w:sz w:val="24"/>
                <w:szCs w:val="24"/>
              </w:rPr>
              <w:t>145 (40%)</w:t>
            </w:r>
          </w:p>
        </w:tc>
        <w:tc>
          <w:tcPr>
            <w:tcW w:w="3314" w:type="dxa"/>
          </w:tcPr>
          <w:p w:rsidR="001A6750" w:rsidRPr="005B4528" w:rsidRDefault="001A6750" w:rsidP="000C0338">
            <w:pPr>
              <w:pStyle w:val="ListParagraph"/>
              <w:tabs>
                <w:tab w:val="left" w:pos="3834"/>
              </w:tabs>
              <w:spacing w:line="360" w:lineRule="auto"/>
              <w:ind w:left="0"/>
              <w:jc w:val="center"/>
              <w:rPr>
                <w:rFonts w:ascii="Times New Roman" w:hAnsi="Times New Roman"/>
                <w:sz w:val="24"/>
                <w:szCs w:val="24"/>
              </w:rPr>
            </w:pPr>
            <w:r w:rsidRPr="005B4528">
              <w:rPr>
                <w:rFonts w:ascii="Times New Roman" w:hAnsi="Times New Roman"/>
                <w:sz w:val="24"/>
                <w:szCs w:val="24"/>
              </w:rPr>
              <w:t>353</w:t>
            </w:r>
          </w:p>
        </w:tc>
      </w:tr>
      <w:tr w:rsidR="001A6750" w:rsidRPr="005B4528" w:rsidTr="000C0338">
        <w:tc>
          <w:tcPr>
            <w:tcW w:w="3355" w:type="dxa"/>
            <w:vAlign w:val="center"/>
          </w:tcPr>
          <w:p w:rsidR="001A6750" w:rsidRPr="005B4528" w:rsidRDefault="001A6750" w:rsidP="000C0338">
            <w:pPr>
              <w:pStyle w:val="ListParagraph"/>
              <w:tabs>
                <w:tab w:val="left" w:pos="3834"/>
              </w:tabs>
              <w:spacing w:line="360" w:lineRule="auto"/>
              <w:ind w:left="0"/>
              <w:jc w:val="center"/>
              <w:rPr>
                <w:rFonts w:ascii="Times New Roman" w:hAnsi="Times New Roman"/>
                <w:sz w:val="24"/>
                <w:szCs w:val="24"/>
              </w:rPr>
            </w:pPr>
            <w:r w:rsidRPr="005B4528">
              <w:rPr>
                <w:rFonts w:ascii="Times New Roman" w:hAnsi="Times New Roman"/>
                <w:sz w:val="24"/>
                <w:szCs w:val="24"/>
              </w:rPr>
              <w:t>155 (50%)</w:t>
            </w:r>
          </w:p>
        </w:tc>
        <w:tc>
          <w:tcPr>
            <w:tcW w:w="3314" w:type="dxa"/>
          </w:tcPr>
          <w:p w:rsidR="001A6750" w:rsidRPr="005B4528" w:rsidRDefault="001A6750" w:rsidP="000C0338">
            <w:pPr>
              <w:pStyle w:val="ListParagraph"/>
              <w:tabs>
                <w:tab w:val="left" w:pos="3834"/>
              </w:tabs>
              <w:spacing w:line="360" w:lineRule="auto"/>
              <w:ind w:left="0"/>
              <w:jc w:val="center"/>
              <w:rPr>
                <w:rFonts w:ascii="Times New Roman" w:hAnsi="Times New Roman"/>
                <w:sz w:val="24"/>
                <w:szCs w:val="24"/>
              </w:rPr>
            </w:pPr>
            <w:r w:rsidRPr="005B4528">
              <w:rPr>
                <w:rFonts w:ascii="Times New Roman" w:hAnsi="Times New Roman"/>
                <w:sz w:val="24"/>
                <w:szCs w:val="24"/>
              </w:rPr>
              <w:t>308</w:t>
            </w:r>
          </w:p>
        </w:tc>
      </w:tr>
    </w:tbl>
    <w:p w:rsidR="001A6750" w:rsidRDefault="001A6750" w:rsidP="001A6750">
      <w:pPr>
        <w:spacing w:line="360" w:lineRule="auto"/>
        <w:ind w:firstLine="720"/>
        <w:jc w:val="both"/>
        <w:rPr>
          <w:rFonts w:ascii="Times New Roman" w:hAnsi="Times New Roman" w:cs="Times New Roman"/>
          <w:sz w:val="24"/>
          <w:szCs w:val="24"/>
        </w:rPr>
      </w:pPr>
    </w:p>
    <w:p w:rsidR="001A6750" w:rsidRPr="005B4528" w:rsidRDefault="00AE6FF1" w:rsidP="001A675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Tabel 3</w:t>
      </w:r>
      <w:r w:rsidR="001A6750" w:rsidRPr="005B4528">
        <w:rPr>
          <w:rFonts w:ascii="Times New Roman" w:hAnsi="Times New Roman" w:cs="Times New Roman"/>
          <w:sz w:val="24"/>
          <w:szCs w:val="24"/>
        </w:rPr>
        <w:t xml:space="preserve"> memberikan gambaran terhadap total skor dari semua aspek penilaian uji mutu organoleptic pada empat produk uji. Adapun hasil uji dengan nilai skor tertinggi diperoleh pada produk 145 yaitu produk </w:t>
      </w:r>
      <w:r w:rsidR="001A6750" w:rsidRPr="005B4528">
        <w:rPr>
          <w:rFonts w:ascii="Times New Roman" w:hAnsi="Times New Roman" w:cs="Times New Roman"/>
          <w:i/>
          <w:sz w:val="24"/>
          <w:szCs w:val="24"/>
        </w:rPr>
        <w:t>Fish Crackers Snack Food</w:t>
      </w:r>
      <w:r w:rsidR="001A6750" w:rsidRPr="005B4528">
        <w:rPr>
          <w:rFonts w:ascii="Times New Roman" w:hAnsi="Times New Roman" w:cs="Times New Roman"/>
          <w:sz w:val="24"/>
          <w:szCs w:val="24"/>
        </w:rPr>
        <w:t xml:space="preserve"> dengan penambahan tepung ikan sebanyak 40 %. Hasil ini juga memberikan kesimpulan bahwa produk yang paling banyak disukai oleh panelis tidak terlatih adalah produk 145. Dengan demikian produk 145 ini dapat dijadikan sampel produk pada uji mutu organoleptic pada panelis konsumen.</w:t>
      </w:r>
    </w:p>
    <w:p w:rsidR="001A6750" w:rsidRPr="005B4528" w:rsidRDefault="001A6750" w:rsidP="001A6750">
      <w:pPr>
        <w:spacing w:line="360" w:lineRule="auto"/>
        <w:jc w:val="both"/>
        <w:rPr>
          <w:rFonts w:ascii="Times New Roman" w:hAnsi="Times New Roman" w:cs="Times New Roman"/>
          <w:sz w:val="24"/>
          <w:szCs w:val="24"/>
        </w:rPr>
      </w:pPr>
      <w:r w:rsidRPr="005B4528">
        <w:rPr>
          <w:rFonts w:ascii="Times New Roman" w:hAnsi="Times New Roman" w:cs="Times New Roman"/>
          <w:sz w:val="24"/>
          <w:szCs w:val="24"/>
        </w:rPr>
        <w:t xml:space="preserve">Uji mutu organoleptic panelis konsumen </w:t>
      </w:r>
    </w:p>
    <w:p w:rsidR="001A6750" w:rsidRDefault="001A6750" w:rsidP="001A6750">
      <w:pPr>
        <w:spacing w:line="360" w:lineRule="auto"/>
        <w:jc w:val="both"/>
        <w:rPr>
          <w:rFonts w:ascii="Times New Roman" w:hAnsi="Times New Roman" w:cs="Times New Roman"/>
          <w:sz w:val="24"/>
          <w:szCs w:val="24"/>
        </w:rPr>
      </w:pPr>
      <w:r w:rsidRPr="005B4528">
        <w:rPr>
          <w:rFonts w:ascii="Times New Roman" w:hAnsi="Times New Roman" w:cs="Times New Roman"/>
          <w:sz w:val="24"/>
          <w:szCs w:val="24"/>
        </w:rPr>
        <w:t>Pada penelitian ini selain uji mutu organoleptic pada panelis tiadk terlatih juga dilanjutkan dengan uji mutu organoleptic pada panelis konsumen yaitu anak sekolah taman kanak-kanak, anak sekolah dasar dan anak sekolah menegah pertama. Adapun hasil tingkat penerimaan pada anak sekolah dasar dan sekolah menengah per</w:t>
      </w:r>
      <w:r w:rsidR="00AE6FF1">
        <w:rPr>
          <w:rFonts w:ascii="Times New Roman" w:hAnsi="Times New Roman" w:cs="Times New Roman"/>
          <w:sz w:val="24"/>
          <w:szCs w:val="24"/>
        </w:rPr>
        <w:t>tama dapat dilihat pada tabel 4</w:t>
      </w:r>
    </w:p>
    <w:p w:rsidR="001A6750" w:rsidRPr="005B4528" w:rsidRDefault="000C2955" w:rsidP="001A6750">
      <w:pPr>
        <w:spacing w:line="360" w:lineRule="auto"/>
        <w:jc w:val="center"/>
        <w:rPr>
          <w:rFonts w:ascii="Times New Roman" w:hAnsi="Times New Roman" w:cs="Times New Roman"/>
          <w:sz w:val="24"/>
          <w:szCs w:val="24"/>
        </w:rPr>
      </w:pPr>
      <w:r>
        <w:rPr>
          <w:rFonts w:ascii="Times New Roman" w:hAnsi="Times New Roman" w:cs="Times New Roman"/>
          <w:sz w:val="24"/>
          <w:szCs w:val="24"/>
        </w:rPr>
        <w:t>T</w:t>
      </w:r>
      <w:r w:rsidR="00AE6FF1">
        <w:rPr>
          <w:rFonts w:ascii="Times New Roman" w:hAnsi="Times New Roman" w:cs="Times New Roman"/>
          <w:sz w:val="24"/>
          <w:szCs w:val="24"/>
        </w:rPr>
        <w:t>abel 4</w:t>
      </w:r>
    </w:p>
    <w:p w:rsidR="001A6750" w:rsidRPr="005B4528" w:rsidRDefault="001A6750" w:rsidP="001A6750">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Daya Terima Fish Krackers Snack Food pada Panelis Konsumen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9"/>
        <w:gridCol w:w="1832"/>
        <w:gridCol w:w="1483"/>
        <w:gridCol w:w="1418"/>
        <w:gridCol w:w="1652"/>
      </w:tblGrid>
      <w:tr w:rsidR="001A6750" w:rsidRPr="005B4528" w:rsidTr="000C0338">
        <w:tc>
          <w:tcPr>
            <w:tcW w:w="1769" w:type="dxa"/>
            <w:vMerge w:val="restart"/>
            <w:tcBorders>
              <w:top w:val="single" w:sz="4" w:space="0" w:color="auto"/>
            </w:tcBorders>
          </w:tcPr>
          <w:p w:rsidR="001A6750" w:rsidRPr="005B4528" w:rsidRDefault="001A6750" w:rsidP="000C0338">
            <w:pPr>
              <w:spacing w:line="360" w:lineRule="auto"/>
              <w:jc w:val="center"/>
              <w:rPr>
                <w:rFonts w:ascii="Times New Roman" w:hAnsi="Times New Roman" w:cs="Times New Roman"/>
                <w:sz w:val="24"/>
                <w:szCs w:val="24"/>
              </w:rPr>
            </w:pPr>
            <w:proofErr w:type="spellStart"/>
            <w:r w:rsidRPr="005B4528">
              <w:rPr>
                <w:rFonts w:ascii="Times New Roman" w:hAnsi="Times New Roman" w:cs="Times New Roman"/>
                <w:sz w:val="24"/>
                <w:szCs w:val="24"/>
              </w:rPr>
              <w:t>Panelis</w:t>
            </w:r>
            <w:proofErr w:type="spellEnd"/>
            <w:r w:rsidRPr="005B4528">
              <w:rPr>
                <w:rFonts w:ascii="Times New Roman" w:hAnsi="Times New Roman" w:cs="Times New Roman"/>
                <w:sz w:val="24"/>
                <w:szCs w:val="24"/>
              </w:rPr>
              <w:t xml:space="preserve"> </w:t>
            </w:r>
            <w:proofErr w:type="spellStart"/>
            <w:r w:rsidRPr="005B4528">
              <w:rPr>
                <w:rFonts w:ascii="Times New Roman" w:hAnsi="Times New Roman" w:cs="Times New Roman"/>
                <w:sz w:val="24"/>
                <w:szCs w:val="24"/>
              </w:rPr>
              <w:t>Konsumen</w:t>
            </w:r>
            <w:proofErr w:type="spellEnd"/>
          </w:p>
        </w:tc>
        <w:tc>
          <w:tcPr>
            <w:tcW w:w="6385" w:type="dxa"/>
            <w:gridSpan w:val="4"/>
            <w:tcBorders>
              <w:top w:val="single" w:sz="4" w:space="0" w:color="auto"/>
            </w:tcBorders>
          </w:tcPr>
          <w:p w:rsidR="001A6750" w:rsidRPr="005B4528" w:rsidRDefault="001A6750" w:rsidP="000C0338">
            <w:pPr>
              <w:spacing w:line="360" w:lineRule="auto"/>
              <w:jc w:val="center"/>
              <w:rPr>
                <w:rFonts w:ascii="Times New Roman" w:hAnsi="Times New Roman" w:cs="Times New Roman"/>
                <w:sz w:val="24"/>
                <w:szCs w:val="24"/>
              </w:rPr>
            </w:pPr>
            <w:proofErr w:type="spellStart"/>
            <w:r w:rsidRPr="005B4528">
              <w:rPr>
                <w:rFonts w:ascii="Times New Roman" w:hAnsi="Times New Roman" w:cs="Times New Roman"/>
                <w:sz w:val="24"/>
                <w:szCs w:val="24"/>
              </w:rPr>
              <w:t>Mutu</w:t>
            </w:r>
            <w:proofErr w:type="spellEnd"/>
            <w:r w:rsidRPr="005B4528">
              <w:rPr>
                <w:rFonts w:ascii="Times New Roman" w:hAnsi="Times New Roman" w:cs="Times New Roman"/>
                <w:sz w:val="24"/>
                <w:szCs w:val="24"/>
              </w:rPr>
              <w:t xml:space="preserve"> </w:t>
            </w:r>
            <w:proofErr w:type="spellStart"/>
            <w:r w:rsidRPr="005B4528">
              <w:rPr>
                <w:rFonts w:ascii="Times New Roman" w:hAnsi="Times New Roman" w:cs="Times New Roman"/>
                <w:sz w:val="24"/>
                <w:szCs w:val="24"/>
              </w:rPr>
              <w:t>Organoleptik</w:t>
            </w:r>
            <w:proofErr w:type="spellEnd"/>
          </w:p>
        </w:tc>
      </w:tr>
      <w:tr w:rsidR="001A6750" w:rsidRPr="005B4528" w:rsidTr="000C0338">
        <w:tc>
          <w:tcPr>
            <w:tcW w:w="1769" w:type="dxa"/>
            <w:vMerge/>
          </w:tcPr>
          <w:p w:rsidR="001A6750" w:rsidRPr="005B4528" w:rsidRDefault="001A6750" w:rsidP="000C0338">
            <w:pPr>
              <w:spacing w:line="360" w:lineRule="auto"/>
              <w:jc w:val="center"/>
              <w:rPr>
                <w:rFonts w:ascii="Times New Roman" w:hAnsi="Times New Roman" w:cs="Times New Roman"/>
                <w:sz w:val="24"/>
                <w:szCs w:val="24"/>
              </w:rPr>
            </w:pPr>
          </w:p>
        </w:tc>
        <w:tc>
          <w:tcPr>
            <w:tcW w:w="3315" w:type="dxa"/>
            <w:gridSpan w:val="2"/>
            <w:tcBorders>
              <w:bottom w:val="single" w:sz="4" w:space="0" w:color="auto"/>
            </w:tcBorders>
          </w:tcPr>
          <w:p w:rsidR="001A6750" w:rsidRPr="005B4528" w:rsidRDefault="001A6750" w:rsidP="000C0338">
            <w:pPr>
              <w:spacing w:line="360" w:lineRule="auto"/>
              <w:jc w:val="center"/>
              <w:rPr>
                <w:rFonts w:ascii="Times New Roman" w:hAnsi="Times New Roman" w:cs="Times New Roman"/>
                <w:sz w:val="24"/>
                <w:szCs w:val="24"/>
              </w:rPr>
            </w:pPr>
            <w:proofErr w:type="spellStart"/>
            <w:r w:rsidRPr="005B4528">
              <w:rPr>
                <w:rFonts w:ascii="Times New Roman" w:hAnsi="Times New Roman" w:cs="Times New Roman"/>
                <w:sz w:val="24"/>
                <w:szCs w:val="24"/>
              </w:rPr>
              <w:t>Sekolah</w:t>
            </w:r>
            <w:proofErr w:type="spellEnd"/>
            <w:r w:rsidRPr="005B4528">
              <w:rPr>
                <w:rFonts w:ascii="Times New Roman" w:hAnsi="Times New Roman" w:cs="Times New Roman"/>
                <w:sz w:val="24"/>
                <w:szCs w:val="24"/>
              </w:rPr>
              <w:t xml:space="preserve"> </w:t>
            </w:r>
            <w:proofErr w:type="spellStart"/>
            <w:r w:rsidRPr="005B4528">
              <w:rPr>
                <w:rFonts w:ascii="Times New Roman" w:hAnsi="Times New Roman" w:cs="Times New Roman"/>
                <w:sz w:val="24"/>
                <w:szCs w:val="24"/>
              </w:rPr>
              <w:t>Dasar</w:t>
            </w:r>
            <w:proofErr w:type="spellEnd"/>
          </w:p>
        </w:tc>
        <w:tc>
          <w:tcPr>
            <w:tcW w:w="3070" w:type="dxa"/>
            <w:gridSpan w:val="2"/>
            <w:tcBorders>
              <w:bottom w:val="single" w:sz="4" w:space="0" w:color="auto"/>
            </w:tcBorders>
          </w:tcPr>
          <w:p w:rsidR="001A6750" w:rsidRPr="005B4528" w:rsidRDefault="001A6750" w:rsidP="000C0338">
            <w:pPr>
              <w:spacing w:line="360" w:lineRule="auto"/>
              <w:jc w:val="center"/>
              <w:rPr>
                <w:rFonts w:ascii="Times New Roman" w:hAnsi="Times New Roman" w:cs="Times New Roman"/>
                <w:sz w:val="24"/>
                <w:szCs w:val="24"/>
              </w:rPr>
            </w:pPr>
            <w:proofErr w:type="spellStart"/>
            <w:r w:rsidRPr="005B4528">
              <w:rPr>
                <w:rFonts w:ascii="Times New Roman" w:hAnsi="Times New Roman" w:cs="Times New Roman"/>
                <w:sz w:val="24"/>
                <w:szCs w:val="24"/>
              </w:rPr>
              <w:t>Sekolah</w:t>
            </w:r>
            <w:proofErr w:type="spellEnd"/>
            <w:r w:rsidRPr="005B4528">
              <w:rPr>
                <w:rFonts w:ascii="Times New Roman" w:hAnsi="Times New Roman" w:cs="Times New Roman"/>
                <w:sz w:val="24"/>
                <w:szCs w:val="24"/>
              </w:rPr>
              <w:t xml:space="preserve"> </w:t>
            </w:r>
            <w:proofErr w:type="spellStart"/>
            <w:r w:rsidRPr="005B4528">
              <w:rPr>
                <w:rFonts w:ascii="Times New Roman" w:hAnsi="Times New Roman" w:cs="Times New Roman"/>
                <w:sz w:val="24"/>
                <w:szCs w:val="24"/>
              </w:rPr>
              <w:t>Menengah</w:t>
            </w:r>
            <w:proofErr w:type="spellEnd"/>
            <w:r w:rsidRPr="005B4528">
              <w:rPr>
                <w:rFonts w:ascii="Times New Roman" w:hAnsi="Times New Roman" w:cs="Times New Roman"/>
                <w:sz w:val="24"/>
                <w:szCs w:val="24"/>
              </w:rPr>
              <w:t xml:space="preserve"> </w:t>
            </w:r>
            <w:proofErr w:type="spellStart"/>
            <w:r w:rsidRPr="005B4528">
              <w:rPr>
                <w:rFonts w:ascii="Times New Roman" w:hAnsi="Times New Roman" w:cs="Times New Roman"/>
                <w:sz w:val="24"/>
                <w:szCs w:val="24"/>
              </w:rPr>
              <w:t>Pertama</w:t>
            </w:r>
            <w:proofErr w:type="spellEnd"/>
          </w:p>
        </w:tc>
      </w:tr>
      <w:tr w:rsidR="001A6750" w:rsidRPr="005B4528" w:rsidTr="000C0338">
        <w:tc>
          <w:tcPr>
            <w:tcW w:w="1769" w:type="dxa"/>
            <w:vMerge/>
            <w:tcBorders>
              <w:bottom w:val="single" w:sz="4" w:space="0" w:color="auto"/>
            </w:tcBorders>
          </w:tcPr>
          <w:p w:rsidR="001A6750" w:rsidRPr="005B4528" w:rsidRDefault="001A6750" w:rsidP="000C0338">
            <w:pPr>
              <w:spacing w:line="360" w:lineRule="auto"/>
              <w:jc w:val="both"/>
              <w:rPr>
                <w:rFonts w:ascii="Times New Roman" w:hAnsi="Times New Roman" w:cs="Times New Roman"/>
                <w:sz w:val="24"/>
                <w:szCs w:val="24"/>
              </w:rPr>
            </w:pPr>
          </w:p>
        </w:tc>
        <w:tc>
          <w:tcPr>
            <w:tcW w:w="1832" w:type="dxa"/>
            <w:tcBorders>
              <w:top w:val="single" w:sz="4" w:space="0" w:color="auto"/>
              <w:bottom w:val="single" w:sz="4" w:space="0" w:color="auto"/>
            </w:tcBorders>
          </w:tcPr>
          <w:p w:rsidR="001A6750" w:rsidRPr="005B4528" w:rsidRDefault="001A6750"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n</w:t>
            </w:r>
          </w:p>
        </w:tc>
        <w:tc>
          <w:tcPr>
            <w:tcW w:w="1483" w:type="dxa"/>
            <w:tcBorders>
              <w:top w:val="single" w:sz="4" w:space="0" w:color="auto"/>
              <w:bottom w:val="single" w:sz="4" w:space="0" w:color="auto"/>
            </w:tcBorders>
          </w:tcPr>
          <w:p w:rsidR="001A6750" w:rsidRPr="005B4528" w:rsidRDefault="001A6750"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w:t>
            </w:r>
          </w:p>
        </w:tc>
        <w:tc>
          <w:tcPr>
            <w:tcW w:w="1418" w:type="dxa"/>
            <w:tcBorders>
              <w:top w:val="single" w:sz="4" w:space="0" w:color="auto"/>
              <w:bottom w:val="single" w:sz="4" w:space="0" w:color="auto"/>
            </w:tcBorders>
          </w:tcPr>
          <w:p w:rsidR="001A6750" w:rsidRPr="005B4528" w:rsidRDefault="001A6750"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n</w:t>
            </w:r>
          </w:p>
        </w:tc>
        <w:tc>
          <w:tcPr>
            <w:tcW w:w="1652" w:type="dxa"/>
            <w:tcBorders>
              <w:top w:val="single" w:sz="4" w:space="0" w:color="auto"/>
              <w:bottom w:val="single" w:sz="4" w:space="0" w:color="auto"/>
            </w:tcBorders>
          </w:tcPr>
          <w:p w:rsidR="001A6750" w:rsidRPr="005B4528" w:rsidRDefault="001A6750"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w:t>
            </w:r>
          </w:p>
        </w:tc>
      </w:tr>
      <w:tr w:rsidR="001A6750" w:rsidRPr="005B4528" w:rsidTr="000C0338">
        <w:tc>
          <w:tcPr>
            <w:tcW w:w="1769" w:type="dxa"/>
            <w:tcBorders>
              <w:top w:val="single" w:sz="4" w:space="0" w:color="auto"/>
            </w:tcBorders>
          </w:tcPr>
          <w:p w:rsidR="001A6750" w:rsidRPr="005B4528" w:rsidRDefault="001A6750" w:rsidP="000C0338">
            <w:pPr>
              <w:spacing w:line="360" w:lineRule="auto"/>
              <w:jc w:val="both"/>
              <w:rPr>
                <w:rFonts w:ascii="Times New Roman" w:hAnsi="Times New Roman" w:cs="Times New Roman"/>
                <w:sz w:val="24"/>
                <w:szCs w:val="24"/>
              </w:rPr>
            </w:pPr>
            <w:proofErr w:type="spellStart"/>
            <w:r w:rsidRPr="005B4528">
              <w:rPr>
                <w:rFonts w:ascii="Times New Roman" w:hAnsi="Times New Roman" w:cs="Times New Roman"/>
                <w:sz w:val="24"/>
                <w:szCs w:val="24"/>
              </w:rPr>
              <w:t>Tidak</w:t>
            </w:r>
            <w:proofErr w:type="spellEnd"/>
            <w:r w:rsidRPr="005B4528">
              <w:rPr>
                <w:rFonts w:ascii="Times New Roman" w:hAnsi="Times New Roman" w:cs="Times New Roman"/>
                <w:sz w:val="24"/>
                <w:szCs w:val="24"/>
              </w:rPr>
              <w:t xml:space="preserve"> </w:t>
            </w:r>
            <w:proofErr w:type="spellStart"/>
            <w:r w:rsidRPr="005B4528">
              <w:rPr>
                <w:rFonts w:ascii="Times New Roman" w:hAnsi="Times New Roman" w:cs="Times New Roman"/>
                <w:sz w:val="24"/>
                <w:szCs w:val="24"/>
              </w:rPr>
              <w:t>Suka</w:t>
            </w:r>
            <w:proofErr w:type="spellEnd"/>
          </w:p>
        </w:tc>
        <w:tc>
          <w:tcPr>
            <w:tcW w:w="1832" w:type="dxa"/>
            <w:tcBorders>
              <w:top w:val="single" w:sz="4" w:space="0" w:color="auto"/>
            </w:tcBorders>
          </w:tcPr>
          <w:p w:rsidR="001A6750" w:rsidRPr="005B4528" w:rsidRDefault="001A6750"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41</w:t>
            </w:r>
          </w:p>
        </w:tc>
        <w:tc>
          <w:tcPr>
            <w:tcW w:w="1483" w:type="dxa"/>
            <w:tcBorders>
              <w:top w:val="single" w:sz="4" w:space="0" w:color="auto"/>
            </w:tcBorders>
          </w:tcPr>
          <w:p w:rsidR="001A6750" w:rsidRPr="005B4528" w:rsidRDefault="001A6750"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38</w:t>
            </w:r>
          </w:p>
        </w:tc>
        <w:tc>
          <w:tcPr>
            <w:tcW w:w="1418" w:type="dxa"/>
            <w:tcBorders>
              <w:top w:val="single" w:sz="4" w:space="0" w:color="auto"/>
            </w:tcBorders>
          </w:tcPr>
          <w:p w:rsidR="001A6750" w:rsidRPr="005B4528" w:rsidRDefault="001A6750"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9</w:t>
            </w:r>
          </w:p>
        </w:tc>
        <w:tc>
          <w:tcPr>
            <w:tcW w:w="1652" w:type="dxa"/>
            <w:tcBorders>
              <w:top w:val="single" w:sz="4" w:space="0" w:color="auto"/>
            </w:tcBorders>
          </w:tcPr>
          <w:p w:rsidR="001A6750" w:rsidRPr="005B4528" w:rsidRDefault="001A6750"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11</w:t>
            </w:r>
          </w:p>
        </w:tc>
      </w:tr>
      <w:tr w:rsidR="001A6750" w:rsidRPr="005B4528" w:rsidTr="000C0338">
        <w:tc>
          <w:tcPr>
            <w:tcW w:w="1769" w:type="dxa"/>
          </w:tcPr>
          <w:p w:rsidR="001A6750" w:rsidRPr="005B4528" w:rsidRDefault="001A6750" w:rsidP="000C0338">
            <w:pPr>
              <w:spacing w:line="360" w:lineRule="auto"/>
              <w:jc w:val="both"/>
              <w:rPr>
                <w:rFonts w:ascii="Times New Roman" w:hAnsi="Times New Roman" w:cs="Times New Roman"/>
                <w:sz w:val="24"/>
                <w:szCs w:val="24"/>
              </w:rPr>
            </w:pPr>
            <w:proofErr w:type="spellStart"/>
            <w:r w:rsidRPr="005B4528">
              <w:rPr>
                <w:rFonts w:ascii="Times New Roman" w:hAnsi="Times New Roman" w:cs="Times New Roman"/>
                <w:sz w:val="24"/>
                <w:szCs w:val="24"/>
              </w:rPr>
              <w:t>Suka</w:t>
            </w:r>
            <w:proofErr w:type="spellEnd"/>
          </w:p>
        </w:tc>
        <w:tc>
          <w:tcPr>
            <w:tcW w:w="1832" w:type="dxa"/>
          </w:tcPr>
          <w:p w:rsidR="001A6750" w:rsidRPr="005B4528" w:rsidRDefault="001A6750"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67</w:t>
            </w:r>
          </w:p>
        </w:tc>
        <w:tc>
          <w:tcPr>
            <w:tcW w:w="1483" w:type="dxa"/>
          </w:tcPr>
          <w:p w:rsidR="001A6750" w:rsidRPr="005B4528" w:rsidRDefault="001A6750"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62</w:t>
            </w:r>
          </w:p>
        </w:tc>
        <w:tc>
          <w:tcPr>
            <w:tcW w:w="1418" w:type="dxa"/>
          </w:tcPr>
          <w:p w:rsidR="001A6750" w:rsidRPr="005B4528" w:rsidRDefault="001A6750"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72</w:t>
            </w:r>
          </w:p>
        </w:tc>
        <w:tc>
          <w:tcPr>
            <w:tcW w:w="1652" w:type="dxa"/>
          </w:tcPr>
          <w:p w:rsidR="001A6750" w:rsidRPr="005B4528" w:rsidRDefault="001A6750"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89</w:t>
            </w:r>
          </w:p>
        </w:tc>
      </w:tr>
      <w:tr w:rsidR="001A6750" w:rsidRPr="005B4528" w:rsidTr="000C0338">
        <w:tc>
          <w:tcPr>
            <w:tcW w:w="1769" w:type="dxa"/>
            <w:tcBorders>
              <w:bottom w:val="single" w:sz="4" w:space="0" w:color="auto"/>
            </w:tcBorders>
          </w:tcPr>
          <w:p w:rsidR="001A6750" w:rsidRPr="005B4528" w:rsidRDefault="001A6750" w:rsidP="000C0338">
            <w:pPr>
              <w:spacing w:line="360" w:lineRule="auto"/>
              <w:jc w:val="both"/>
              <w:rPr>
                <w:rFonts w:ascii="Times New Roman" w:hAnsi="Times New Roman" w:cs="Times New Roman"/>
                <w:sz w:val="24"/>
                <w:szCs w:val="24"/>
              </w:rPr>
            </w:pPr>
            <w:proofErr w:type="spellStart"/>
            <w:r w:rsidRPr="005B4528">
              <w:rPr>
                <w:rFonts w:ascii="Times New Roman" w:hAnsi="Times New Roman" w:cs="Times New Roman"/>
                <w:sz w:val="24"/>
                <w:szCs w:val="24"/>
              </w:rPr>
              <w:t>Jumlah</w:t>
            </w:r>
            <w:proofErr w:type="spellEnd"/>
          </w:p>
        </w:tc>
        <w:tc>
          <w:tcPr>
            <w:tcW w:w="1832" w:type="dxa"/>
            <w:tcBorders>
              <w:bottom w:val="single" w:sz="4" w:space="0" w:color="auto"/>
            </w:tcBorders>
          </w:tcPr>
          <w:p w:rsidR="001A6750" w:rsidRPr="005B4528" w:rsidRDefault="001A6750"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108</w:t>
            </w:r>
          </w:p>
        </w:tc>
        <w:tc>
          <w:tcPr>
            <w:tcW w:w="1483" w:type="dxa"/>
            <w:tcBorders>
              <w:bottom w:val="single" w:sz="4" w:space="0" w:color="auto"/>
            </w:tcBorders>
          </w:tcPr>
          <w:p w:rsidR="001A6750" w:rsidRPr="005B4528" w:rsidRDefault="001A6750"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100</w:t>
            </w:r>
          </w:p>
        </w:tc>
        <w:tc>
          <w:tcPr>
            <w:tcW w:w="1418" w:type="dxa"/>
            <w:tcBorders>
              <w:bottom w:val="single" w:sz="4" w:space="0" w:color="auto"/>
            </w:tcBorders>
          </w:tcPr>
          <w:p w:rsidR="001A6750" w:rsidRPr="005B4528" w:rsidRDefault="001A6750"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81</w:t>
            </w:r>
          </w:p>
        </w:tc>
        <w:tc>
          <w:tcPr>
            <w:tcW w:w="1652" w:type="dxa"/>
            <w:tcBorders>
              <w:bottom w:val="single" w:sz="4" w:space="0" w:color="auto"/>
            </w:tcBorders>
          </w:tcPr>
          <w:p w:rsidR="001A6750" w:rsidRPr="005B4528" w:rsidRDefault="001A6750" w:rsidP="000C0338">
            <w:pPr>
              <w:spacing w:line="360" w:lineRule="auto"/>
              <w:jc w:val="center"/>
              <w:rPr>
                <w:rFonts w:ascii="Times New Roman" w:hAnsi="Times New Roman" w:cs="Times New Roman"/>
                <w:sz w:val="24"/>
                <w:szCs w:val="24"/>
              </w:rPr>
            </w:pPr>
            <w:r w:rsidRPr="005B4528">
              <w:rPr>
                <w:rFonts w:ascii="Times New Roman" w:hAnsi="Times New Roman" w:cs="Times New Roman"/>
                <w:sz w:val="24"/>
                <w:szCs w:val="24"/>
              </w:rPr>
              <w:t>100</w:t>
            </w:r>
          </w:p>
        </w:tc>
      </w:tr>
    </w:tbl>
    <w:p w:rsidR="001A6750" w:rsidRDefault="001A6750" w:rsidP="001A6750">
      <w:pPr>
        <w:spacing w:line="360" w:lineRule="auto"/>
        <w:ind w:firstLine="720"/>
        <w:jc w:val="both"/>
        <w:rPr>
          <w:rFonts w:ascii="Times New Roman" w:hAnsi="Times New Roman" w:cs="Times New Roman"/>
          <w:sz w:val="24"/>
          <w:szCs w:val="24"/>
        </w:rPr>
      </w:pPr>
    </w:p>
    <w:p w:rsidR="001A6750" w:rsidRPr="005B4528" w:rsidRDefault="00AE6FF1" w:rsidP="001A675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Tabel 4</w:t>
      </w:r>
      <w:r w:rsidR="001A6750" w:rsidRPr="005B4528">
        <w:rPr>
          <w:rFonts w:ascii="Times New Roman" w:hAnsi="Times New Roman" w:cs="Times New Roman"/>
          <w:sz w:val="24"/>
          <w:szCs w:val="24"/>
        </w:rPr>
        <w:t xml:space="preserve">  merupakan hasil dari uji mutu organoleptic dari fish krackers snack food produksi 145 yaitu produk dengan penambahan tepung ikan sebesar 40 %. Indikator yang dipakai adalah tidak suka dan suka. Pada uji ini tidak membagi aspek penilaian  seperti aroma, warna, rasa  dan tekstur. Tingkat kesukaan pada uji ini merupakan penilaian panelis konsumen dari satu kesatuan daya terima. Adapun hasilnya pada anak SD menunjukan suka sebesar 62% dan pada anak SMP menunjukan 89 % suka.</w:t>
      </w:r>
    </w:p>
    <w:p w:rsidR="001A6750" w:rsidRPr="005B4528" w:rsidRDefault="001A6750" w:rsidP="001A6750">
      <w:pPr>
        <w:spacing w:line="360" w:lineRule="auto"/>
        <w:ind w:firstLine="720"/>
        <w:jc w:val="both"/>
        <w:rPr>
          <w:rFonts w:ascii="Times New Roman" w:hAnsi="Times New Roman" w:cs="Times New Roman"/>
          <w:sz w:val="24"/>
          <w:szCs w:val="24"/>
        </w:rPr>
      </w:pPr>
      <w:r w:rsidRPr="005B4528">
        <w:rPr>
          <w:rFonts w:ascii="Times New Roman" w:hAnsi="Times New Roman" w:cs="Times New Roman"/>
          <w:sz w:val="24"/>
          <w:szCs w:val="24"/>
        </w:rPr>
        <w:t xml:space="preserve">Pada penelitian ini juga mengukur tingkat konsumsi panelis konsumen dengan cara menilai selisih </w:t>
      </w:r>
      <w:r w:rsidRPr="00AE6FF1">
        <w:rPr>
          <w:rFonts w:ascii="Times New Roman" w:hAnsi="Times New Roman" w:cs="Times New Roman"/>
          <w:i/>
          <w:sz w:val="24"/>
          <w:szCs w:val="24"/>
        </w:rPr>
        <w:t>fish krackers snack food</w:t>
      </w:r>
      <w:r w:rsidRPr="005B4528">
        <w:rPr>
          <w:rFonts w:ascii="Times New Roman" w:hAnsi="Times New Roman" w:cs="Times New Roman"/>
          <w:sz w:val="24"/>
          <w:szCs w:val="24"/>
        </w:rPr>
        <w:t xml:space="preserve"> yang diberikan dengan yang disisakan. Tingkat konsumsi diberikan dalam bentuk persentasi konsumsi pada satu kali pemberian atau pada </w:t>
      </w:r>
      <w:r w:rsidRPr="005B4528">
        <w:rPr>
          <w:rFonts w:ascii="Times New Roman" w:hAnsi="Times New Roman" w:cs="Times New Roman"/>
          <w:sz w:val="24"/>
          <w:szCs w:val="24"/>
        </w:rPr>
        <w:lastRenderedPageBreak/>
        <w:t>saat uji mutu organoleptic berlangsung. Adapun gambaran hasil tingkat konsumsi dapat dilihat pada grafik 1.</w:t>
      </w:r>
    </w:p>
    <w:p w:rsidR="001A6750" w:rsidRPr="005B4528" w:rsidRDefault="001A6750" w:rsidP="001A6750">
      <w:pPr>
        <w:spacing w:line="360" w:lineRule="auto"/>
        <w:ind w:firstLine="720"/>
        <w:jc w:val="both"/>
        <w:rPr>
          <w:rFonts w:ascii="Times New Roman" w:hAnsi="Times New Roman" w:cs="Times New Roman"/>
          <w:sz w:val="24"/>
          <w:szCs w:val="24"/>
        </w:rPr>
      </w:pPr>
      <w:r w:rsidRPr="005B4528">
        <w:rPr>
          <w:rFonts w:ascii="Times New Roman" w:hAnsi="Times New Roman" w:cs="Times New Roman"/>
          <w:noProof/>
          <w:sz w:val="24"/>
          <w:szCs w:val="24"/>
          <w:lang w:eastAsia="id-ID"/>
        </w:rPr>
        <w:drawing>
          <wp:inline distT="0" distB="0" distL="0" distR="0" wp14:anchorId="678EEB1D" wp14:editId="70DEA826">
            <wp:extent cx="4295554" cy="3072810"/>
            <wp:effectExtent l="0" t="0" r="10160" b="1333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A6750" w:rsidRPr="005B4528" w:rsidRDefault="001A6750" w:rsidP="001A6750">
      <w:pPr>
        <w:spacing w:line="360" w:lineRule="auto"/>
        <w:jc w:val="both"/>
        <w:rPr>
          <w:rFonts w:ascii="Times New Roman" w:hAnsi="Times New Roman" w:cs="Times New Roman"/>
          <w:sz w:val="24"/>
          <w:szCs w:val="24"/>
        </w:rPr>
      </w:pPr>
      <w:r w:rsidRPr="005B4528">
        <w:rPr>
          <w:rFonts w:ascii="Times New Roman" w:hAnsi="Times New Roman" w:cs="Times New Roman"/>
          <w:sz w:val="24"/>
          <w:szCs w:val="24"/>
        </w:rPr>
        <w:t xml:space="preserve">    Grafik 1 : Tingkat asupan fish krackers snack food pada panelis konsumen.</w:t>
      </w:r>
    </w:p>
    <w:p w:rsidR="001A6750" w:rsidRPr="005B4528" w:rsidRDefault="001A6750" w:rsidP="001A6750">
      <w:pPr>
        <w:spacing w:line="360" w:lineRule="auto"/>
        <w:ind w:firstLine="720"/>
        <w:jc w:val="both"/>
        <w:rPr>
          <w:rFonts w:ascii="Times New Roman" w:hAnsi="Times New Roman" w:cs="Times New Roman"/>
          <w:sz w:val="24"/>
          <w:szCs w:val="24"/>
        </w:rPr>
      </w:pPr>
      <w:r w:rsidRPr="005B4528">
        <w:rPr>
          <w:rFonts w:ascii="Times New Roman" w:hAnsi="Times New Roman" w:cs="Times New Roman"/>
          <w:sz w:val="24"/>
          <w:szCs w:val="24"/>
        </w:rPr>
        <w:t xml:space="preserve">Grafik 1 memberikan gambaran tingkat konsumsi fish krackers snack food  dari panelis konsumen yaitu anak Taman Kanak- Kanan (TK), anak Sekolah Dasar (SD) dan anak Sekolah Menengah Pertama (SMP). Tingkat konsumsi yang paling tinggi diperoleh pada anak TK sebesar 86 % dan anak SMP sebesar 84 % sedangkan anak SD paling rendah yaitu mencapai 76 %. </w:t>
      </w:r>
    </w:p>
    <w:p w:rsidR="001A6750" w:rsidRPr="005B4528" w:rsidRDefault="001A6750" w:rsidP="001A6750">
      <w:pPr>
        <w:spacing w:line="360" w:lineRule="auto"/>
        <w:ind w:firstLine="720"/>
        <w:jc w:val="both"/>
        <w:rPr>
          <w:rFonts w:ascii="Times New Roman" w:hAnsi="Times New Roman" w:cs="Times New Roman"/>
          <w:sz w:val="24"/>
          <w:szCs w:val="24"/>
        </w:rPr>
      </w:pPr>
      <w:r w:rsidRPr="005B4528">
        <w:rPr>
          <w:rFonts w:ascii="Times New Roman" w:hAnsi="Times New Roman" w:cs="Times New Roman"/>
          <w:sz w:val="24"/>
          <w:szCs w:val="24"/>
        </w:rPr>
        <w:t>Mengacu pada standard daya terima dari Departemen Kesehatan (Depkes) tahun 2008 yang mengatakan bahwa suatu produk dinyatakan diterima oleh konsumen jika memiliki nilai atau tingkat daya terima &gt;80%. Dengan demikian secara rerata produk  fish krackers snack food dapat diterima oleh anak TK dan SMP.</w:t>
      </w:r>
    </w:p>
    <w:p w:rsidR="001A6750" w:rsidRPr="007817F7" w:rsidRDefault="001A6750" w:rsidP="001A6750">
      <w:pPr>
        <w:spacing w:line="360" w:lineRule="auto"/>
        <w:rPr>
          <w:rFonts w:ascii="Times New Roman" w:hAnsi="Times New Roman" w:cs="Times New Roman"/>
          <w:b/>
          <w:bCs/>
          <w:sz w:val="24"/>
          <w:szCs w:val="24"/>
        </w:rPr>
      </w:pPr>
      <w:r w:rsidRPr="005B4528">
        <w:rPr>
          <w:rFonts w:ascii="Times New Roman" w:hAnsi="Times New Roman" w:cs="Times New Roman"/>
          <w:sz w:val="24"/>
          <w:szCs w:val="24"/>
        </w:rPr>
        <w:t xml:space="preserve"> </w:t>
      </w:r>
      <w:r w:rsidR="00AE6FF1">
        <w:rPr>
          <w:rFonts w:ascii="Times New Roman" w:hAnsi="Times New Roman" w:cs="Times New Roman"/>
          <w:b/>
          <w:bCs/>
          <w:sz w:val="24"/>
          <w:szCs w:val="24"/>
        </w:rPr>
        <w:t>B. PEMBAHASAN</w:t>
      </w:r>
    </w:p>
    <w:p w:rsidR="001A6750" w:rsidRPr="005B4528" w:rsidRDefault="001A6750" w:rsidP="001A6750">
      <w:pPr>
        <w:spacing w:after="0" w:line="360" w:lineRule="auto"/>
        <w:ind w:firstLine="720"/>
        <w:jc w:val="both"/>
        <w:rPr>
          <w:rFonts w:ascii="Times New Roman" w:hAnsi="Times New Roman" w:cs="Times New Roman"/>
          <w:sz w:val="24"/>
          <w:szCs w:val="24"/>
        </w:rPr>
      </w:pPr>
      <w:r w:rsidRPr="005B4528">
        <w:rPr>
          <w:rFonts w:ascii="Times New Roman" w:hAnsi="Times New Roman" w:cs="Times New Roman"/>
          <w:sz w:val="24"/>
          <w:szCs w:val="24"/>
        </w:rPr>
        <w:t>Makanan yang lengkap dari semua unsur zat gizi dapat menunjang pertumbuhan pada anak baik pada masa pertumbuhan maupun pada saat kebutuhan energy meningkat karena sakit (Linder,2009)</w:t>
      </w:r>
    </w:p>
    <w:p w:rsidR="001A6750" w:rsidRPr="005B4528" w:rsidRDefault="001A6750" w:rsidP="001A6750">
      <w:pPr>
        <w:spacing w:after="0" w:line="360" w:lineRule="auto"/>
        <w:ind w:firstLine="720"/>
        <w:jc w:val="both"/>
        <w:rPr>
          <w:rFonts w:ascii="Times New Roman" w:hAnsi="Times New Roman" w:cs="Times New Roman"/>
          <w:sz w:val="24"/>
          <w:szCs w:val="24"/>
        </w:rPr>
      </w:pPr>
      <w:r w:rsidRPr="005B4528">
        <w:rPr>
          <w:rFonts w:ascii="Times New Roman" w:hAnsi="Times New Roman" w:cs="Times New Roman"/>
          <w:sz w:val="24"/>
          <w:szCs w:val="24"/>
        </w:rPr>
        <w:t xml:space="preserve">Pengelolaan makanan jajanan di sekolah saat ini merupakan kebutuhan utama, dimana setengah hari anak-anak berada di sekolah dan harus memperoleh makanan jajanan selama mereka di sekolah. Tingkat konsumsi akan tercermin dari status gizi dan prestasi mereka. </w:t>
      </w:r>
      <w:r w:rsidRPr="005B4528">
        <w:rPr>
          <w:rFonts w:ascii="Times New Roman" w:hAnsi="Times New Roman" w:cs="Times New Roman"/>
          <w:sz w:val="24"/>
          <w:szCs w:val="24"/>
        </w:rPr>
        <w:lastRenderedPageBreak/>
        <w:t>Makanan jajanan yang memenuhi standard kesehatan dan berkualitas karena mengandung gizi yang baik merupakan makanan jajanan yang harus ada di setiap sekolah. Hasil penelitian terhadap keamanan pangan dari fish krackers snack food dapat diajdikan alternataif makanan jajanan karena memenuhi standard SNI 2973-2011 (Kemenkes 2012)</w:t>
      </w:r>
    </w:p>
    <w:p w:rsidR="001A6750" w:rsidRPr="005B4528" w:rsidRDefault="001A6750" w:rsidP="001A6750">
      <w:pPr>
        <w:spacing w:after="0" w:line="360" w:lineRule="auto"/>
        <w:ind w:firstLine="720"/>
        <w:jc w:val="both"/>
        <w:rPr>
          <w:rFonts w:ascii="Times New Roman" w:hAnsi="Times New Roman" w:cs="Times New Roman"/>
          <w:sz w:val="24"/>
          <w:szCs w:val="24"/>
        </w:rPr>
      </w:pPr>
      <w:r w:rsidRPr="005B4528">
        <w:rPr>
          <w:rFonts w:ascii="Times New Roman" w:hAnsi="Times New Roman" w:cs="Times New Roman"/>
          <w:sz w:val="24"/>
          <w:szCs w:val="24"/>
        </w:rPr>
        <w:t>Pada uji daya terima pada panelis diperoleh tingkat konsumsi pada anak SD dan anak SMP di atas 80 %. Hal ini menunjukan kesesuaian dengan Depkes 2008 yang menyatakan bahwa suatu produk dinyatakan oleh konsumen diterima dengan baik jika tingkat konsumsi mencapai &gt; 80 % (Depkes, 2008)</w:t>
      </w:r>
    </w:p>
    <w:p w:rsidR="001A6750" w:rsidRPr="005B4528" w:rsidRDefault="001A6750" w:rsidP="001A6750">
      <w:pPr>
        <w:spacing w:after="0" w:line="360" w:lineRule="auto"/>
        <w:ind w:firstLine="720"/>
        <w:jc w:val="both"/>
        <w:rPr>
          <w:rFonts w:ascii="Times New Roman" w:hAnsi="Times New Roman" w:cs="Times New Roman"/>
          <w:sz w:val="24"/>
          <w:szCs w:val="24"/>
        </w:rPr>
      </w:pPr>
      <w:r w:rsidRPr="005B4528">
        <w:rPr>
          <w:rFonts w:ascii="Times New Roman" w:hAnsi="Times New Roman" w:cs="Times New Roman"/>
          <w:sz w:val="24"/>
          <w:szCs w:val="24"/>
        </w:rPr>
        <w:t>Pembuatan fish krackers snack food dapat dilakukan oleh remaja maupun orang dewasa karena sangat mudah dan bahan pembuat mudah di dapat. Membuat snack sendiri atau di lingkungan rumah tangga merupakan salah satu langkah yang dapat dilakukan pada tingkat rumah tangga dalam menghasilkan pola makan yang baik pada anak. Pola makan pada anak cenderung dibawa sampai pada masa dewasa, sehingga menerapkan pola makan yang baik akan sangat membantu dalam memberikan warna positif pada pola makan yang akan dating (Almatsier, 2010)</w:t>
      </w:r>
    </w:p>
    <w:p w:rsidR="001A6750" w:rsidRPr="005B4528" w:rsidRDefault="001A6750" w:rsidP="001A6750">
      <w:pPr>
        <w:spacing w:after="0" w:line="360" w:lineRule="auto"/>
        <w:jc w:val="both"/>
        <w:rPr>
          <w:rFonts w:ascii="Times New Roman" w:hAnsi="Times New Roman" w:cs="Times New Roman"/>
          <w:sz w:val="24"/>
          <w:szCs w:val="24"/>
        </w:rPr>
      </w:pPr>
    </w:p>
    <w:p w:rsidR="001A6750" w:rsidRPr="005B4528" w:rsidRDefault="001A6750" w:rsidP="00AE6FF1">
      <w:pPr>
        <w:spacing w:after="0" w:line="360" w:lineRule="auto"/>
        <w:rPr>
          <w:rFonts w:ascii="Times New Roman" w:hAnsi="Times New Roman" w:cs="Times New Roman"/>
          <w:b/>
          <w:sz w:val="24"/>
          <w:szCs w:val="24"/>
        </w:rPr>
      </w:pPr>
      <w:r w:rsidRPr="005B4528">
        <w:rPr>
          <w:rFonts w:ascii="Times New Roman" w:hAnsi="Times New Roman" w:cs="Times New Roman"/>
          <w:b/>
          <w:sz w:val="24"/>
          <w:szCs w:val="24"/>
        </w:rPr>
        <w:t>KESIMPULAN DAN REKOMENDASI</w:t>
      </w:r>
    </w:p>
    <w:p w:rsidR="001A6750" w:rsidRPr="005B4528" w:rsidRDefault="000C2955" w:rsidP="000C2955">
      <w:pPr>
        <w:spacing w:after="0" w:line="360" w:lineRule="auto"/>
        <w:rPr>
          <w:rFonts w:ascii="Times New Roman" w:hAnsi="Times New Roman" w:cs="Times New Roman"/>
          <w:b/>
          <w:sz w:val="24"/>
          <w:szCs w:val="24"/>
        </w:rPr>
      </w:pPr>
      <w:r>
        <w:rPr>
          <w:rFonts w:ascii="Times New Roman" w:hAnsi="Times New Roman" w:cs="Times New Roman"/>
          <w:b/>
          <w:sz w:val="24"/>
          <w:szCs w:val="24"/>
        </w:rPr>
        <w:t>Kesimpulan</w:t>
      </w:r>
    </w:p>
    <w:p w:rsidR="001A6750" w:rsidRPr="003403E8" w:rsidRDefault="001A6750" w:rsidP="001A6750">
      <w:pPr>
        <w:pStyle w:val="ListParagraph"/>
        <w:numPr>
          <w:ilvl w:val="0"/>
          <w:numId w:val="4"/>
        </w:numPr>
        <w:spacing w:after="0" w:line="360" w:lineRule="auto"/>
        <w:ind w:left="360"/>
        <w:jc w:val="both"/>
        <w:rPr>
          <w:rFonts w:ascii="Times New Roman" w:hAnsi="Times New Roman"/>
          <w:sz w:val="24"/>
          <w:szCs w:val="24"/>
          <w:lang w:val="sv-SE"/>
        </w:rPr>
      </w:pPr>
      <w:r w:rsidRPr="003403E8">
        <w:rPr>
          <w:rFonts w:ascii="Times New Roman" w:hAnsi="Times New Roman"/>
          <w:i/>
          <w:sz w:val="24"/>
          <w:szCs w:val="24"/>
          <w:lang w:val="sv-SE"/>
        </w:rPr>
        <w:t>Fish krackers snack food</w:t>
      </w:r>
      <w:r w:rsidRPr="003403E8">
        <w:rPr>
          <w:rFonts w:ascii="Times New Roman" w:hAnsi="Times New Roman"/>
          <w:sz w:val="24"/>
          <w:szCs w:val="24"/>
          <w:lang w:val="sv-SE"/>
        </w:rPr>
        <w:t xml:space="preserve"> merupakan snack yang aman dikonsumsi dimana hasil karakter proksimat rata-rata baik, asam lemak trans &lt;0.02 dan logam berbahaya serta mikrobiologi  sesuai dengan SNI 2973-2011.</w:t>
      </w:r>
    </w:p>
    <w:p w:rsidR="001A6750" w:rsidRPr="003403E8" w:rsidRDefault="001A6750" w:rsidP="001A6750">
      <w:pPr>
        <w:pStyle w:val="ListParagraph"/>
        <w:numPr>
          <w:ilvl w:val="0"/>
          <w:numId w:val="4"/>
        </w:numPr>
        <w:spacing w:after="0" w:line="360" w:lineRule="auto"/>
        <w:ind w:left="360"/>
        <w:jc w:val="both"/>
        <w:rPr>
          <w:rFonts w:ascii="Times New Roman" w:hAnsi="Times New Roman"/>
          <w:sz w:val="24"/>
          <w:szCs w:val="24"/>
          <w:lang w:val="sv-SE"/>
        </w:rPr>
      </w:pPr>
      <w:r w:rsidRPr="003403E8">
        <w:rPr>
          <w:rFonts w:ascii="Times New Roman" w:hAnsi="Times New Roman"/>
          <w:i/>
          <w:sz w:val="24"/>
          <w:szCs w:val="24"/>
          <w:lang w:val="sv-SE"/>
        </w:rPr>
        <w:t>Fish krackers snack food</w:t>
      </w:r>
      <w:r w:rsidRPr="003403E8">
        <w:rPr>
          <w:rFonts w:ascii="Times New Roman" w:hAnsi="Times New Roman"/>
          <w:sz w:val="24"/>
          <w:szCs w:val="24"/>
          <w:lang w:val="sv-SE"/>
        </w:rPr>
        <w:t xml:space="preserve"> merupakan snack yang diterima secara organoleptic baik pada panelis  tidak terlatih maupun panelis konsumen .Tingkat asupan pada  panelis konsumen anak TK mencapai 84%, anak SD 76% dan anak SMP mencapai 84%.</w:t>
      </w:r>
    </w:p>
    <w:p w:rsidR="001A6750" w:rsidRPr="00223842" w:rsidRDefault="001A6750" w:rsidP="001A6750">
      <w:pPr>
        <w:spacing w:after="0" w:line="360" w:lineRule="auto"/>
        <w:rPr>
          <w:rFonts w:ascii="Times New Roman" w:hAnsi="Times New Roman" w:cs="Times New Roman"/>
          <w:b/>
          <w:sz w:val="24"/>
          <w:szCs w:val="24"/>
        </w:rPr>
      </w:pPr>
      <w:r w:rsidRPr="00223842">
        <w:rPr>
          <w:rFonts w:ascii="Times New Roman" w:hAnsi="Times New Roman" w:cs="Times New Roman"/>
          <w:b/>
          <w:sz w:val="24"/>
          <w:szCs w:val="24"/>
        </w:rPr>
        <w:t>R</w:t>
      </w:r>
      <w:r>
        <w:rPr>
          <w:rFonts w:ascii="Times New Roman" w:hAnsi="Times New Roman" w:cs="Times New Roman"/>
          <w:b/>
          <w:sz w:val="24"/>
          <w:szCs w:val="24"/>
        </w:rPr>
        <w:t>ekomendasi</w:t>
      </w:r>
    </w:p>
    <w:p w:rsidR="001A6750" w:rsidRPr="005B4528" w:rsidRDefault="001A6750" w:rsidP="001A6750">
      <w:pPr>
        <w:pStyle w:val="ListParagraph"/>
        <w:numPr>
          <w:ilvl w:val="0"/>
          <w:numId w:val="5"/>
        </w:numPr>
        <w:spacing w:after="0" w:line="360" w:lineRule="auto"/>
        <w:ind w:left="360"/>
        <w:jc w:val="both"/>
        <w:rPr>
          <w:rFonts w:ascii="Times New Roman" w:hAnsi="Times New Roman"/>
          <w:sz w:val="24"/>
          <w:szCs w:val="24"/>
        </w:rPr>
      </w:pPr>
      <w:proofErr w:type="spellStart"/>
      <w:r w:rsidRPr="005B4528">
        <w:rPr>
          <w:rFonts w:ascii="Times New Roman" w:hAnsi="Times New Roman"/>
          <w:sz w:val="24"/>
          <w:szCs w:val="24"/>
        </w:rPr>
        <w:t>Dilakukan</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penelitian</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lanjutan</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dalam</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hal</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mengurangi</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bau</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khas</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ikan</w:t>
      </w:r>
      <w:proofErr w:type="spellEnd"/>
      <w:r w:rsidRPr="005B4528">
        <w:rPr>
          <w:rFonts w:ascii="Times New Roman" w:hAnsi="Times New Roman"/>
          <w:sz w:val="24"/>
          <w:szCs w:val="24"/>
        </w:rPr>
        <w:t xml:space="preserve"> yang </w:t>
      </w:r>
      <w:proofErr w:type="spellStart"/>
      <w:r w:rsidRPr="005B4528">
        <w:rPr>
          <w:rFonts w:ascii="Times New Roman" w:hAnsi="Times New Roman"/>
          <w:sz w:val="24"/>
          <w:szCs w:val="24"/>
        </w:rPr>
        <w:t>mengganggu</w:t>
      </w:r>
      <w:proofErr w:type="spellEnd"/>
      <w:r w:rsidRPr="005B4528">
        <w:rPr>
          <w:rFonts w:ascii="Times New Roman" w:hAnsi="Times New Roman"/>
          <w:sz w:val="24"/>
          <w:szCs w:val="24"/>
        </w:rPr>
        <w:t xml:space="preserve"> aroma </w:t>
      </w:r>
      <w:proofErr w:type="spellStart"/>
      <w:r w:rsidRPr="005B4528">
        <w:rPr>
          <w:rFonts w:ascii="Times New Roman" w:hAnsi="Times New Roman"/>
          <w:sz w:val="24"/>
          <w:szCs w:val="24"/>
        </w:rPr>
        <w:t>pada</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saat</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dikonsumsi</w:t>
      </w:r>
      <w:proofErr w:type="spellEnd"/>
    </w:p>
    <w:p w:rsidR="001A6750" w:rsidRPr="005B4528" w:rsidRDefault="001A6750" w:rsidP="001A6750">
      <w:pPr>
        <w:pStyle w:val="ListParagraph"/>
        <w:numPr>
          <w:ilvl w:val="0"/>
          <w:numId w:val="5"/>
        </w:numPr>
        <w:spacing w:after="0" w:line="360" w:lineRule="auto"/>
        <w:ind w:left="360"/>
        <w:jc w:val="both"/>
        <w:rPr>
          <w:rFonts w:ascii="Times New Roman" w:hAnsi="Times New Roman"/>
          <w:sz w:val="24"/>
          <w:szCs w:val="24"/>
        </w:rPr>
      </w:pPr>
      <w:proofErr w:type="spellStart"/>
      <w:r w:rsidRPr="005B4528">
        <w:rPr>
          <w:rFonts w:ascii="Times New Roman" w:hAnsi="Times New Roman"/>
          <w:sz w:val="24"/>
          <w:szCs w:val="24"/>
        </w:rPr>
        <w:t>Dilakukan</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penelitian</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lanjutan</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terkait</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daya</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simpan</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produk</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pada</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berbagai</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suhu</w:t>
      </w:r>
      <w:proofErr w:type="spellEnd"/>
    </w:p>
    <w:p w:rsidR="001A6750" w:rsidRPr="005B4528" w:rsidRDefault="001A6750" w:rsidP="001A6750">
      <w:pPr>
        <w:pStyle w:val="ListParagraph"/>
        <w:numPr>
          <w:ilvl w:val="0"/>
          <w:numId w:val="5"/>
        </w:numPr>
        <w:spacing w:after="0" w:line="360" w:lineRule="auto"/>
        <w:ind w:left="360"/>
        <w:jc w:val="both"/>
        <w:rPr>
          <w:rFonts w:ascii="Times New Roman" w:hAnsi="Times New Roman"/>
          <w:sz w:val="24"/>
          <w:szCs w:val="24"/>
        </w:rPr>
      </w:pPr>
      <w:proofErr w:type="spellStart"/>
      <w:r w:rsidRPr="005B4528">
        <w:rPr>
          <w:rFonts w:ascii="Times New Roman" w:hAnsi="Times New Roman"/>
          <w:sz w:val="24"/>
          <w:szCs w:val="24"/>
        </w:rPr>
        <w:t>Dilakukan</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kajian</w:t>
      </w:r>
      <w:proofErr w:type="spellEnd"/>
      <w:r w:rsidRPr="005B4528">
        <w:rPr>
          <w:rFonts w:ascii="Times New Roman" w:hAnsi="Times New Roman"/>
          <w:sz w:val="24"/>
          <w:szCs w:val="24"/>
        </w:rPr>
        <w:t xml:space="preserve"> yang </w:t>
      </w:r>
      <w:proofErr w:type="spellStart"/>
      <w:r w:rsidRPr="005B4528">
        <w:rPr>
          <w:rFonts w:ascii="Times New Roman" w:hAnsi="Times New Roman"/>
          <w:sz w:val="24"/>
          <w:szCs w:val="24"/>
        </w:rPr>
        <w:t>lebih</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luas</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terhadap</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produksi</w:t>
      </w:r>
      <w:proofErr w:type="spellEnd"/>
      <w:r w:rsidRPr="005B4528">
        <w:rPr>
          <w:rFonts w:ascii="Times New Roman" w:hAnsi="Times New Roman"/>
          <w:sz w:val="24"/>
          <w:szCs w:val="24"/>
        </w:rPr>
        <w:t xml:space="preserve"> yang </w:t>
      </w:r>
      <w:proofErr w:type="spellStart"/>
      <w:r w:rsidRPr="005B4528">
        <w:rPr>
          <w:rFonts w:ascii="Times New Roman" w:hAnsi="Times New Roman"/>
          <w:sz w:val="24"/>
          <w:szCs w:val="24"/>
        </w:rPr>
        <w:t>lebih</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besar</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untuk</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dipasarkan</w:t>
      </w:r>
      <w:proofErr w:type="spellEnd"/>
      <w:r w:rsidRPr="005B4528">
        <w:rPr>
          <w:rFonts w:ascii="Times New Roman" w:hAnsi="Times New Roman"/>
          <w:sz w:val="24"/>
          <w:szCs w:val="24"/>
        </w:rPr>
        <w:t xml:space="preserve"> </w:t>
      </w:r>
      <w:proofErr w:type="spellStart"/>
      <w:proofErr w:type="gramStart"/>
      <w:r w:rsidRPr="005B4528">
        <w:rPr>
          <w:rFonts w:ascii="Times New Roman" w:hAnsi="Times New Roman"/>
          <w:sz w:val="24"/>
          <w:szCs w:val="24"/>
        </w:rPr>
        <w:t>sebagai</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Makanan</w:t>
      </w:r>
      <w:proofErr w:type="spellEnd"/>
      <w:proofErr w:type="gramEnd"/>
      <w:r w:rsidRPr="005B4528">
        <w:rPr>
          <w:rFonts w:ascii="Times New Roman" w:hAnsi="Times New Roman"/>
          <w:sz w:val="24"/>
          <w:szCs w:val="24"/>
        </w:rPr>
        <w:t xml:space="preserve"> </w:t>
      </w:r>
      <w:proofErr w:type="spellStart"/>
      <w:r w:rsidRPr="005B4528">
        <w:rPr>
          <w:rFonts w:ascii="Times New Roman" w:hAnsi="Times New Roman"/>
          <w:sz w:val="24"/>
          <w:szCs w:val="24"/>
        </w:rPr>
        <w:t>Tambahan</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pada</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kegiatan</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bulanan</w:t>
      </w:r>
      <w:proofErr w:type="spellEnd"/>
      <w:r w:rsidRPr="005B4528">
        <w:rPr>
          <w:rFonts w:ascii="Times New Roman" w:hAnsi="Times New Roman"/>
          <w:sz w:val="24"/>
          <w:szCs w:val="24"/>
        </w:rPr>
        <w:t xml:space="preserve"> di </w:t>
      </w:r>
      <w:proofErr w:type="spellStart"/>
      <w:r w:rsidRPr="005B4528">
        <w:rPr>
          <w:rFonts w:ascii="Times New Roman" w:hAnsi="Times New Roman"/>
          <w:sz w:val="24"/>
          <w:szCs w:val="24"/>
        </w:rPr>
        <w:t>posyandu</w:t>
      </w:r>
      <w:proofErr w:type="spellEnd"/>
      <w:r w:rsidRPr="005B4528">
        <w:rPr>
          <w:rFonts w:ascii="Times New Roman" w:hAnsi="Times New Roman"/>
          <w:sz w:val="24"/>
          <w:szCs w:val="24"/>
        </w:rPr>
        <w:t>.</w:t>
      </w:r>
    </w:p>
    <w:p w:rsidR="001A6750" w:rsidRPr="005B4528" w:rsidRDefault="001A6750" w:rsidP="001A6750">
      <w:pPr>
        <w:pStyle w:val="ListParagraph"/>
        <w:numPr>
          <w:ilvl w:val="0"/>
          <w:numId w:val="5"/>
        </w:numPr>
        <w:spacing w:after="0" w:line="360" w:lineRule="auto"/>
        <w:ind w:left="360"/>
        <w:jc w:val="both"/>
        <w:rPr>
          <w:rFonts w:ascii="Times New Roman" w:hAnsi="Times New Roman"/>
          <w:sz w:val="24"/>
          <w:szCs w:val="24"/>
        </w:rPr>
      </w:pPr>
      <w:proofErr w:type="spellStart"/>
      <w:r w:rsidRPr="005B4528">
        <w:rPr>
          <w:rFonts w:ascii="Times New Roman" w:hAnsi="Times New Roman"/>
          <w:sz w:val="24"/>
          <w:szCs w:val="24"/>
        </w:rPr>
        <w:t>Perlu</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dilakukan</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sosialisasi</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pemanfaatan</w:t>
      </w:r>
      <w:proofErr w:type="spellEnd"/>
      <w:r w:rsidRPr="005B4528">
        <w:rPr>
          <w:rFonts w:ascii="Times New Roman" w:hAnsi="Times New Roman"/>
          <w:sz w:val="24"/>
          <w:szCs w:val="24"/>
        </w:rPr>
        <w:t xml:space="preserve"> </w:t>
      </w:r>
      <w:r w:rsidRPr="005B4528">
        <w:rPr>
          <w:rFonts w:ascii="Times New Roman" w:hAnsi="Times New Roman"/>
          <w:i/>
          <w:sz w:val="24"/>
          <w:szCs w:val="24"/>
        </w:rPr>
        <w:t xml:space="preserve">Fish </w:t>
      </w:r>
      <w:proofErr w:type="spellStart"/>
      <w:r w:rsidRPr="005B4528">
        <w:rPr>
          <w:rFonts w:ascii="Times New Roman" w:hAnsi="Times New Roman"/>
          <w:i/>
          <w:sz w:val="24"/>
          <w:szCs w:val="24"/>
        </w:rPr>
        <w:t>krackers</w:t>
      </w:r>
      <w:proofErr w:type="spellEnd"/>
      <w:r w:rsidRPr="005B4528">
        <w:rPr>
          <w:rFonts w:ascii="Times New Roman" w:hAnsi="Times New Roman"/>
          <w:i/>
          <w:sz w:val="24"/>
          <w:szCs w:val="24"/>
        </w:rPr>
        <w:t xml:space="preserve"> snack food</w:t>
      </w:r>
      <w:r w:rsidRPr="005B4528">
        <w:rPr>
          <w:rFonts w:ascii="Times New Roman" w:hAnsi="Times New Roman"/>
          <w:sz w:val="24"/>
          <w:szCs w:val="24"/>
        </w:rPr>
        <w:t xml:space="preserve"> </w:t>
      </w:r>
      <w:proofErr w:type="spellStart"/>
      <w:r w:rsidRPr="005B4528">
        <w:rPr>
          <w:rFonts w:ascii="Times New Roman" w:hAnsi="Times New Roman"/>
          <w:sz w:val="24"/>
          <w:szCs w:val="24"/>
        </w:rPr>
        <w:t>sebagai</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makanan</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jajanan</w:t>
      </w:r>
      <w:proofErr w:type="spellEnd"/>
      <w:r w:rsidRPr="005B4528">
        <w:rPr>
          <w:rFonts w:ascii="Times New Roman" w:hAnsi="Times New Roman"/>
          <w:sz w:val="24"/>
          <w:szCs w:val="24"/>
        </w:rPr>
        <w:t xml:space="preserve"> yang </w:t>
      </w:r>
      <w:proofErr w:type="spellStart"/>
      <w:r w:rsidRPr="005B4528">
        <w:rPr>
          <w:rFonts w:ascii="Times New Roman" w:hAnsi="Times New Roman"/>
          <w:sz w:val="24"/>
          <w:szCs w:val="24"/>
        </w:rPr>
        <w:t>berkualitas</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dari</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mutu</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gizi</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dan</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aman</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untuk</w:t>
      </w:r>
      <w:proofErr w:type="spellEnd"/>
      <w:r w:rsidRPr="005B4528">
        <w:rPr>
          <w:rFonts w:ascii="Times New Roman" w:hAnsi="Times New Roman"/>
          <w:sz w:val="24"/>
          <w:szCs w:val="24"/>
        </w:rPr>
        <w:t xml:space="preserve"> </w:t>
      </w:r>
      <w:proofErr w:type="spellStart"/>
      <w:r w:rsidRPr="005B4528">
        <w:rPr>
          <w:rFonts w:ascii="Times New Roman" w:hAnsi="Times New Roman"/>
          <w:sz w:val="24"/>
          <w:szCs w:val="24"/>
        </w:rPr>
        <w:t>dikonsumsi</w:t>
      </w:r>
      <w:proofErr w:type="spellEnd"/>
    </w:p>
    <w:p w:rsidR="001A6750" w:rsidRPr="005B4528" w:rsidRDefault="001A6750" w:rsidP="001A6750">
      <w:pPr>
        <w:spacing w:after="0" w:line="360" w:lineRule="auto"/>
        <w:ind w:firstLine="720"/>
        <w:jc w:val="center"/>
        <w:rPr>
          <w:rFonts w:ascii="Times New Roman" w:hAnsi="Times New Roman" w:cs="Times New Roman"/>
          <w:b/>
          <w:sz w:val="24"/>
          <w:szCs w:val="24"/>
        </w:rPr>
      </w:pPr>
    </w:p>
    <w:p w:rsidR="001A6750" w:rsidRPr="005B4528" w:rsidRDefault="001A6750" w:rsidP="001A6750">
      <w:pPr>
        <w:spacing w:after="0" w:line="360" w:lineRule="auto"/>
        <w:ind w:firstLine="720"/>
        <w:jc w:val="center"/>
        <w:rPr>
          <w:rFonts w:ascii="Times New Roman" w:hAnsi="Times New Roman" w:cs="Times New Roman"/>
          <w:b/>
          <w:sz w:val="24"/>
          <w:szCs w:val="24"/>
        </w:rPr>
      </w:pPr>
    </w:p>
    <w:p w:rsidR="00183AB3" w:rsidRDefault="001A6750" w:rsidP="00183AB3">
      <w:pPr>
        <w:pStyle w:val="default"/>
        <w:spacing w:line="360" w:lineRule="auto"/>
        <w:ind w:left="1138" w:hanging="1138"/>
        <w:jc w:val="center"/>
        <w:rPr>
          <w:color w:val="000000"/>
          <w:lang w:val="id-ID"/>
        </w:rPr>
      </w:pPr>
      <w:r w:rsidRPr="005B4528">
        <w:rPr>
          <w:color w:val="000000"/>
        </w:rPr>
        <w:lastRenderedPageBreak/>
        <w:t>DAFTAR PUSTAKA</w:t>
      </w:r>
    </w:p>
    <w:p w:rsidR="001A6750" w:rsidRPr="005B4528" w:rsidRDefault="001A6750" w:rsidP="00183AB3">
      <w:pPr>
        <w:pStyle w:val="default"/>
        <w:ind w:left="1138" w:hanging="1138"/>
        <w:jc w:val="center"/>
      </w:pPr>
      <w:r w:rsidRPr="005B4528">
        <w:rPr>
          <w:lang w:val="id-ID"/>
        </w:rPr>
        <w:t xml:space="preserve">Afrianto Eddy dan Evi Liviawaty. 2005. </w:t>
      </w:r>
      <w:r w:rsidRPr="005B4528">
        <w:rPr>
          <w:bCs/>
          <w:lang w:val="id-ID"/>
        </w:rPr>
        <w:t>Pakan Ikan</w:t>
      </w:r>
      <w:r w:rsidRPr="005B4528">
        <w:rPr>
          <w:b/>
          <w:bCs/>
          <w:lang w:val="id-ID"/>
        </w:rPr>
        <w:t>.</w:t>
      </w:r>
      <w:r w:rsidRPr="005B4528">
        <w:rPr>
          <w:lang w:val="id-ID"/>
        </w:rPr>
        <w:t xml:space="preserve"> Kanisius (Anggota IKAPI). Yogyakarta.</w:t>
      </w:r>
    </w:p>
    <w:p w:rsidR="001A6750" w:rsidRPr="005B4528" w:rsidRDefault="001A6750" w:rsidP="00183AB3">
      <w:pPr>
        <w:pStyle w:val="default"/>
        <w:ind w:left="426" w:hanging="426"/>
        <w:jc w:val="both"/>
      </w:pPr>
      <w:r w:rsidRPr="003403E8">
        <w:rPr>
          <w:lang w:val="sv-SE"/>
        </w:rPr>
        <w:t xml:space="preserve">Almatsier S. (2010). </w:t>
      </w:r>
      <w:r w:rsidRPr="003403E8">
        <w:rPr>
          <w:i/>
          <w:lang w:val="sv-SE"/>
        </w:rPr>
        <w:t xml:space="preserve">Prinsip Dasar Ilmu  Gizi. </w:t>
      </w:r>
      <w:r w:rsidRPr="005B4528">
        <w:t xml:space="preserve">Jakarta: PT. </w:t>
      </w:r>
      <w:proofErr w:type="spellStart"/>
      <w:r w:rsidRPr="005B4528">
        <w:t>Gramedia</w:t>
      </w:r>
      <w:proofErr w:type="spellEnd"/>
      <w:r w:rsidRPr="005B4528">
        <w:t xml:space="preserve"> </w:t>
      </w:r>
      <w:proofErr w:type="spellStart"/>
      <w:proofErr w:type="gramStart"/>
      <w:r w:rsidRPr="005B4528">
        <w:t>Pustaka</w:t>
      </w:r>
      <w:proofErr w:type="spellEnd"/>
      <w:r w:rsidRPr="005B4528">
        <w:t xml:space="preserve"> </w:t>
      </w:r>
      <w:r>
        <w:t xml:space="preserve"> </w:t>
      </w:r>
      <w:proofErr w:type="spellStart"/>
      <w:r w:rsidRPr="005B4528">
        <w:t>Utama</w:t>
      </w:r>
      <w:proofErr w:type="spellEnd"/>
      <w:proofErr w:type="gramEnd"/>
      <w:r w:rsidRPr="005B4528">
        <w:t>.</w:t>
      </w:r>
    </w:p>
    <w:p w:rsidR="001A6750" w:rsidRPr="005B4528" w:rsidRDefault="001A6750" w:rsidP="001A6750">
      <w:pPr>
        <w:spacing w:line="240" w:lineRule="auto"/>
        <w:ind w:left="426" w:hanging="426"/>
        <w:jc w:val="both"/>
        <w:rPr>
          <w:rFonts w:ascii="Times New Roman" w:hAnsi="Times New Roman" w:cs="Times New Roman"/>
          <w:sz w:val="24"/>
          <w:szCs w:val="24"/>
        </w:rPr>
      </w:pPr>
      <w:r w:rsidRPr="005B4528">
        <w:rPr>
          <w:rFonts w:ascii="Times New Roman" w:hAnsi="Times New Roman" w:cs="Times New Roman"/>
          <w:sz w:val="24"/>
          <w:szCs w:val="24"/>
        </w:rPr>
        <w:t>Angka Kecukupan Gizi (AKG), 2013 Kementrian Kesehatan, Direktorat Gizi Masyarakat</w:t>
      </w:r>
    </w:p>
    <w:p w:rsidR="001A6750" w:rsidRPr="005B4528" w:rsidRDefault="001A6750" w:rsidP="001A6750">
      <w:pPr>
        <w:spacing w:line="240" w:lineRule="auto"/>
        <w:ind w:left="567" w:hanging="567"/>
        <w:jc w:val="both"/>
        <w:rPr>
          <w:rFonts w:ascii="Times New Roman" w:hAnsi="Times New Roman" w:cs="Times New Roman"/>
          <w:sz w:val="24"/>
          <w:szCs w:val="24"/>
        </w:rPr>
      </w:pPr>
      <w:r w:rsidRPr="005B4528">
        <w:rPr>
          <w:rFonts w:ascii="Times New Roman" w:hAnsi="Times New Roman" w:cs="Times New Roman"/>
          <w:sz w:val="24"/>
          <w:szCs w:val="24"/>
        </w:rPr>
        <w:t xml:space="preserve">Angraini, Dian Isti. 2015. </w:t>
      </w:r>
      <w:r w:rsidRPr="005B4528">
        <w:rPr>
          <w:rFonts w:ascii="Times New Roman" w:hAnsi="Times New Roman" w:cs="Times New Roman"/>
          <w:i/>
          <w:sz w:val="24"/>
          <w:szCs w:val="24"/>
        </w:rPr>
        <w:t>Perilaku Konsumsi Makanan Berisiko Berhubungan dengan Status Gizi pada Pasien Poliklinik Universitas Lampung</w:t>
      </w:r>
      <w:r w:rsidRPr="005B4528">
        <w:rPr>
          <w:rFonts w:ascii="Times New Roman" w:hAnsi="Times New Roman" w:cs="Times New Roman"/>
          <w:sz w:val="24"/>
          <w:szCs w:val="24"/>
        </w:rPr>
        <w:t>. Ilmu Kedokteran Komunitas, Fakultas Kedokteran, Universitas Lampung.</w:t>
      </w:r>
    </w:p>
    <w:p w:rsidR="001A6750" w:rsidRPr="005B4528" w:rsidRDefault="001A6750" w:rsidP="001A6750">
      <w:pPr>
        <w:spacing w:line="240" w:lineRule="auto"/>
        <w:ind w:left="709" w:hanging="709"/>
        <w:jc w:val="both"/>
        <w:rPr>
          <w:rFonts w:ascii="Times New Roman" w:hAnsi="Times New Roman" w:cs="Times New Roman"/>
          <w:sz w:val="24"/>
          <w:szCs w:val="24"/>
        </w:rPr>
      </w:pPr>
      <w:r w:rsidRPr="005B4528">
        <w:rPr>
          <w:rFonts w:ascii="Times New Roman" w:hAnsi="Times New Roman" w:cs="Times New Roman"/>
          <w:sz w:val="24"/>
          <w:szCs w:val="24"/>
        </w:rPr>
        <w:t xml:space="preserve">Ariani, Mewa dkk. 2018. </w:t>
      </w:r>
      <w:r w:rsidRPr="005B4528">
        <w:rPr>
          <w:rFonts w:ascii="Times New Roman" w:hAnsi="Times New Roman" w:cs="Times New Roman"/>
          <w:i/>
          <w:sz w:val="24"/>
          <w:szCs w:val="24"/>
        </w:rPr>
        <w:t xml:space="preserve">Keragaan Konsumsi Pangan Hewani Berdasarkan Wilayah Dan Pendapatan Di Tingkat Rumah Tangga. </w:t>
      </w:r>
      <w:r w:rsidRPr="005B4528">
        <w:rPr>
          <w:rFonts w:ascii="Times New Roman" w:hAnsi="Times New Roman" w:cs="Times New Roman"/>
          <w:sz w:val="24"/>
          <w:szCs w:val="24"/>
        </w:rPr>
        <w:t>Analisis Kebijakan Pertanian, Vol. 16 No. 2, Desember 2018: 147-163.</w:t>
      </w:r>
    </w:p>
    <w:p w:rsidR="001A6750" w:rsidRPr="005B4528" w:rsidRDefault="001A6750" w:rsidP="001A6750">
      <w:pPr>
        <w:spacing w:line="240" w:lineRule="auto"/>
        <w:ind w:left="709" w:hanging="709"/>
        <w:jc w:val="both"/>
        <w:rPr>
          <w:rFonts w:ascii="Times New Roman" w:hAnsi="Times New Roman" w:cs="Times New Roman"/>
          <w:sz w:val="24"/>
          <w:szCs w:val="24"/>
        </w:rPr>
      </w:pPr>
      <w:r w:rsidRPr="005B4528">
        <w:rPr>
          <w:rFonts w:ascii="Times New Roman" w:hAnsi="Times New Roman" w:cs="Times New Roman"/>
          <w:sz w:val="24"/>
          <w:szCs w:val="24"/>
        </w:rPr>
        <w:t xml:space="preserve">Darsono, Prapto. 1999. </w:t>
      </w:r>
      <w:r w:rsidRPr="005B4528">
        <w:rPr>
          <w:rFonts w:ascii="Times New Roman" w:hAnsi="Times New Roman" w:cs="Times New Roman"/>
          <w:i/>
          <w:sz w:val="24"/>
          <w:szCs w:val="24"/>
        </w:rPr>
        <w:t>Pemanfaatan Sumber Daya Laut dan Implikasinya Bagi Masyarakat Nelayan</w:t>
      </w:r>
      <w:r w:rsidRPr="005B4528">
        <w:rPr>
          <w:rFonts w:ascii="Times New Roman" w:hAnsi="Times New Roman" w:cs="Times New Roman"/>
          <w:sz w:val="24"/>
          <w:szCs w:val="24"/>
        </w:rPr>
        <w:t>. Oseana, Volume XXIV, Nomor 4, 1999 : 1 – 9.</w:t>
      </w:r>
    </w:p>
    <w:p w:rsidR="001A6750" w:rsidRPr="005B4528" w:rsidRDefault="001A6750" w:rsidP="001A6750">
      <w:pPr>
        <w:spacing w:line="240" w:lineRule="auto"/>
        <w:ind w:left="709" w:hanging="709"/>
        <w:jc w:val="both"/>
        <w:rPr>
          <w:rFonts w:ascii="Times New Roman" w:hAnsi="Times New Roman" w:cs="Times New Roman"/>
          <w:sz w:val="24"/>
          <w:szCs w:val="24"/>
        </w:rPr>
      </w:pPr>
      <w:r w:rsidRPr="005B4528">
        <w:rPr>
          <w:rFonts w:ascii="Times New Roman" w:hAnsi="Times New Roman" w:cs="Times New Roman"/>
          <w:sz w:val="24"/>
          <w:szCs w:val="24"/>
        </w:rPr>
        <w:t xml:space="preserve">Darsudi. 2008. </w:t>
      </w:r>
      <w:r w:rsidRPr="005B4528">
        <w:rPr>
          <w:rFonts w:ascii="Times New Roman" w:hAnsi="Times New Roman" w:cs="Times New Roman"/>
          <w:bCs/>
          <w:sz w:val="24"/>
          <w:szCs w:val="24"/>
        </w:rPr>
        <w:t>Analisis Kandungan Proksimat Bahan Baku dan Pakan Buatan/Pelet untuk Kepiting Bakau (</w:t>
      </w:r>
      <w:r w:rsidRPr="005B4528">
        <w:rPr>
          <w:rFonts w:ascii="Times New Roman" w:hAnsi="Times New Roman" w:cs="Times New Roman"/>
          <w:bCs/>
          <w:i/>
          <w:iCs/>
          <w:sz w:val="24"/>
          <w:szCs w:val="24"/>
        </w:rPr>
        <w:t>Scylla paramamosain</w:t>
      </w:r>
      <w:r w:rsidRPr="005B4528">
        <w:rPr>
          <w:rFonts w:ascii="Times New Roman" w:hAnsi="Times New Roman" w:cs="Times New Roman"/>
          <w:b/>
          <w:bCs/>
          <w:sz w:val="24"/>
          <w:szCs w:val="24"/>
        </w:rPr>
        <w:t>).</w:t>
      </w:r>
      <w:r w:rsidRPr="005B4528">
        <w:rPr>
          <w:rFonts w:ascii="Times New Roman" w:hAnsi="Times New Roman" w:cs="Times New Roman"/>
          <w:sz w:val="24"/>
          <w:szCs w:val="24"/>
        </w:rPr>
        <w:t xml:space="preserve"> Bul. Tek Lit. Akuakultur Vol. 7 No.1 Tahun 2008.</w:t>
      </w:r>
    </w:p>
    <w:p w:rsidR="001A6750" w:rsidRPr="005B4528" w:rsidRDefault="001A6750" w:rsidP="001A6750">
      <w:pPr>
        <w:spacing w:line="240" w:lineRule="auto"/>
        <w:ind w:left="709" w:hanging="709"/>
        <w:jc w:val="both"/>
        <w:rPr>
          <w:rFonts w:ascii="Times New Roman" w:hAnsi="Times New Roman" w:cs="Times New Roman"/>
          <w:sz w:val="24"/>
          <w:szCs w:val="24"/>
          <w:lang w:val="en-US"/>
        </w:rPr>
      </w:pPr>
      <w:r w:rsidRPr="005B4528">
        <w:rPr>
          <w:rFonts w:ascii="Times New Roman" w:hAnsi="Times New Roman" w:cs="Times New Roman"/>
          <w:sz w:val="24"/>
          <w:szCs w:val="24"/>
        </w:rPr>
        <w:t xml:space="preserve">Depatemen Kesehatan Republik Indonesia. (2013). </w:t>
      </w:r>
      <w:r w:rsidRPr="005B4528">
        <w:rPr>
          <w:rFonts w:ascii="Times New Roman" w:hAnsi="Times New Roman" w:cs="Times New Roman"/>
          <w:i/>
          <w:sz w:val="24"/>
          <w:szCs w:val="24"/>
        </w:rPr>
        <w:t>Laporan Hasil Riset Kesehatan Dasar Indonesia (Riskesdas).</w:t>
      </w:r>
      <w:r w:rsidRPr="005B4528">
        <w:rPr>
          <w:rFonts w:ascii="Times New Roman" w:hAnsi="Times New Roman" w:cs="Times New Roman"/>
          <w:sz w:val="24"/>
          <w:szCs w:val="24"/>
        </w:rPr>
        <w:t xml:space="preserve">  Jakarta; Badan Penelitian dan Pengembangan Kesehatan, Depkes RI.</w:t>
      </w:r>
    </w:p>
    <w:p w:rsidR="001A6750" w:rsidRPr="005B4528" w:rsidRDefault="001A6750" w:rsidP="001A6750">
      <w:pPr>
        <w:spacing w:line="240" w:lineRule="auto"/>
        <w:ind w:left="851" w:hanging="851"/>
        <w:jc w:val="both"/>
        <w:rPr>
          <w:rFonts w:ascii="Times New Roman" w:hAnsi="Times New Roman" w:cs="Times New Roman"/>
          <w:sz w:val="24"/>
          <w:szCs w:val="24"/>
        </w:rPr>
      </w:pPr>
      <w:r w:rsidRPr="005B4528">
        <w:rPr>
          <w:rFonts w:ascii="Times New Roman" w:hAnsi="Times New Roman" w:cs="Times New Roman"/>
          <w:sz w:val="24"/>
          <w:szCs w:val="24"/>
        </w:rPr>
        <w:t>Dwi Febriantini,Ade Heri Mulyati, Diana Widiastuti, (2016)  Karakteristik Proksimat dan Organoleptik Ubi Jalar Merah (Ipomea batatas (L.) Lam.) Pada Berbagai Proses Pemasakan Jurnal Ilmu Pertanian Indonesia (JIPI), April 2016 Vol. 21 (1): 1-6</w:t>
      </w:r>
    </w:p>
    <w:p w:rsidR="001A6750" w:rsidRPr="005B4528" w:rsidRDefault="001A6750" w:rsidP="001A6750">
      <w:pPr>
        <w:spacing w:line="240" w:lineRule="auto"/>
        <w:ind w:left="851" w:hanging="851"/>
        <w:jc w:val="both"/>
        <w:rPr>
          <w:rFonts w:ascii="Times New Roman" w:hAnsi="Times New Roman" w:cs="Times New Roman"/>
          <w:sz w:val="24"/>
          <w:szCs w:val="24"/>
        </w:rPr>
      </w:pPr>
      <w:r w:rsidRPr="005B4528">
        <w:rPr>
          <w:rFonts w:ascii="Times New Roman" w:hAnsi="Times New Roman" w:cs="Times New Roman"/>
          <w:sz w:val="24"/>
          <w:szCs w:val="24"/>
        </w:rPr>
        <w:t xml:space="preserve">Dwintasari, Assyifa Murdiana. 2018. </w:t>
      </w:r>
      <w:r w:rsidRPr="005B4528">
        <w:rPr>
          <w:rFonts w:ascii="Times New Roman" w:hAnsi="Times New Roman" w:cs="Times New Roman"/>
          <w:i/>
          <w:sz w:val="24"/>
          <w:szCs w:val="24"/>
        </w:rPr>
        <w:t>Hubungan Persepsi Tubuh (Body Image) dengan Gangguan Makan (Eating Disorder) pada Mahasiswi Fakultas Ilmu Kesehatan Universitas Muhammadiyah Surakarta.</w:t>
      </w:r>
      <w:r w:rsidRPr="005B4528">
        <w:rPr>
          <w:rFonts w:ascii="Times New Roman" w:hAnsi="Times New Roman" w:cs="Times New Roman"/>
          <w:sz w:val="24"/>
          <w:szCs w:val="24"/>
        </w:rPr>
        <w:t xml:space="preserve"> </w:t>
      </w:r>
    </w:p>
    <w:p w:rsidR="001A6750" w:rsidRPr="005B4528" w:rsidRDefault="001A6750" w:rsidP="001A6750">
      <w:pPr>
        <w:spacing w:line="240" w:lineRule="auto"/>
        <w:ind w:left="851" w:hanging="851"/>
        <w:jc w:val="both"/>
        <w:rPr>
          <w:rFonts w:ascii="Times New Roman" w:hAnsi="Times New Roman" w:cs="Times New Roman"/>
          <w:sz w:val="24"/>
          <w:szCs w:val="24"/>
        </w:rPr>
      </w:pPr>
      <w:r w:rsidRPr="005B4528">
        <w:rPr>
          <w:rFonts w:ascii="Times New Roman" w:hAnsi="Times New Roman" w:cs="Times New Roman"/>
          <w:sz w:val="24"/>
          <w:szCs w:val="24"/>
        </w:rPr>
        <w:t xml:space="preserve">Fatmawati dan Mardiana. 2014. </w:t>
      </w:r>
      <w:r w:rsidRPr="005B4528">
        <w:rPr>
          <w:rFonts w:ascii="Times New Roman" w:hAnsi="Times New Roman" w:cs="Times New Roman"/>
          <w:i/>
          <w:sz w:val="24"/>
          <w:szCs w:val="24"/>
        </w:rPr>
        <w:t>Tepung Ikan Gabus Sebagai Sumber  Protein (Food Supplement).</w:t>
      </w:r>
      <w:r w:rsidRPr="005B4528">
        <w:rPr>
          <w:rFonts w:ascii="Times New Roman" w:hAnsi="Times New Roman" w:cs="Times New Roman"/>
          <w:sz w:val="24"/>
          <w:szCs w:val="24"/>
        </w:rPr>
        <w:t xml:space="preserve"> Jurnal Bionature, Volume 15, Nomor 1, April 2014, hlm. 54-60.</w:t>
      </w:r>
    </w:p>
    <w:p w:rsidR="001A6750" w:rsidRPr="005B4528" w:rsidRDefault="001A6750" w:rsidP="001A6750">
      <w:pPr>
        <w:spacing w:line="240" w:lineRule="auto"/>
        <w:ind w:left="567" w:hanging="567"/>
        <w:jc w:val="both"/>
        <w:rPr>
          <w:rFonts w:ascii="Times New Roman" w:hAnsi="Times New Roman" w:cs="Times New Roman"/>
          <w:sz w:val="24"/>
          <w:szCs w:val="24"/>
        </w:rPr>
      </w:pPr>
      <w:r w:rsidRPr="005B4528">
        <w:rPr>
          <w:rFonts w:ascii="Times New Roman" w:hAnsi="Times New Roman" w:cs="Times New Roman"/>
          <w:sz w:val="24"/>
          <w:szCs w:val="24"/>
        </w:rPr>
        <w:t xml:space="preserve">Ferazuma, Herviana. Sri Anna Marliyati dan Leily Amalia. 2011. </w:t>
      </w:r>
      <w:r w:rsidRPr="005B4528">
        <w:rPr>
          <w:rFonts w:ascii="Times New Roman" w:hAnsi="Times New Roman" w:cs="Times New Roman"/>
          <w:i/>
          <w:sz w:val="24"/>
          <w:szCs w:val="24"/>
        </w:rPr>
        <w:t>Substitusi Tepung Kepala Ikan Lele Dumbo (Clarias Gariepinus Sp) Untuk Meningkatkan Kandungan Kalsium Crackers.</w:t>
      </w:r>
      <w:r w:rsidRPr="005B4528">
        <w:rPr>
          <w:rFonts w:ascii="Times New Roman" w:hAnsi="Times New Roman" w:cs="Times New Roman"/>
          <w:sz w:val="24"/>
          <w:szCs w:val="24"/>
        </w:rPr>
        <w:t xml:space="preserve">   Jurnal Gizi dan Pangan, 2011, 6(1): 18–27. </w:t>
      </w:r>
    </w:p>
    <w:p w:rsidR="001A6750" w:rsidRPr="005B4528" w:rsidRDefault="001A6750" w:rsidP="001A6750">
      <w:pPr>
        <w:spacing w:line="240" w:lineRule="auto"/>
        <w:ind w:left="567" w:hanging="567"/>
        <w:jc w:val="both"/>
        <w:rPr>
          <w:rFonts w:ascii="Times New Roman" w:hAnsi="Times New Roman" w:cs="Times New Roman"/>
          <w:sz w:val="24"/>
          <w:szCs w:val="24"/>
        </w:rPr>
      </w:pPr>
      <w:r w:rsidRPr="005B4528">
        <w:rPr>
          <w:rFonts w:ascii="Times New Roman" w:hAnsi="Times New Roman" w:cs="Times New Roman"/>
          <w:sz w:val="24"/>
          <w:szCs w:val="24"/>
        </w:rPr>
        <w:t>Fivi Melva Diana, (2012) Omega 3. Studi Literatur, Jurnal Kesehatan Masyarakat vol 6 no 2, 2019 p; 113-117</w:t>
      </w:r>
    </w:p>
    <w:p w:rsidR="001A6750" w:rsidRPr="005B4528" w:rsidRDefault="001A6750" w:rsidP="001A6750">
      <w:pPr>
        <w:spacing w:line="240" w:lineRule="auto"/>
        <w:ind w:left="567" w:hanging="567"/>
        <w:jc w:val="both"/>
        <w:rPr>
          <w:rFonts w:ascii="Times New Roman" w:hAnsi="Times New Roman" w:cs="Times New Roman"/>
          <w:sz w:val="24"/>
          <w:szCs w:val="24"/>
        </w:rPr>
      </w:pPr>
      <w:r w:rsidRPr="005B4528">
        <w:rPr>
          <w:rFonts w:ascii="Times New Roman" w:hAnsi="Times New Roman" w:cs="Times New Roman"/>
          <w:sz w:val="24"/>
          <w:szCs w:val="24"/>
        </w:rPr>
        <w:t xml:space="preserve">Gultom, Maria. Franly Onibala dan Hendro Bidjuni. 2018. </w:t>
      </w:r>
      <w:r w:rsidRPr="005B4528">
        <w:rPr>
          <w:rFonts w:ascii="Times New Roman" w:hAnsi="Times New Roman" w:cs="Times New Roman"/>
          <w:i/>
          <w:sz w:val="24"/>
          <w:szCs w:val="24"/>
        </w:rPr>
        <w:t>Hubungan Konsumsi Makanan Jajanan Dengan Diare Pada Anak  Di SDN 3 Gogagoman Kecamatan Kotamobagu Barat  Kota Kotamobagu</w:t>
      </w:r>
      <w:r w:rsidRPr="005B4528">
        <w:rPr>
          <w:rFonts w:ascii="Times New Roman" w:hAnsi="Times New Roman" w:cs="Times New Roman"/>
          <w:sz w:val="24"/>
          <w:szCs w:val="24"/>
        </w:rPr>
        <w:t>. e-journal Keperawatan (e-Kp) Volume 6 Nomor 1.</w:t>
      </w:r>
    </w:p>
    <w:p w:rsidR="001A6750" w:rsidRPr="005B4528" w:rsidRDefault="001A6750" w:rsidP="001A6750">
      <w:pPr>
        <w:spacing w:line="240" w:lineRule="auto"/>
        <w:ind w:left="567" w:hanging="567"/>
        <w:jc w:val="both"/>
        <w:rPr>
          <w:rFonts w:ascii="Times New Roman" w:hAnsi="Times New Roman" w:cs="Times New Roman"/>
          <w:sz w:val="24"/>
          <w:szCs w:val="24"/>
        </w:rPr>
      </w:pPr>
      <w:r w:rsidRPr="005B4528">
        <w:rPr>
          <w:rFonts w:ascii="Times New Roman" w:hAnsi="Times New Roman" w:cs="Times New Roman"/>
          <w:sz w:val="24"/>
          <w:szCs w:val="24"/>
        </w:rPr>
        <w:t>Hafiludin,(2011)  Karakteristik  Proksimat  dan Kandungan Senyawa  Kimia  Daging Putih dan Daging  Merah Ikan  Tongkol  (Euthynnus affinis) Jurnal KELAUTAN,  Volume 4,  No.1 p. 1-10</w:t>
      </w:r>
    </w:p>
    <w:p w:rsidR="001A6750" w:rsidRPr="005B4528" w:rsidRDefault="001A6750" w:rsidP="001A6750">
      <w:pPr>
        <w:spacing w:line="240" w:lineRule="auto"/>
        <w:ind w:left="567" w:hanging="567"/>
        <w:jc w:val="both"/>
        <w:rPr>
          <w:rFonts w:ascii="Times New Roman" w:hAnsi="Times New Roman" w:cs="Times New Roman"/>
          <w:sz w:val="24"/>
          <w:szCs w:val="24"/>
        </w:rPr>
      </w:pPr>
      <w:r w:rsidRPr="005B4528">
        <w:rPr>
          <w:rFonts w:ascii="Times New Roman" w:hAnsi="Times New Roman" w:cs="Times New Roman"/>
          <w:sz w:val="24"/>
          <w:szCs w:val="24"/>
        </w:rPr>
        <w:lastRenderedPageBreak/>
        <w:t xml:space="preserve">Hastuti. (2010). </w:t>
      </w:r>
      <w:r w:rsidRPr="005B4528">
        <w:rPr>
          <w:rFonts w:ascii="Times New Roman" w:hAnsi="Times New Roman" w:cs="Times New Roman"/>
          <w:i/>
          <w:sz w:val="24"/>
          <w:szCs w:val="24"/>
        </w:rPr>
        <w:t>Analisis Kualitatif dan Kuantitatif Formaldehid pada Ikan Asin di Madura</w:t>
      </w:r>
      <w:r w:rsidRPr="005B4528">
        <w:rPr>
          <w:rFonts w:ascii="Times New Roman" w:hAnsi="Times New Roman" w:cs="Times New Roman"/>
          <w:sz w:val="24"/>
          <w:szCs w:val="24"/>
        </w:rPr>
        <w:t>. Jurnal agrointek. Vol 4</w:t>
      </w:r>
    </w:p>
    <w:p w:rsidR="001A6750" w:rsidRPr="005B4528" w:rsidRDefault="001A6750" w:rsidP="001A6750">
      <w:pPr>
        <w:spacing w:line="240" w:lineRule="auto"/>
        <w:ind w:left="567" w:hanging="567"/>
        <w:jc w:val="both"/>
        <w:rPr>
          <w:rFonts w:ascii="Times New Roman" w:hAnsi="Times New Roman" w:cs="Times New Roman"/>
          <w:sz w:val="24"/>
          <w:szCs w:val="24"/>
        </w:rPr>
      </w:pPr>
      <w:r w:rsidRPr="005B4528">
        <w:rPr>
          <w:rFonts w:ascii="Times New Roman" w:hAnsi="Times New Roman" w:cs="Times New Roman"/>
          <w:sz w:val="24"/>
          <w:szCs w:val="24"/>
        </w:rPr>
        <w:t xml:space="preserve">Imdad,Aamer Zulfiqar A Bhutta, .(2010), </w:t>
      </w:r>
      <w:r w:rsidRPr="005B4528">
        <w:rPr>
          <w:rFonts w:ascii="Times New Roman" w:hAnsi="Times New Roman" w:cs="Times New Roman"/>
          <w:i/>
          <w:sz w:val="24"/>
          <w:szCs w:val="24"/>
        </w:rPr>
        <w:t xml:space="preserve">Effect of preventif zinc supplementation on linear growth in children under 5 years of age in developing countries : </w:t>
      </w:r>
      <w:r w:rsidRPr="005B4528">
        <w:rPr>
          <w:rFonts w:ascii="Times New Roman" w:hAnsi="Times New Roman" w:cs="Times New Roman"/>
          <w:sz w:val="24"/>
          <w:szCs w:val="24"/>
        </w:rPr>
        <w:t>Meta analisis of studies for input to the lives saved tool</w:t>
      </w:r>
    </w:p>
    <w:p w:rsidR="001A6750" w:rsidRPr="005B4528" w:rsidRDefault="001A6750" w:rsidP="001A6750">
      <w:pPr>
        <w:spacing w:line="240" w:lineRule="auto"/>
        <w:ind w:left="567" w:hanging="567"/>
        <w:jc w:val="both"/>
        <w:rPr>
          <w:rFonts w:ascii="Times New Roman" w:hAnsi="Times New Roman" w:cs="Times New Roman"/>
          <w:sz w:val="24"/>
          <w:szCs w:val="24"/>
        </w:rPr>
      </w:pPr>
      <w:r w:rsidRPr="005B4528">
        <w:rPr>
          <w:rFonts w:ascii="Times New Roman" w:hAnsi="Times New Roman" w:cs="Times New Roman"/>
          <w:sz w:val="24"/>
          <w:szCs w:val="24"/>
        </w:rPr>
        <w:t xml:space="preserve">Kementrian Kesehatan RI. (2015). </w:t>
      </w:r>
      <w:r w:rsidRPr="005B4528">
        <w:rPr>
          <w:rFonts w:ascii="Times New Roman" w:hAnsi="Times New Roman" w:cs="Times New Roman"/>
          <w:i/>
          <w:sz w:val="24"/>
          <w:szCs w:val="24"/>
        </w:rPr>
        <w:t>Info Datin Pusat dan informasi Kementrian Kesehatan RI.</w:t>
      </w:r>
      <w:r w:rsidRPr="005B4528">
        <w:rPr>
          <w:rFonts w:ascii="Times New Roman" w:hAnsi="Times New Roman" w:cs="Times New Roman"/>
          <w:sz w:val="24"/>
          <w:szCs w:val="24"/>
        </w:rPr>
        <w:t xml:space="preserve"> Jakarta; Pusat Data dan Informasi Kementrian Kesehatan RI.</w:t>
      </w:r>
    </w:p>
    <w:p w:rsidR="001A6750" w:rsidRPr="005B4528" w:rsidRDefault="001A6750" w:rsidP="001A6750">
      <w:pPr>
        <w:spacing w:line="240" w:lineRule="auto"/>
        <w:ind w:left="567" w:hanging="567"/>
        <w:jc w:val="both"/>
        <w:rPr>
          <w:rFonts w:ascii="Times New Roman" w:hAnsi="Times New Roman" w:cs="Times New Roman"/>
          <w:sz w:val="24"/>
          <w:szCs w:val="24"/>
        </w:rPr>
      </w:pPr>
      <w:r w:rsidRPr="005B4528">
        <w:rPr>
          <w:rFonts w:ascii="Times New Roman" w:hAnsi="Times New Roman" w:cs="Times New Roman"/>
          <w:sz w:val="24"/>
          <w:szCs w:val="24"/>
        </w:rPr>
        <w:t xml:space="preserve">Kemenkes. (2012), </w:t>
      </w:r>
      <w:r w:rsidRPr="005B4528">
        <w:rPr>
          <w:rFonts w:ascii="Times New Roman" w:hAnsi="Times New Roman" w:cs="Times New Roman"/>
          <w:i/>
          <w:sz w:val="24"/>
          <w:szCs w:val="24"/>
        </w:rPr>
        <w:t xml:space="preserve"> Profil Data Kesehatan Indonesia Tahun 2011</w:t>
      </w:r>
      <w:r w:rsidRPr="005B4528">
        <w:rPr>
          <w:rFonts w:ascii="Times New Roman" w:hAnsi="Times New Roman" w:cs="Times New Roman"/>
          <w:sz w:val="24"/>
          <w:szCs w:val="24"/>
        </w:rPr>
        <w:t xml:space="preserve">. Kementerian </w:t>
      </w:r>
    </w:p>
    <w:p w:rsidR="001A6750" w:rsidRPr="005B4528" w:rsidRDefault="001A6750" w:rsidP="001A6750">
      <w:pPr>
        <w:spacing w:line="240" w:lineRule="auto"/>
        <w:ind w:left="567" w:hanging="567"/>
        <w:jc w:val="both"/>
        <w:rPr>
          <w:rFonts w:ascii="Times New Roman" w:hAnsi="Times New Roman" w:cs="Times New Roman"/>
          <w:sz w:val="24"/>
          <w:szCs w:val="24"/>
        </w:rPr>
      </w:pPr>
      <w:r w:rsidRPr="005B4528">
        <w:rPr>
          <w:rFonts w:ascii="Times New Roman" w:hAnsi="Times New Roman" w:cs="Times New Roman"/>
          <w:sz w:val="24"/>
          <w:szCs w:val="24"/>
        </w:rPr>
        <w:t xml:space="preserve">Kurniawan, Mohamad Yulianto. Dodik Briawan dan  Rezzy Eko Caraka. 2015. </w:t>
      </w:r>
      <w:r w:rsidRPr="005B4528">
        <w:rPr>
          <w:rFonts w:ascii="Times New Roman" w:hAnsi="Times New Roman" w:cs="Times New Roman"/>
          <w:i/>
          <w:sz w:val="24"/>
          <w:szCs w:val="24"/>
        </w:rPr>
        <w:t>Persepsi Tubuh dan Gangguan Makan pada Remaja</w:t>
      </w:r>
      <w:r w:rsidRPr="005B4528">
        <w:rPr>
          <w:rFonts w:ascii="Times New Roman" w:hAnsi="Times New Roman" w:cs="Times New Roman"/>
          <w:sz w:val="24"/>
          <w:szCs w:val="24"/>
        </w:rPr>
        <w:t>. Jurnal Gizi Klinik Indonesia Volume 11 No 3</w:t>
      </w:r>
    </w:p>
    <w:p w:rsidR="001A6750" w:rsidRPr="005B4528" w:rsidRDefault="001A6750" w:rsidP="001A6750">
      <w:pPr>
        <w:spacing w:line="240" w:lineRule="auto"/>
        <w:jc w:val="both"/>
        <w:rPr>
          <w:rFonts w:ascii="Times New Roman" w:hAnsi="Times New Roman" w:cs="Times New Roman"/>
          <w:sz w:val="24"/>
          <w:szCs w:val="24"/>
        </w:rPr>
      </w:pPr>
      <w:r w:rsidRPr="005B4528">
        <w:rPr>
          <w:rFonts w:ascii="Times New Roman" w:hAnsi="Times New Roman" w:cs="Times New Roman"/>
          <w:sz w:val="24"/>
          <w:szCs w:val="24"/>
        </w:rPr>
        <w:t xml:space="preserve">Linder Maria C. (2006), </w:t>
      </w:r>
      <w:r w:rsidRPr="005B4528">
        <w:rPr>
          <w:rFonts w:ascii="Times New Roman" w:hAnsi="Times New Roman" w:cs="Times New Roman"/>
          <w:i/>
          <w:sz w:val="24"/>
          <w:szCs w:val="24"/>
        </w:rPr>
        <w:t>Biokimia Nutrisi dan Metabolisme</w:t>
      </w:r>
      <w:r w:rsidRPr="005B4528">
        <w:rPr>
          <w:rFonts w:ascii="Times New Roman" w:hAnsi="Times New Roman" w:cs="Times New Roman"/>
          <w:sz w:val="24"/>
          <w:szCs w:val="24"/>
        </w:rPr>
        <w:t>. EGC Jakarta</w:t>
      </w:r>
    </w:p>
    <w:p w:rsidR="001A6750" w:rsidRPr="005B4528" w:rsidRDefault="001A6750" w:rsidP="001A6750">
      <w:pPr>
        <w:spacing w:line="240" w:lineRule="auto"/>
        <w:ind w:left="567" w:hanging="567"/>
        <w:jc w:val="both"/>
        <w:rPr>
          <w:rFonts w:ascii="Times New Roman" w:hAnsi="Times New Roman" w:cs="Times New Roman"/>
          <w:sz w:val="24"/>
          <w:szCs w:val="24"/>
        </w:rPr>
      </w:pPr>
      <w:r w:rsidRPr="005B4528">
        <w:rPr>
          <w:rFonts w:ascii="Times New Roman" w:hAnsi="Times New Roman" w:cs="Times New Roman"/>
          <w:sz w:val="24"/>
          <w:szCs w:val="24"/>
        </w:rPr>
        <w:t xml:space="preserve">Nugraheni, M. (2013). </w:t>
      </w:r>
      <w:r w:rsidRPr="005B4528">
        <w:rPr>
          <w:rFonts w:ascii="Times New Roman" w:hAnsi="Times New Roman" w:cs="Times New Roman"/>
          <w:i/>
          <w:sz w:val="24"/>
          <w:szCs w:val="24"/>
        </w:rPr>
        <w:t>Pengetahuan Bahan Pangan Hewani</w:t>
      </w:r>
      <w:r w:rsidRPr="005B4528">
        <w:rPr>
          <w:rFonts w:ascii="Times New Roman" w:hAnsi="Times New Roman" w:cs="Times New Roman"/>
          <w:sz w:val="24"/>
          <w:szCs w:val="24"/>
        </w:rPr>
        <w:t>. Yogyakarta; Graha Ilmu</w:t>
      </w:r>
    </w:p>
    <w:p w:rsidR="001A6750" w:rsidRPr="005B4528" w:rsidRDefault="001A6750" w:rsidP="001A6750">
      <w:pPr>
        <w:spacing w:line="240" w:lineRule="auto"/>
        <w:ind w:left="567" w:hanging="567"/>
        <w:jc w:val="both"/>
        <w:rPr>
          <w:rFonts w:ascii="Times New Roman" w:hAnsi="Times New Roman" w:cs="Times New Roman"/>
          <w:sz w:val="24"/>
          <w:szCs w:val="24"/>
        </w:rPr>
      </w:pPr>
      <w:r w:rsidRPr="005B4528">
        <w:rPr>
          <w:rFonts w:ascii="Times New Roman" w:hAnsi="Times New Roman" w:cs="Times New Roman"/>
          <w:sz w:val="24"/>
          <w:szCs w:val="24"/>
        </w:rPr>
        <w:t xml:space="preserve">Pratiwi F. (2013). </w:t>
      </w:r>
      <w:r w:rsidRPr="005B4528">
        <w:rPr>
          <w:rFonts w:ascii="Times New Roman" w:hAnsi="Times New Roman" w:cs="Times New Roman"/>
          <w:i/>
          <w:sz w:val="24"/>
          <w:szCs w:val="24"/>
        </w:rPr>
        <w:t>Pemanfaatan Tepung Daging Layang untuk Pembuatan Stick Ikan</w:t>
      </w:r>
      <w:r w:rsidRPr="005B4528">
        <w:rPr>
          <w:rFonts w:ascii="Times New Roman" w:hAnsi="Times New Roman" w:cs="Times New Roman"/>
          <w:sz w:val="24"/>
          <w:szCs w:val="24"/>
        </w:rPr>
        <w:t>. Skripsi. Jurusan Teknologi Jasa dan Produksi Universitas Negeri Semarang.</w:t>
      </w:r>
    </w:p>
    <w:p w:rsidR="001A6750" w:rsidRPr="005B4528" w:rsidRDefault="001A6750" w:rsidP="001A6750">
      <w:pPr>
        <w:spacing w:line="240" w:lineRule="auto"/>
        <w:ind w:left="567" w:hanging="567"/>
        <w:jc w:val="both"/>
        <w:rPr>
          <w:rFonts w:ascii="Times New Roman" w:hAnsi="Times New Roman" w:cs="Times New Roman"/>
          <w:sz w:val="24"/>
          <w:szCs w:val="24"/>
        </w:rPr>
      </w:pPr>
      <w:r w:rsidRPr="005B4528">
        <w:rPr>
          <w:rFonts w:ascii="Times New Roman" w:hAnsi="Times New Roman" w:cs="Times New Roman"/>
          <w:sz w:val="24"/>
          <w:szCs w:val="24"/>
        </w:rPr>
        <w:t xml:space="preserve">Pujiati. Arneliwati dan Siti Rahmalia. 2015. </w:t>
      </w:r>
      <w:r w:rsidRPr="005B4528">
        <w:rPr>
          <w:rFonts w:ascii="Times New Roman" w:hAnsi="Times New Roman" w:cs="Times New Roman"/>
          <w:i/>
          <w:sz w:val="24"/>
          <w:szCs w:val="24"/>
        </w:rPr>
        <w:t>Hubungan antara Perilaku Makan dengan Status Gizi pada Remaja Putri</w:t>
      </w:r>
      <w:r w:rsidRPr="005B4528">
        <w:rPr>
          <w:rFonts w:ascii="Times New Roman" w:hAnsi="Times New Roman" w:cs="Times New Roman"/>
          <w:sz w:val="24"/>
          <w:szCs w:val="24"/>
        </w:rPr>
        <w:t>. JOM Vol 2 No 2, Oktober 2015.</w:t>
      </w:r>
    </w:p>
    <w:p w:rsidR="001A6750" w:rsidRPr="005B4528" w:rsidRDefault="001A6750" w:rsidP="001A6750">
      <w:pPr>
        <w:spacing w:line="240" w:lineRule="auto"/>
        <w:ind w:left="567" w:hanging="567"/>
        <w:jc w:val="both"/>
        <w:rPr>
          <w:rFonts w:ascii="Times New Roman" w:hAnsi="Times New Roman" w:cs="Times New Roman"/>
          <w:sz w:val="24"/>
          <w:szCs w:val="24"/>
        </w:rPr>
      </w:pPr>
      <w:r w:rsidRPr="005B4528">
        <w:rPr>
          <w:rFonts w:ascii="Times New Roman" w:hAnsi="Times New Roman" w:cs="Times New Roman"/>
          <w:sz w:val="24"/>
          <w:szCs w:val="24"/>
        </w:rPr>
        <w:t>Rachmawati, Abdul Hadi,  Andriani (2014),  Pemanfaatan Ikan  Teri  (Stolephorus,sp) Dalam  Formula MP-ASI, Jurnal Kesehatan Ilmiah Nasuwakes Vol.7 No.2, November 2014, 147 -155</w:t>
      </w:r>
    </w:p>
    <w:p w:rsidR="001A6750" w:rsidRPr="005B4528" w:rsidRDefault="001A6750" w:rsidP="001A6750">
      <w:pPr>
        <w:spacing w:line="240" w:lineRule="auto"/>
        <w:ind w:left="567" w:hanging="567"/>
        <w:jc w:val="both"/>
        <w:rPr>
          <w:rFonts w:ascii="Times New Roman" w:hAnsi="Times New Roman" w:cs="Times New Roman"/>
          <w:sz w:val="24"/>
          <w:szCs w:val="24"/>
        </w:rPr>
      </w:pPr>
      <w:r w:rsidRPr="005B4528">
        <w:rPr>
          <w:rFonts w:ascii="Times New Roman" w:hAnsi="Times New Roman" w:cs="Times New Roman"/>
          <w:sz w:val="24"/>
          <w:szCs w:val="24"/>
        </w:rPr>
        <w:t xml:space="preserve">Rauf, R dan Sarbini, D. (2015). </w:t>
      </w:r>
      <w:r w:rsidRPr="005B4528">
        <w:rPr>
          <w:rFonts w:ascii="Times New Roman" w:hAnsi="Times New Roman" w:cs="Times New Roman"/>
          <w:i/>
          <w:sz w:val="24"/>
          <w:szCs w:val="24"/>
        </w:rPr>
        <w:t>Daya Serap Air Sebgai Acuan untuk Menentukan Volume Air dalam Pembuatan Adonan Roti dari Campuran Tepung Terigu dan Tepung Singkong. Agritech</w:t>
      </w:r>
      <w:r w:rsidRPr="005B4528">
        <w:rPr>
          <w:rFonts w:ascii="Times New Roman" w:hAnsi="Times New Roman" w:cs="Times New Roman"/>
          <w:sz w:val="24"/>
          <w:szCs w:val="24"/>
        </w:rPr>
        <w:t xml:space="preserve"> 35 (3).</w:t>
      </w:r>
    </w:p>
    <w:p w:rsidR="001A6750" w:rsidRPr="005B4528" w:rsidRDefault="001A6750" w:rsidP="001A6750">
      <w:pPr>
        <w:spacing w:line="240" w:lineRule="auto"/>
        <w:ind w:left="567" w:hanging="567"/>
        <w:jc w:val="both"/>
        <w:rPr>
          <w:rFonts w:ascii="Times New Roman" w:hAnsi="Times New Roman" w:cs="Times New Roman"/>
          <w:sz w:val="24"/>
          <w:szCs w:val="24"/>
        </w:rPr>
      </w:pPr>
      <w:r w:rsidRPr="005B4528">
        <w:rPr>
          <w:rFonts w:ascii="Times New Roman" w:hAnsi="Times New Roman" w:cs="Times New Roman"/>
          <w:sz w:val="24"/>
          <w:szCs w:val="24"/>
        </w:rPr>
        <w:t xml:space="preserve">Rosalinds. (2006), </w:t>
      </w:r>
      <w:r w:rsidRPr="005B4528">
        <w:rPr>
          <w:rFonts w:ascii="Times New Roman" w:hAnsi="Times New Roman" w:cs="Times New Roman"/>
          <w:i/>
          <w:sz w:val="24"/>
          <w:szCs w:val="24"/>
        </w:rPr>
        <w:t>Prinsiples of Nutritional Assessment</w:t>
      </w:r>
      <w:r w:rsidRPr="005B4528">
        <w:rPr>
          <w:rFonts w:ascii="Times New Roman" w:hAnsi="Times New Roman" w:cs="Times New Roman"/>
          <w:sz w:val="24"/>
          <w:szCs w:val="24"/>
        </w:rPr>
        <w:t>. New York Oxford, Oxford University Press.</w:t>
      </w:r>
    </w:p>
    <w:p w:rsidR="001A6750" w:rsidRPr="005B4528" w:rsidRDefault="001A6750" w:rsidP="001A6750">
      <w:pPr>
        <w:spacing w:line="240" w:lineRule="auto"/>
        <w:ind w:left="567" w:hanging="567"/>
        <w:jc w:val="both"/>
        <w:rPr>
          <w:rFonts w:ascii="Times New Roman" w:hAnsi="Times New Roman" w:cs="Times New Roman"/>
          <w:sz w:val="24"/>
          <w:szCs w:val="24"/>
        </w:rPr>
      </w:pPr>
      <w:r w:rsidRPr="005B4528">
        <w:rPr>
          <w:rFonts w:ascii="Times New Roman" w:hAnsi="Times New Roman" w:cs="Times New Roman"/>
          <w:sz w:val="24"/>
          <w:szCs w:val="24"/>
        </w:rPr>
        <w:t xml:space="preserve">Setiawati, Ervinia, Fitriani. (2009). </w:t>
      </w:r>
      <w:r w:rsidRPr="005B4528">
        <w:rPr>
          <w:rFonts w:ascii="Times New Roman" w:hAnsi="Times New Roman" w:cs="Times New Roman"/>
          <w:i/>
          <w:sz w:val="24"/>
          <w:szCs w:val="24"/>
        </w:rPr>
        <w:t>Sosialisasi Ikan Teri sebagai Bahan Makanan yang Mengandung Sumber Kalsium Tinggi.</w:t>
      </w:r>
      <w:r w:rsidRPr="005B4528">
        <w:rPr>
          <w:rFonts w:ascii="Times New Roman" w:hAnsi="Times New Roman" w:cs="Times New Roman"/>
          <w:sz w:val="24"/>
          <w:szCs w:val="24"/>
        </w:rPr>
        <w:t xml:space="preserve"> Bogor; Institut Pertanian Bogor.</w:t>
      </w:r>
    </w:p>
    <w:p w:rsidR="001A6750" w:rsidRPr="005B4528" w:rsidRDefault="001A6750" w:rsidP="001A6750">
      <w:pPr>
        <w:spacing w:line="240" w:lineRule="auto"/>
        <w:ind w:left="567" w:hanging="567"/>
        <w:jc w:val="both"/>
        <w:rPr>
          <w:rFonts w:ascii="Times New Roman" w:hAnsi="Times New Roman" w:cs="Times New Roman"/>
          <w:sz w:val="24"/>
          <w:szCs w:val="24"/>
        </w:rPr>
      </w:pPr>
      <w:r w:rsidRPr="005B4528">
        <w:rPr>
          <w:rFonts w:ascii="Times New Roman" w:hAnsi="Times New Roman" w:cs="Times New Roman"/>
          <w:sz w:val="24"/>
          <w:szCs w:val="24"/>
        </w:rPr>
        <w:t>Sulaeman A (2013) Penelusuran Data Riskesdas 2013, Departemen Gizi Masyarakat Fakultas Ekologi Manusia, IPB, Bogor.</w:t>
      </w:r>
    </w:p>
    <w:p w:rsidR="001A6750" w:rsidRPr="005B4528" w:rsidRDefault="001A6750" w:rsidP="001A6750">
      <w:pPr>
        <w:spacing w:line="240" w:lineRule="auto"/>
        <w:ind w:left="567" w:hanging="567"/>
        <w:jc w:val="both"/>
        <w:rPr>
          <w:rFonts w:ascii="Times New Roman" w:hAnsi="Times New Roman" w:cs="Times New Roman"/>
          <w:sz w:val="24"/>
          <w:szCs w:val="24"/>
          <w:lang w:val="en-US"/>
        </w:rPr>
      </w:pPr>
      <w:r w:rsidRPr="005B4528">
        <w:rPr>
          <w:rFonts w:ascii="Times New Roman" w:hAnsi="Times New Roman" w:cs="Times New Roman"/>
          <w:sz w:val="24"/>
          <w:szCs w:val="24"/>
        </w:rPr>
        <w:t xml:space="preserve">Syaiful, Hartrisari Hardjomidjojo dan Eko Ruddy Cahyadi. 2018. </w:t>
      </w:r>
      <w:r w:rsidRPr="005B4528">
        <w:rPr>
          <w:rFonts w:ascii="Times New Roman" w:hAnsi="Times New Roman" w:cs="Times New Roman"/>
          <w:i/>
          <w:sz w:val="24"/>
          <w:szCs w:val="24"/>
        </w:rPr>
        <w:t>Strategi Penerapan Standar Nasional Indonesia Biskuit (SNI 2973:2011)  bagi Industri Kecil Menengah</w:t>
      </w:r>
      <w:r w:rsidRPr="005B4528">
        <w:rPr>
          <w:rFonts w:ascii="Times New Roman" w:hAnsi="Times New Roman" w:cs="Times New Roman"/>
          <w:sz w:val="24"/>
          <w:szCs w:val="24"/>
        </w:rPr>
        <w:t>. ISSN  2085-8418; EISSN 2622-9250 Vol 13 No 2.</w:t>
      </w:r>
    </w:p>
    <w:p w:rsidR="001A6750" w:rsidRPr="005B4528" w:rsidRDefault="001A6750" w:rsidP="001A6750">
      <w:pPr>
        <w:spacing w:line="240" w:lineRule="auto"/>
        <w:ind w:left="567" w:hanging="567"/>
        <w:jc w:val="both"/>
        <w:rPr>
          <w:rFonts w:ascii="Times New Roman" w:hAnsi="Times New Roman" w:cs="Times New Roman"/>
          <w:sz w:val="24"/>
          <w:szCs w:val="24"/>
          <w:lang w:val="en-US"/>
        </w:rPr>
      </w:pPr>
      <w:r w:rsidRPr="003403E8">
        <w:rPr>
          <w:rFonts w:ascii="Times New Roman" w:hAnsi="Times New Roman" w:cs="Times New Roman"/>
          <w:sz w:val="24"/>
          <w:szCs w:val="24"/>
          <w:lang w:val="sv-SE"/>
        </w:rPr>
        <w:t xml:space="preserve">Vilda Ana, 2015. Karakteristik gizi remaja putri urban dan rulal di provinsi jawa tengah. </w:t>
      </w:r>
      <w:proofErr w:type="spellStart"/>
      <w:r w:rsidRPr="005B4528">
        <w:rPr>
          <w:rFonts w:ascii="Times New Roman" w:hAnsi="Times New Roman" w:cs="Times New Roman"/>
          <w:sz w:val="24"/>
          <w:szCs w:val="24"/>
          <w:lang w:val="en-US"/>
        </w:rPr>
        <w:t>Jurnal</w:t>
      </w:r>
      <w:proofErr w:type="spellEnd"/>
      <w:r w:rsidRPr="005B4528">
        <w:rPr>
          <w:rFonts w:ascii="Times New Roman" w:hAnsi="Times New Roman" w:cs="Times New Roman"/>
          <w:sz w:val="24"/>
          <w:szCs w:val="24"/>
          <w:lang w:val="en-US"/>
        </w:rPr>
        <w:t xml:space="preserve"> </w:t>
      </w:r>
      <w:proofErr w:type="spellStart"/>
      <w:r w:rsidRPr="005B4528">
        <w:rPr>
          <w:rFonts w:ascii="Times New Roman" w:hAnsi="Times New Roman" w:cs="Times New Roman"/>
          <w:sz w:val="24"/>
          <w:szCs w:val="24"/>
          <w:lang w:val="en-US"/>
        </w:rPr>
        <w:t>Kesehatan</w:t>
      </w:r>
      <w:proofErr w:type="spellEnd"/>
      <w:r w:rsidRPr="005B4528">
        <w:rPr>
          <w:rFonts w:ascii="Times New Roman" w:hAnsi="Times New Roman" w:cs="Times New Roman"/>
          <w:sz w:val="24"/>
          <w:szCs w:val="24"/>
          <w:lang w:val="en-US"/>
        </w:rPr>
        <w:t xml:space="preserve"> </w:t>
      </w:r>
      <w:proofErr w:type="spellStart"/>
      <w:r w:rsidRPr="005B4528">
        <w:rPr>
          <w:rFonts w:ascii="Times New Roman" w:hAnsi="Times New Roman" w:cs="Times New Roman"/>
          <w:sz w:val="24"/>
          <w:szCs w:val="24"/>
          <w:lang w:val="en-US"/>
        </w:rPr>
        <w:t>Masyarakat</w:t>
      </w:r>
      <w:proofErr w:type="spellEnd"/>
      <w:r w:rsidRPr="005B4528">
        <w:rPr>
          <w:rFonts w:ascii="Times New Roman" w:hAnsi="Times New Roman" w:cs="Times New Roman"/>
          <w:sz w:val="24"/>
          <w:szCs w:val="24"/>
          <w:lang w:val="en-US"/>
        </w:rPr>
        <w:t xml:space="preserve">. </w:t>
      </w:r>
      <w:proofErr w:type="spellStart"/>
      <w:r w:rsidRPr="005B4528">
        <w:rPr>
          <w:rFonts w:ascii="Times New Roman" w:hAnsi="Times New Roman" w:cs="Times New Roman"/>
          <w:sz w:val="24"/>
          <w:szCs w:val="24"/>
          <w:lang w:val="en-US"/>
        </w:rPr>
        <w:t>Kemas</w:t>
      </w:r>
      <w:proofErr w:type="spellEnd"/>
      <w:r w:rsidRPr="005B4528">
        <w:rPr>
          <w:rFonts w:ascii="Times New Roman" w:hAnsi="Times New Roman" w:cs="Times New Roman"/>
          <w:sz w:val="24"/>
          <w:szCs w:val="24"/>
          <w:lang w:val="en-US"/>
        </w:rPr>
        <w:t xml:space="preserve"> 11 (1) (2015) 43-52</w:t>
      </w:r>
    </w:p>
    <w:p w:rsidR="001A6750" w:rsidRPr="005B4528" w:rsidRDefault="001A6750" w:rsidP="001A6750">
      <w:pPr>
        <w:spacing w:line="240" w:lineRule="auto"/>
        <w:ind w:left="567" w:hanging="567"/>
        <w:jc w:val="both"/>
        <w:rPr>
          <w:rFonts w:ascii="Times New Roman" w:hAnsi="Times New Roman" w:cs="Times New Roman"/>
          <w:sz w:val="24"/>
          <w:szCs w:val="24"/>
          <w:lang w:val="en-US"/>
        </w:rPr>
      </w:pPr>
      <w:proofErr w:type="gramStart"/>
      <w:r w:rsidRPr="005B4528">
        <w:rPr>
          <w:rFonts w:ascii="Times New Roman" w:hAnsi="Times New Roman" w:cs="Times New Roman"/>
          <w:sz w:val="24"/>
          <w:szCs w:val="24"/>
          <w:lang w:val="en-US"/>
        </w:rPr>
        <w:t>WHO.</w:t>
      </w:r>
      <w:proofErr w:type="gramEnd"/>
      <w:r w:rsidRPr="005B4528">
        <w:rPr>
          <w:rFonts w:ascii="Times New Roman" w:hAnsi="Times New Roman" w:cs="Times New Roman"/>
          <w:sz w:val="24"/>
          <w:szCs w:val="24"/>
          <w:lang w:val="en-US"/>
        </w:rPr>
        <w:t xml:space="preserve"> 2011. Healthy Urban </w:t>
      </w:r>
      <w:proofErr w:type="spellStart"/>
      <w:r w:rsidRPr="005B4528">
        <w:rPr>
          <w:rFonts w:ascii="Times New Roman" w:hAnsi="Times New Roman" w:cs="Times New Roman"/>
          <w:sz w:val="24"/>
          <w:szCs w:val="24"/>
          <w:lang w:val="en-US"/>
        </w:rPr>
        <w:t>pannaing</w:t>
      </w:r>
      <w:proofErr w:type="spellEnd"/>
      <w:r w:rsidRPr="005B4528">
        <w:rPr>
          <w:rFonts w:ascii="Times New Roman" w:hAnsi="Times New Roman" w:cs="Times New Roman"/>
          <w:sz w:val="24"/>
          <w:szCs w:val="24"/>
          <w:lang w:val="en-US"/>
        </w:rPr>
        <w:t xml:space="preserve">; Report of a </w:t>
      </w:r>
      <w:proofErr w:type="spellStart"/>
      <w:r w:rsidRPr="005B4528">
        <w:rPr>
          <w:rFonts w:ascii="Times New Roman" w:hAnsi="Times New Roman" w:cs="Times New Roman"/>
          <w:sz w:val="24"/>
          <w:szCs w:val="24"/>
          <w:lang w:val="en-US"/>
        </w:rPr>
        <w:t>Counsultan</w:t>
      </w:r>
      <w:proofErr w:type="spellEnd"/>
      <w:r w:rsidRPr="005B4528">
        <w:rPr>
          <w:rFonts w:ascii="Times New Roman" w:hAnsi="Times New Roman" w:cs="Times New Roman"/>
          <w:sz w:val="24"/>
          <w:szCs w:val="24"/>
          <w:lang w:val="en-US"/>
        </w:rPr>
        <w:t xml:space="preserve"> Meeting 10-11 March 2011 Kobe japan</w:t>
      </w:r>
    </w:p>
    <w:p w:rsidR="001A6750" w:rsidRPr="005B4528" w:rsidRDefault="001A6750" w:rsidP="001A6750">
      <w:pPr>
        <w:spacing w:line="240" w:lineRule="auto"/>
        <w:rPr>
          <w:rFonts w:ascii="Times New Roman" w:hAnsi="Times New Roman" w:cs="Times New Roman"/>
          <w:sz w:val="24"/>
          <w:szCs w:val="24"/>
        </w:rPr>
      </w:pPr>
    </w:p>
    <w:p w:rsidR="001A6750" w:rsidRPr="005B4528" w:rsidRDefault="001A6750" w:rsidP="001A6750">
      <w:pPr>
        <w:spacing w:line="360" w:lineRule="auto"/>
        <w:jc w:val="both"/>
        <w:rPr>
          <w:rFonts w:ascii="Times New Roman" w:hAnsi="Times New Roman" w:cs="Times New Roman"/>
          <w:sz w:val="24"/>
          <w:szCs w:val="24"/>
        </w:rPr>
      </w:pPr>
    </w:p>
    <w:p w:rsidR="001A6750" w:rsidRDefault="001A6750" w:rsidP="003F5917"/>
    <w:sectPr w:rsidR="001A67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3581"/>
    <w:multiLevelType w:val="multilevel"/>
    <w:tmpl w:val="FF12EDF4"/>
    <w:lvl w:ilvl="0">
      <w:start w:val="1"/>
      <w:numFmt w:val="decimal"/>
      <w:lvlText w:val="%1."/>
      <w:lvlJc w:val="left"/>
      <w:pPr>
        <w:ind w:left="1353" w:hanging="360"/>
      </w:pPr>
      <w:rPr>
        <w:rFonts w:ascii="Times New Roman" w:eastAsiaTheme="minorHAnsi" w:hAnsi="Times New Roman" w:cs="Times New Roman"/>
      </w:rPr>
    </w:lvl>
    <w:lvl w:ilvl="1">
      <w:start w:val="3"/>
      <w:numFmt w:val="decimal"/>
      <w:isLgl/>
      <w:lvlText w:val="%1.%2"/>
      <w:lvlJc w:val="left"/>
      <w:pPr>
        <w:ind w:left="1506" w:hanging="360"/>
      </w:pPr>
      <w:rPr>
        <w:rFonts w:hint="default"/>
      </w:rPr>
    </w:lvl>
    <w:lvl w:ilvl="2">
      <w:start w:val="1"/>
      <w:numFmt w:val="decimal"/>
      <w:isLgl/>
      <w:lvlText w:val="%1.%2.%3"/>
      <w:lvlJc w:val="left"/>
      <w:pPr>
        <w:ind w:left="2019" w:hanging="720"/>
      </w:pPr>
      <w:rPr>
        <w:rFonts w:hint="default"/>
      </w:rPr>
    </w:lvl>
    <w:lvl w:ilvl="3">
      <w:start w:val="1"/>
      <w:numFmt w:val="decimal"/>
      <w:isLgl/>
      <w:lvlText w:val="%1.%2.%3.%4"/>
      <w:lvlJc w:val="left"/>
      <w:pPr>
        <w:ind w:left="2172" w:hanging="720"/>
      </w:pPr>
      <w:rPr>
        <w:rFonts w:hint="default"/>
      </w:rPr>
    </w:lvl>
    <w:lvl w:ilvl="4">
      <w:start w:val="1"/>
      <w:numFmt w:val="decimal"/>
      <w:isLgl/>
      <w:lvlText w:val="%1.%2.%3.%4.%5"/>
      <w:lvlJc w:val="left"/>
      <w:pPr>
        <w:ind w:left="2685" w:hanging="1080"/>
      </w:pPr>
      <w:rPr>
        <w:rFonts w:hint="default"/>
      </w:rPr>
    </w:lvl>
    <w:lvl w:ilvl="5">
      <w:start w:val="1"/>
      <w:numFmt w:val="decimal"/>
      <w:isLgl/>
      <w:lvlText w:val="%1.%2.%3.%4.%5.%6"/>
      <w:lvlJc w:val="left"/>
      <w:pPr>
        <w:ind w:left="2838" w:hanging="1080"/>
      </w:pPr>
      <w:rPr>
        <w:rFonts w:hint="default"/>
      </w:rPr>
    </w:lvl>
    <w:lvl w:ilvl="6">
      <w:start w:val="1"/>
      <w:numFmt w:val="decimal"/>
      <w:isLgl/>
      <w:lvlText w:val="%1.%2.%3.%4.%5.%6.%7"/>
      <w:lvlJc w:val="left"/>
      <w:pPr>
        <w:ind w:left="3351" w:hanging="1440"/>
      </w:pPr>
      <w:rPr>
        <w:rFonts w:hint="default"/>
      </w:rPr>
    </w:lvl>
    <w:lvl w:ilvl="7">
      <w:start w:val="1"/>
      <w:numFmt w:val="decimal"/>
      <w:isLgl/>
      <w:lvlText w:val="%1.%2.%3.%4.%5.%6.%7.%8"/>
      <w:lvlJc w:val="left"/>
      <w:pPr>
        <w:ind w:left="3504" w:hanging="1440"/>
      </w:pPr>
      <w:rPr>
        <w:rFonts w:hint="default"/>
      </w:rPr>
    </w:lvl>
    <w:lvl w:ilvl="8">
      <w:start w:val="1"/>
      <w:numFmt w:val="decimal"/>
      <w:isLgl/>
      <w:lvlText w:val="%1.%2.%3.%4.%5.%6.%7.%8.%9"/>
      <w:lvlJc w:val="left"/>
      <w:pPr>
        <w:ind w:left="4017" w:hanging="1800"/>
      </w:pPr>
      <w:rPr>
        <w:rFonts w:hint="default"/>
      </w:rPr>
    </w:lvl>
  </w:abstractNum>
  <w:abstractNum w:abstractNumId="1">
    <w:nsid w:val="0F530FF2"/>
    <w:multiLevelType w:val="hybridMultilevel"/>
    <w:tmpl w:val="AF8C411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16416455"/>
    <w:multiLevelType w:val="hybridMultilevel"/>
    <w:tmpl w:val="771E4B5E"/>
    <w:lvl w:ilvl="0" w:tplc="7D50CB50">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85CC4E52">
      <w:start w:val="1"/>
      <w:numFmt w:val="decimal"/>
      <w:lvlText w:val="%3."/>
      <w:lvlJc w:val="left"/>
      <w:pPr>
        <w:ind w:left="3060" w:hanging="360"/>
      </w:pPr>
      <w:rPr>
        <w:rFonts w:hint="default"/>
      </w:rPr>
    </w:lvl>
    <w:lvl w:ilvl="3" w:tplc="CB8410A4">
      <w:start w:val="1"/>
      <w:numFmt w:val="upperLetter"/>
      <w:lvlText w:val="%4."/>
      <w:lvlJc w:val="left"/>
      <w:pPr>
        <w:ind w:left="3600" w:hanging="360"/>
      </w:pPr>
      <w:rPr>
        <w:rFonts w:hint="default"/>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78E5199"/>
    <w:multiLevelType w:val="hybridMultilevel"/>
    <w:tmpl w:val="4DEA57B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
    <w:nsid w:val="25D465CB"/>
    <w:multiLevelType w:val="hybridMultilevel"/>
    <w:tmpl w:val="C694BF1C"/>
    <w:lvl w:ilvl="0" w:tplc="0A024F7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14148FB"/>
    <w:multiLevelType w:val="hybridMultilevel"/>
    <w:tmpl w:val="F30806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2D10F57"/>
    <w:multiLevelType w:val="hybridMultilevel"/>
    <w:tmpl w:val="9FF0399C"/>
    <w:lvl w:ilvl="0" w:tplc="A658FF94">
      <w:start w:val="1"/>
      <w:numFmt w:val="lowerLetter"/>
      <w:lvlText w:val="%1."/>
      <w:lvlJc w:val="left"/>
      <w:pPr>
        <w:ind w:left="1807" w:hanging="360"/>
      </w:pPr>
      <w:rPr>
        <w:rFonts w:ascii="Times New Roman" w:eastAsiaTheme="minorHAnsi" w:hAnsi="Times New Roman" w:cs="Times New Roman" w:hint="default"/>
      </w:rPr>
    </w:lvl>
    <w:lvl w:ilvl="1" w:tplc="04210019" w:tentative="1">
      <w:start w:val="1"/>
      <w:numFmt w:val="lowerLetter"/>
      <w:lvlText w:val="%2."/>
      <w:lvlJc w:val="left"/>
      <w:pPr>
        <w:ind w:left="2527" w:hanging="360"/>
      </w:pPr>
    </w:lvl>
    <w:lvl w:ilvl="2" w:tplc="0421001B" w:tentative="1">
      <w:start w:val="1"/>
      <w:numFmt w:val="lowerRoman"/>
      <w:lvlText w:val="%3."/>
      <w:lvlJc w:val="right"/>
      <w:pPr>
        <w:ind w:left="3247" w:hanging="180"/>
      </w:pPr>
    </w:lvl>
    <w:lvl w:ilvl="3" w:tplc="0421000F" w:tentative="1">
      <w:start w:val="1"/>
      <w:numFmt w:val="decimal"/>
      <w:lvlText w:val="%4."/>
      <w:lvlJc w:val="left"/>
      <w:pPr>
        <w:ind w:left="3967" w:hanging="360"/>
      </w:pPr>
    </w:lvl>
    <w:lvl w:ilvl="4" w:tplc="04210019" w:tentative="1">
      <w:start w:val="1"/>
      <w:numFmt w:val="lowerLetter"/>
      <w:lvlText w:val="%5."/>
      <w:lvlJc w:val="left"/>
      <w:pPr>
        <w:ind w:left="4687" w:hanging="360"/>
      </w:pPr>
    </w:lvl>
    <w:lvl w:ilvl="5" w:tplc="0421001B" w:tentative="1">
      <w:start w:val="1"/>
      <w:numFmt w:val="lowerRoman"/>
      <w:lvlText w:val="%6."/>
      <w:lvlJc w:val="right"/>
      <w:pPr>
        <w:ind w:left="5407" w:hanging="180"/>
      </w:pPr>
    </w:lvl>
    <w:lvl w:ilvl="6" w:tplc="0421000F" w:tentative="1">
      <w:start w:val="1"/>
      <w:numFmt w:val="decimal"/>
      <w:lvlText w:val="%7."/>
      <w:lvlJc w:val="left"/>
      <w:pPr>
        <w:ind w:left="6127" w:hanging="360"/>
      </w:pPr>
    </w:lvl>
    <w:lvl w:ilvl="7" w:tplc="04210019" w:tentative="1">
      <w:start w:val="1"/>
      <w:numFmt w:val="lowerLetter"/>
      <w:lvlText w:val="%8."/>
      <w:lvlJc w:val="left"/>
      <w:pPr>
        <w:ind w:left="6847" w:hanging="360"/>
      </w:pPr>
    </w:lvl>
    <w:lvl w:ilvl="8" w:tplc="0421001B" w:tentative="1">
      <w:start w:val="1"/>
      <w:numFmt w:val="lowerRoman"/>
      <w:lvlText w:val="%9."/>
      <w:lvlJc w:val="right"/>
      <w:pPr>
        <w:ind w:left="7567" w:hanging="180"/>
      </w:pPr>
    </w:lvl>
  </w:abstractNum>
  <w:abstractNum w:abstractNumId="7">
    <w:nsid w:val="4FB92662"/>
    <w:multiLevelType w:val="multilevel"/>
    <w:tmpl w:val="5D9C9870"/>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nsid w:val="56CF0FB5"/>
    <w:multiLevelType w:val="hybridMultilevel"/>
    <w:tmpl w:val="501EE2F0"/>
    <w:lvl w:ilvl="0" w:tplc="3B6E7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042191B"/>
    <w:multiLevelType w:val="hybridMultilevel"/>
    <w:tmpl w:val="92F2C934"/>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62B0331F"/>
    <w:multiLevelType w:val="hybridMultilevel"/>
    <w:tmpl w:val="C100AB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42D62BD"/>
    <w:multiLevelType w:val="hybridMultilevel"/>
    <w:tmpl w:val="5EE4B5A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6B4A3DCA"/>
    <w:multiLevelType w:val="hybridMultilevel"/>
    <w:tmpl w:val="CB367084"/>
    <w:lvl w:ilvl="0" w:tplc="ADF65C9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6ED40DA9"/>
    <w:multiLevelType w:val="hybridMultilevel"/>
    <w:tmpl w:val="DB0AADC2"/>
    <w:lvl w:ilvl="0" w:tplc="8D00A0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7"/>
  </w:num>
  <w:num w:numId="3">
    <w:abstractNumId w:val="10"/>
  </w:num>
  <w:num w:numId="4">
    <w:abstractNumId w:val="8"/>
  </w:num>
  <w:num w:numId="5">
    <w:abstractNumId w:val="13"/>
  </w:num>
  <w:num w:numId="6">
    <w:abstractNumId w:val="9"/>
  </w:num>
  <w:num w:numId="7">
    <w:abstractNumId w:val="6"/>
  </w:num>
  <w:num w:numId="8">
    <w:abstractNumId w:val="0"/>
  </w:num>
  <w:num w:numId="9">
    <w:abstractNumId w:val="2"/>
  </w:num>
  <w:num w:numId="10">
    <w:abstractNumId w:val="4"/>
  </w:num>
  <w:num w:numId="11">
    <w:abstractNumId w:val="11"/>
  </w:num>
  <w:num w:numId="12">
    <w:abstractNumId w:val="1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57F"/>
    <w:rsid w:val="00044443"/>
    <w:rsid w:val="000C0338"/>
    <w:rsid w:val="000C2955"/>
    <w:rsid w:val="00183AB3"/>
    <w:rsid w:val="001A6750"/>
    <w:rsid w:val="001C657F"/>
    <w:rsid w:val="001F21FD"/>
    <w:rsid w:val="002408BA"/>
    <w:rsid w:val="003403E8"/>
    <w:rsid w:val="003F5917"/>
    <w:rsid w:val="00585ED0"/>
    <w:rsid w:val="00601B4E"/>
    <w:rsid w:val="00651C13"/>
    <w:rsid w:val="00935D14"/>
    <w:rsid w:val="009E4708"/>
    <w:rsid w:val="00AE6FF1"/>
    <w:rsid w:val="00D4685C"/>
    <w:rsid w:val="00F5700E"/>
    <w:rsid w:val="00FB153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9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5917"/>
    <w:pPr>
      <w:ind w:left="720"/>
      <w:contextualSpacing/>
    </w:pPr>
    <w:rPr>
      <w:rFonts w:ascii="Calibri" w:eastAsia="Calibri" w:hAnsi="Calibri" w:cs="Times New Roman"/>
      <w:lang w:val="en-US"/>
    </w:rPr>
  </w:style>
  <w:style w:type="character" w:styleId="Hyperlink">
    <w:name w:val="Hyperlink"/>
    <w:basedOn w:val="DefaultParagraphFont"/>
    <w:uiPriority w:val="99"/>
    <w:unhideWhenUsed/>
    <w:rsid w:val="003F5917"/>
    <w:rPr>
      <w:color w:val="0000FF" w:themeColor="hyperlink"/>
      <w:u w:val="single"/>
    </w:rPr>
  </w:style>
  <w:style w:type="table" w:styleId="TableGrid">
    <w:name w:val="Table Grid"/>
    <w:basedOn w:val="TableNormal"/>
    <w:uiPriority w:val="59"/>
    <w:rsid w:val="009E470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9E4708"/>
    <w:rPr>
      <w:rFonts w:ascii="Calibri" w:eastAsia="Calibri" w:hAnsi="Calibri" w:cs="Times New Roman"/>
      <w:lang w:val="en-US"/>
    </w:rPr>
  </w:style>
  <w:style w:type="paragraph" w:styleId="BalloonText">
    <w:name w:val="Balloon Text"/>
    <w:basedOn w:val="Normal"/>
    <w:link w:val="BalloonTextChar"/>
    <w:uiPriority w:val="99"/>
    <w:semiHidden/>
    <w:unhideWhenUsed/>
    <w:rsid w:val="009E4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708"/>
    <w:rPr>
      <w:rFonts w:ascii="Tahoma" w:hAnsi="Tahoma" w:cs="Tahoma"/>
      <w:sz w:val="16"/>
      <w:szCs w:val="16"/>
    </w:rPr>
  </w:style>
  <w:style w:type="paragraph" w:customStyle="1" w:styleId="default">
    <w:name w:val="default"/>
    <w:basedOn w:val="Normal"/>
    <w:rsid w:val="001A67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651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651C13"/>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9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5917"/>
    <w:pPr>
      <w:ind w:left="720"/>
      <w:contextualSpacing/>
    </w:pPr>
    <w:rPr>
      <w:rFonts w:ascii="Calibri" w:eastAsia="Calibri" w:hAnsi="Calibri" w:cs="Times New Roman"/>
      <w:lang w:val="en-US"/>
    </w:rPr>
  </w:style>
  <w:style w:type="character" w:styleId="Hyperlink">
    <w:name w:val="Hyperlink"/>
    <w:basedOn w:val="DefaultParagraphFont"/>
    <w:uiPriority w:val="99"/>
    <w:unhideWhenUsed/>
    <w:rsid w:val="003F5917"/>
    <w:rPr>
      <w:color w:val="0000FF" w:themeColor="hyperlink"/>
      <w:u w:val="single"/>
    </w:rPr>
  </w:style>
  <w:style w:type="table" w:styleId="TableGrid">
    <w:name w:val="Table Grid"/>
    <w:basedOn w:val="TableNormal"/>
    <w:uiPriority w:val="59"/>
    <w:rsid w:val="009E470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9E4708"/>
    <w:rPr>
      <w:rFonts w:ascii="Calibri" w:eastAsia="Calibri" w:hAnsi="Calibri" w:cs="Times New Roman"/>
      <w:lang w:val="en-US"/>
    </w:rPr>
  </w:style>
  <w:style w:type="paragraph" w:styleId="BalloonText">
    <w:name w:val="Balloon Text"/>
    <w:basedOn w:val="Normal"/>
    <w:link w:val="BalloonTextChar"/>
    <w:uiPriority w:val="99"/>
    <w:semiHidden/>
    <w:unhideWhenUsed/>
    <w:rsid w:val="009E4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708"/>
    <w:rPr>
      <w:rFonts w:ascii="Tahoma" w:hAnsi="Tahoma" w:cs="Tahoma"/>
      <w:sz w:val="16"/>
      <w:szCs w:val="16"/>
    </w:rPr>
  </w:style>
  <w:style w:type="paragraph" w:customStyle="1" w:styleId="default">
    <w:name w:val="default"/>
    <w:basedOn w:val="Normal"/>
    <w:rsid w:val="001A67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651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651C13"/>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a:pPr>
            <a:r>
              <a:rPr lang="en-US" sz="1200">
                <a:latin typeface="Arial Narrow" pitchFamily="34" charset="0"/>
              </a:rPr>
              <a:t>TINGKAT DAYA TERIMA FISH CRACKERS SNACK FOOD</a:t>
            </a:r>
          </a:p>
        </c:rich>
      </c:tx>
      <c:overlay val="0"/>
    </c:title>
    <c:autoTitleDeleted val="0"/>
    <c:plotArea>
      <c:layout>
        <c:manualLayout>
          <c:layoutTarget val="inner"/>
          <c:xMode val="edge"/>
          <c:yMode val="edge"/>
          <c:x val="4.4549631073367672E-2"/>
          <c:y val="0.10082502583104716"/>
          <c:w val="0.93874425727411948"/>
          <c:h val="0.6998929703922756"/>
        </c:manualLayout>
      </c:layout>
      <c:barChart>
        <c:barDir val="col"/>
        <c:grouping val="clustered"/>
        <c:varyColors val="0"/>
        <c:ser>
          <c:idx val="0"/>
          <c:order val="0"/>
          <c:tx>
            <c:strRef>
              <c:f>Sheet1!$B$1</c:f>
              <c:strCache>
                <c:ptCount val="1"/>
                <c:pt idx="0">
                  <c:v>TK</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ASUPAN </c:v>
                </c:pt>
              </c:strCache>
            </c:strRef>
          </c:cat>
          <c:val>
            <c:numRef>
              <c:f>Sheet1!$B$2</c:f>
              <c:numCache>
                <c:formatCode>General</c:formatCode>
                <c:ptCount val="1"/>
                <c:pt idx="0">
                  <c:v>86</c:v>
                </c:pt>
              </c:numCache>
            </c:numRef>
          </c:val>
          <c:extLst xmlns:c16r2="http://schemas.microsoft.com/office/drawing/2015/06/chart">
            <c:ext xmlns:c16="http://schemas.microsoft.com/office/drawing/2014/chart" uri="{C3380CC4-5D6E-409C-BE32-E72D297353CC}">
              <c16:uniqueId val="{00000000-231A-4C0C-98BB-A9427B23B4D2}"/>
            </c:ext>
          </c:extLst>
        </c:ser>
        <c:ser>
          <c:idx val="1"/>
          <c:order val="1"/>
          <c:tx>
            <c:strRef>
              <c:f>Sheet1!$C$1</c:f>
              <c:strCache>
                <c:ptCount val="1"/>
                <c:pt idx="0">
                  <c:v>SD</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ASUPAN </c:v>
                </c:pt>
              </c:strCache>
            </c:strRef>
          </c:cat>
          <c:val>
            <c:numRef>
              <c:f>Sheet1!$C$2</c:f>
              <c:numCache>
                <c:formatCode>General</c:formatCode>
                <c:ptCount val="1"/>
                <c:pt idx="0">
                  <c:v>76</c:v>
                </c:pt>
              </c:numCache>
            </c:numRef>
          </c:val>
          <c:extLst xmlns:c16r2="http://schemas.microsoft.com/office/drawing/2015/06/chart">
            <c:ext xmlns:c16="http://schemas.microsoft.com/office/drawing/2014/chart" uri="{C3380CC4-5D6E-409C-BE32-E72D297353CC}">
              <c16:uniqueId val="{00000001-231A-4C0C-98BB-A9427B23B4D2}"/>
            </c:ext>
          </c:extLst>
        </c:ser>
        <c:ser>
          <c:idx val="2"/>
          <c:order val="2"/>
          <c:tx>
            <c:strRef>
              <c:f>Sheet1!$D$1</c:f>
              <c:strCache>
                <c:ptCount val="1"/>
                <c:pt idx="0">
                  <c:v>SMP</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ASUPAN </c:v>
                </c:pt>
              </c:strCache>
            </c:strRef>
          </c:cat>
          <c:val>
            <c:numRef>
              <c:f>Sheet1!$D$2</c:f>
              <c:numCache>
                <c:formatCode>General</c:formatCode>
                <c:ptCount val="1"/>
                <c:pt idx="0">
                  <c:v>84</c:v>
                </c:pt>
              </c:numCache>
            </c:numRef>
          </c:val>
          <c:extLst xmlns:c16r2="http://schemas.microsoft.com/office/drawing/2015/06/chart">
            <c:ext xmlns:c16="http://schemas.microsoft.com/office/drawing/2014/chart" uri="{C3380CC4-5D6E-409C-BE32-E72D297353CC}">
              <c16:uniqueId val="{00000002-231A-4C0C-98BB-A9427B23B4D2}"/>
            </c:ext>
          </c:extLst>
        </c:ser>
        <c:dLbls>
          <c:showLegendKey val="0"/>
          <c:showVal val="1"/>
          <c:showCatName val="0"/>
          <c:showSerName val="0"/>
          <c:showPercent val="0"/>
          <c:showBubbleSize val="0"/>
        </c:dLbls>
        <c:gapWidth val="150"/>
        <c:overlap val="-25"/>
        <c:axId val="134066560"/>
        <c:axId val="134068096"/>
      </c:barChart>
      <c:catAx>
        <c:axId val="134066560"/>
        <c:scaling>
          <c:orientation val="minMax"/>
        </c:scaling>
        <c:delete val="0"/>
        <c:axPos val="b"/>
        <c:numFmt formatCode="General" sourceLinked="0"/>
        <c:majorTickMark val="none"/>
        <c:minorTickMark val="none"/>
        <c:tickLblPos val="nextTo"/>
        <c:crossAx val="134068096"/>
        <c:crosses val="autoZero"/>
        <c:auto val="1"/>
        <c:lblAlgn val="ctr"/>
        <c:lblOffset val="100"/>
        <c:noMultiLvlLbl val="0"/>
      </c:catAx>
      <c:valAx>
        <c:axId val="134068096"/>
        <c:scaling>
          <c:orientation val="minMax"/>
        </c:scaling>
        <c:delete val="1"/>
        <c:axPos val="l"/>
        <c:numFmt formatCode="General" sourceLinked="1"/>
        <c:majorTickMark val="none"/>
        <c:minorTickMark val="none"/>
        <c:tickLblPos val="nextTo"/>
        <c:crossAx val="134066560"/>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3001</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2020-05-14T02:30:00Z</dcterms:created>
  <dcterms:modified xsi:type="dcterms:W3CDTF">2020-05-14T02:30:00Z</dcterms:modified>
</cp:coreProperties>
</file>