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9C" w:rsidRDefault="00244D81" w:rsidP="00244D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812">
        <w:rPr>
          <w:rFonts w:ascii="Times New Roman" w:hAnsi="Times New Roman" w:cs="Times New Roman"/>
        </w:rPr>
        <w:t xml:space="preserve">PENGARUH   PENDIDIKAN   KESEHATAN   TERHADAP PENGETAHUAN REMAJA TENTANG PENCEGAHAN </w:t>
      </w:r>
      <w:r w:rsidRPr="00B61812">
        <w:rPr>
          <w:rFonts w:ascii="Times New Roman" w:hAnsi="Times New Roman" w:cs="Times New Roman"/>
          <w:i/>
        </w:rPr>
        <w:t>HIV/AIDS</w:t>
      </w:r>
      <w:r w:rsidRPr="00B61812">
        <w:rPr>
          <w:rFonts w:ascii="Times New Roman" w:hAnsi="Times New Roman" w:cs="Times New Roman"/>
        </w:rPr>
        <w:t xml:space="preserve"> DI SMK KOMPUTER </w:t>
      </w:r>
    </w:p>
    <w:p w:rsidR="00244D81" w:rsidRPr="00B61812" w:rsidRDefault="00244D81" w:rsidP="00244D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812">
        <w:rPr>
          <w:rFonts w:ascii="Times New Roman" w:hAnsi="Times New Roman" w:cs="Times New Roman"/>
        </w:rPr>
        <w:t>MUTIARA  ILMU MAKASSAR</w:t>
      </w:r>
    </w:p>
    <w:p w:rsidR="00C02A7E" w:rsidRPr="00B61812" w:rsidRDefault="00C02A7E" w:rsidP="00244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2EE" w:rsidRPr="00BA2ACF" w:rsidRDefault="004952EE" w:rsidP="004952EE">
      <w:pPr>
        <w:spacing w:after="0" w:line="240" w:lineRule="auto"/>
        <w:jc w:val="center"/>
        <w:rPr>
          <w:rFonts w:ascii="Times New Roman" w:hAnsi="Times New Roman"/>
          <w:vertAlign w:val="superscript"/>
          <w:lang w:val="en-GB"/>
        </w:rPr>
      </w:pPr>
      <w:proofErr w:type="spellStart"/>
      <w:r w:rsidRPr="00BA2ACF">
        <w:rPr>
          <w:rFonts w:ascii="Times New Roman" w:hAnsi="Times New Roman"/>
          <w:b/>
          <w:bCs/>
          <w:lang w:val="en-GB"/>
        </w:rPr>
        <w:t>Djuhadiah</w:t>
      </w:r>
      <w:proofErr w:type="spellEnd"/>
      <w:r w:rsidRPr="00BA2ACF">
        <w:rPr>
          <w:rFonts w:ascii="Times New Roman" w:hAnsi="Times New Roman"/>
          <w:b/>
          <w:bCs/>
          <w:lang w:val="en-GB"/>
        </w:rPr>
        <w:t xml:space="preserve"> Saadong</w:t>
      </w:r>
      <w:r w:rsidR="0080449C" w:rsidRPr="00C549C5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1]</w:t>
      </w:r>
      <w:r w:rsidRPr="00BA2ACF">
        <w:rPr>
          <w:rFonts w:ascii="Times New Roman" w:hAnsi="Times New Roman"/>
          <w:b/>
          <w:bCs/>
          <w:lang w:val="en-GB"/>
        </w:rPr>
        <w:t xml:space="preserve">, </w:t>
      </w:r>
      <w:r w:rsidR="0080449C">
        <w:rPr>
          <w:rFonts w:ascii="Times New Roman" w:hAnsi="Times New Roman"/>
          <w:b/>
          <w:bCs/>
          <w:sz w:val="20"/>
          <w:szCs w:val="20"/>
          <w:lang w:val="en-GB"/>
        </w:rPr>
        <w:t>Subriah</w:t>
      </w:r>
      <w:r w:rsidR="0080449C" w:rsidRPr="00C549C5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2]</w:t>
      </w:r>
      <w:r w:rsidR="00CA3C77">
        <w:rPr>
          <w:rFonts w:ascii="Times New Roman" w:hAnsi="Times New Roman"/>
          <w:b/>
          <w:bCs/>
          <w:lang w:val="en-GB"/>
        </w:rPr>
        <w:t xml:space="preserve">, </w:t>
      </w:r>
      <w:proofErr w:type="spellStart"/>
      <w:r w:rsidR="00CA3C77">
        <w:rPr>
          <w:rFonts w:ascii="Times New Roman" w:hAnsi="Times New Roman"/>
          <w:b/>
          <w:bCs/>
          <w:lang w:val="en-GB"/>
        </w:rPr>
        <w:t>S</w:t>
      </w:r>
      <w:r w:rsidR="0080449C">
        <w:rPr>
          <w:rFonts w:ascii="Times New Roman" w:hAnsi="Times New Roman"/>
          <w:b/>
          <w:bCs/>
          <w:lang w:val="en-GB"/>
        </w:rPr>
        <w:t>y</w:t>
      </w:r>
      <w:r w:rsidR="00CA3C77">
        <w:rPr>
          <w:rFonts w:ascii="Times New Roman" w:hAnsi="Times New Roman"/>
          <w:b/>
          <w:bCs/>
          <w:lang w:val="en-GB"/>
        </w:rPr>
        <w:t>arah</w:t>
      </w:r>
      <w:proofErr w:type="spellEnd"/>
      <w:r w:rsidR="00CA3C77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="00CA3C77">
        <w:rPr>
          <w:rFonts w:ascii="Times New Roman" w:hAnsi="Times New Roman"/>
          <w:b/>
          <w:bCs/>
          <w:lang w:val="en-GB"/>
        </w:rPr>
        <w:t>Wahyuni</w:t>
      </w:r>
      <w:proofErr w:type="spellEnd"/>
      <w:r w:rsidR="0080449C">
        <w:rPr>
          <w:rFonts w:ascii="Times New Roman" w:hAnsi="Times New Roman"/>
          <w:b/>
          <w:bCs/>
          <w:lang w:val="en-GB"/>
        </w:rPr>
        <w:t xml:space="preserve"> Syamsir</w:t>
      </w:r>
      <w:r w:rsidR="0080449C" w:rsidRPr="00C549C5">
        <w:rPr>
          <w:rFonts w:ascii="Times New Roman" w:hAnsi="Times New Roman"/>
          <w:b/>
          <w:bCs/>
          <w:sz w:val="20"/>
          <w:szCs w:val="20"/>
          <w:vertAlign w:val="superscript"/>
          <w:lang w:val="en-GB"/>
        </w:rPr>
        <w:t>3</w:t>
      </w:r>
      <w:r w:rsidR="0080449C" w:rsidRPr="00C549C5">
        <w:rPr>
          <w:rFonts w:ascii="Times New Roman" w:hAnsi="Times New Roman"/>
          <w:sz w:val="20"/>
          <w:szCs w:val="20"/>
          <w:vertAlign w:val="superscript"/>
          <w:lang w:val="en-GB"/>
        </w:rPr>
        <w:t>]</w:t>
      </w:r>
    </w:p>
    <w:p w:rsidR="004952EE" w:rsidRDefault="004952EE" w:rsidP="004952EE">
      <w:pPr>
        <w:spacing w:after="0" w:line="240" w:lineRule="auto"/>
        <w:jc w:val="center"/>
        <w:rPr>
          <w:rFonts w:ascii="Times New Roman" w:hAnsi="Times New Roman"/>
          <w:lang w:val="en-GB"/>
        </w:rPr>
      </w:pPr>
      <w:bookmarkStart w:id="0" w:name="_Hlk528676766"/>
      <w:proofErr w:type="spellStart"/>
      <w:r w:rsidRPr="00BA2ACF">
        <w:rPr>
          <w:rFonts w:ascii="Times New Roman" w:hAnsi="Times New Roman"/>
          <w:lang w:val="en-GB"/>
        </w:rPr>
        <w:t>Jurusan</w:t>
      </w:r>
      <w:proofErr w:type="spellEnd"/>
      <w:r w:rsidRPr="00BA2ACF">
        <w:rPr>
          <w:rFonts w:ascii="Times New Roman" w:hAnsi="Times New Roman"/>
          <w:lang w:val="en-GB"/>
        </w:rPr>
        <w:t xml:space="preserve"> </w:t>
      </w:r>
      <w:proofErr w:type="spellStart"/>
      <w:r w:rsidRPr="00BA2ACF">
        <w:rPr>
          <w:rFonts w:ascii="Times New Roman" w:hAnsi="Times New Roman"/>
          <w:lang w:val="en-GB"/>
        </w:rPr>
        <w:t>Kebidanan</w:t>
      </w:r>
      <w:proofErr w:type="spellEnd"/>
      <w:r w:rsidRPr="00BA2ACF">
        <w:rPr>
          <w:rFonts w:ascii="Times New Roman" w:hAnsi="Times New Roman"/>
          <w:lang w:val="en-GB"/>
        </w:rPr>
        <w:t xml:space="preserve"> </w:t>
      </w:r>
      <w:proofErr w:type="spellStart"/>
      <w:r w:rsidRPr="00BA2ACF">
        <w:rPr>
          <w:rFonts w:ascii="Times New Roman" w:hAnsi="Times New Roman"/>
          <w:lang w:val="en-GB"/>
        </w:rPr>
        <w:t>Poltekkes</w:t>
      </w:r>
      <w:proofErr w:type="spellEnd"/>
      <w:r w:rsidRPr="00BA2ACF">
        <w:rPr>
          <w:rFonts w:ascii="Times New Roman" w:hAnsi="Times New Roman"/>
          <w:lang w:val="en-GB"/>
        </w:rPr>
        <w:t xml:space="preserve"> </w:t>
      </w:r>
      <w:proofErr w:type="spellStart"/>
      <w:r w:rsidRPr="00BA2ACF">
        <w:rPr>
          <w:rFonts w:ascii="Times New Roman" w:hAnsi="Times New Roman"/>
          <w:lang w:val="en-GB"/>
        </w:rPr>
        <w:t>Kemenkes</w:t>
      </w:r>
      <w:proofErr w:type="spellEnd"/>
      <w:r w:rsidRPr="00BA2ACF">
        <w:rPr>
          <w:rFonts w:ascii="Times New Roman" w:hAnsi="Times New Roman"/>
          <w:lang w:val="en-GB"/>
        </w:rPr>
        <w:t xml:space="preserve"> Makassar</w:t>
      </w:r>
    </w:p>
    <w:bookmarkEnd w:id="0"/>
    <w:p w:rsidR="0080449C" w:rsidRDefault="0080449C" w:rsidP="0080449C">
      <w:pPr>
        <w:spacing w:after="0" w:line="240" w:lineRule="auto"/>
        <w:jc w:val="center"/>
        <w:rPr>
          <w:rFonts w:ascii="Times New Roman" w:hAnsi="Times New Roman"/>
          <w:lang w:val="en-GB"/>
        </w:rPr>
      </w:pPr>
      <w:proofErr w:type="spellStart"/>
      <w:r w:rsidRPr="00BA2ACF">
        <w:rPr>
          <w:rFonts w:ascii="Times New Roman" w:hAnsi="Times New Roman"/>
          <w:lang w:val="en-GB"/>
        </w:rPr>
        <w:t>Jurusan</w:t>
      </w:r>
      <w:proofErr w:type="spellEnd"/>
      <w:r w:rsidRPr="00BA2ACF">
        <w:rPr>
          <w:rFonts w:ascii="Times New Roman" w:hAnsi="Times New Roman"/>
          <w:lang w:val="en-GB"/>
        </w:rPr>
        <w:t xml:space="preserve"> </w:t>
      </w:r>
      <w:proofErr w:type="spellStart"/>
      <w:r w:rsidRPr="00BA2ACF">
        <w:rPr>
          <w:rFonts w:ascii="Times New Roman" w:hAnsi="Times New Roman"/>
          <w:lang w:val="en-GB"/>
        </w:rPr>
        <w:t>Kebidanan</w:t>
      </w:r>
      <w:proofErr w:type="spellEnd"/>
      <w:r w:rsidRPr="00BA2ACF">
        <w:rPr>
          <w:rFonts w:ascii="Times New Roman" w:hAnsi="Times New Roman"/>
          <w:lang w:val="en-GB"/>
        </w:rPr>
        <w:t xml:space="preserve"> </w:t>
      </w:r>
      <w:proofErr w:type="spellStart"/>
      <w:r w:rsidRPr="00BA2ACF">
        <w:rPr>
          <w:rFonts w:ascii="Times New Roman" w:hAnsi="Times New Roman"/>
          <w:lang w:val="en-GB"/>
        </w:rPr>
        <w:t>Poltekkes</w:t>
      </w:r>
      <w:proofErr w:type="spellEnd"/>
      <w:r w:rsidRPr="00BA2ACF">
        <w:rPr>
          <w:rFonts w:ascii="Times New Roman" w:hAnsi="Times New Roman"/>
          <w:lang w:val="en-GB"/>
        </w:rPr>
        <w:t xml:space="preserve"> </w:t>
      </w:r>
      <w:proofErr w:type="spellStart"/>
      <w:r w:rsidRPr="00BA2ACF">
        <w:rPr>
          <w:rFonts w:ascii="Times New Roman" w:hAnsi="Times New Roman"/>
          <w:lang w:val="en-GB"/>
        </w:rPr>
        <w:t>Kemenkes</w:t>
      </w:r>
      <w:proofErr w:type="spellEnd"/>
      <w:r w:rsidRPr="00BA2ACF">
        <w:rPr>
          <w:rFonts w:ascii="Times New Roman" w:hAnsi="Times New Roman"/>
          <w:lang w:val="en-GB"/>
        </w:rPr>
        <w:t xml:space="preserve"> Makassar</w:t>
      </w:r>
    </w:p>
    <w:p w:rsidR="0080449C" w:rsidRPr="00BA2ACF" w:rsidRDefault="0080449C" w:rsidP="004952EE">
      <w:pPr>
        <w:spacing w:after="0" w:line="240" w:lineRule="auto"/>
        <w:jc w:val="center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Akademi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Keperawatan</w:t>
      </w:r>
      <w:proofErr w:type="spellEnd"/>
      <w:r>
        <w:rPr>
          <w:rFonts w:ascii="Times New Roman" w:hAnsi="Times New Roman"/>
          <w:lang w:val="en-GB"/>
        </w:rPr>
        <w:t xml:space="preserve"> Makassar</w:t>
      </w:r>
    </w:p>
    <w:p w:rsidR="00244D81" w:rsidRPr="00B61812" w:rsidRDefault="00244D81" w:rsidP="00244D81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80449C" w:rsidRDefault="0080449C" w:rsidP="008044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246A2" w:rsidRPr="00B61812" w:rsidRDefault="00244D81" w:rsidP="00A246A2">
      <w:pPr>
        <w:spacing w:after="0"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61812">
        <w:rPr>
          <w:rFonts w:ascii="Times New Roman" w:hAnsi="Times New Roman" w:cs="Times New Roman"/>
          <w:b/>
          <w:bCs/>
          <w:lang w:val="en-US"/>
        </w:rPr>
        <w:t>ABSTRAK</w:t>
      </w:r>
    </w:p>
    <w:p w:rsidR="00B61812" w:rsidRPr="00835492" w:rsidRDefault="00B61812" w:rsidP="00B61812">
      <w:pPr>
        <w:spacing w:line="240" w:lineRule="auto"/>
        <w:jc w:val="both"/>
        <w:rPr>
          <w:rStyle w:val="A6"/>
          <w:rFonts w:ascii="Times New Roman" w:hAnsi="Times New Roman" w:cs="Times New Roman"/>
          <w:sz w:val="22"/>
          <w:szCs w:val="22"/>
          <w:lang w:val="en-US"/>
        </w:rPr>
      </w:pP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Indonesia merupakan negara dengan angka kejadian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HIV/AIDS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yang cukup tinggi. Pada tahun 2015,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sebanyak 30.935 kasus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 7.185 kasus. Sedangkan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pada usia remaja sebanyak 1.458 kasus, dan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sebanyak 218 kasus.   tahun 2016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sebanyak</w:t>
      </w:r>
      <w:r w:rsidRPr="00B61812">
        <w:rPr>
          <w:rStyle w:val="A6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41.250 kasus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7.491 kasus.  Sedangkan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pada usia remaja sebanyak 1.916 kasus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sebanyak 220 kasus. maka dapat dikatakan adanya peningkatan kasus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sebesar 33% dan kasus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sebesar 4%. Sedangkan kasus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pada remaja mengalami peningkatan sebesar 31%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sebesar 1%</w:t>
      </w:r>
      <w:r w:rsidR="00835492">
        <w:rPr>
          <w:rStyle w:val="A6"/>
          <w:rFonts w:ascii="Times New Roman" w:hAnsi="Times New Roman" w:cs="Times New Roman"/>
          <w:sz w:val="22"/>
          <w:szCs w:val="22"/>
          <w:lang w:val="en-US"/>
        </w:rPr>
        <w:t>.</w:t>
      </w:r>
    </w:p>
    <w:p w:rsidR="00B61812" w:rsidRPr="00B61812" w:rsidRDefault="00B61812" w:rsidP="00B61812">
      <w:pPr>
        <w:pStyle w:val="Default"/>
        <w:jc w:val="both"/>
        <w:rPr>
          <w:sz w:val="22"/>
          <w:szCs w:val="22"/>
        </w:rPr>
      </w:pPr>
      <w:bookmarkStart w:id="1" w:name="_Hlk524527475"/>
      <w:proofErr w:type="spellStart"/>
      <w:r w:rsidRPr="00B61812">
        <w:rPr>
          <w:sz w:val="22"/>
          <w:szCs w:val="22"/>
        </w:rPr>
        <w:t>Penelitian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ini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adalah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jenis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Kuantitatif</w:t>
      </w:r>
      <w:proofErr w:type="spellEnd"/>
      <w:r w:rsidRPr="00B61812">
        <w:rPr>
          <w:sz w:val="22"/>
          <w:szCs w:val="22"/>
        </w:rPr>
        <w:t xml:space="preserve">, </w:t>
      </w:r>
      <w:proofErr w:type="spellStart"/>
      <w:r w:rsidRPr="00B61812">
        <w:rPr>
          <w:sz w:val="22"/>
          <w:szCs w:val="22"/>
        </w:rPr>
        <w:t>menggunakan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proofErr w:type="gramStart"/>
      <w:r w:rsidRPr="00B61812">
        <w:rPr>
          <w:sz w:val="22"/>
          <w:szCs w:val="22"/>
        </w:rPr>
        <w:t>rancangan</w:t>
      </w:r>
      <w:proofErr w:type="spellEnd"/>
      <w:r w:rsidRPr="00B61812">
        <w:rPr>
          <w:sz w:val="22"/>
          <w:szCs w:val="22"/>
        </w:rPr>
        <w:t xml:space="preserve">  </w:t>
      </w:r>
      <w:proofErr w:type="spellStart"/>
      <w:r w:rsidRPr="00B61812">
        <w:rPr>
          <w:sz w:val="22"/>
          <w:szCs w:val="22"/>
        </w:rPr>
        <w:t>Pra</w:t>
      </w:r>
      <w:proofErr w:type="spellEnd"/>
      <w:proofErr w:type="gram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eksperimen</w:t>
      </w:r>
      <w:proofErr w:type="spellEnd"/>
      <w:r w:rsidRPr="00B61812">
        <w:rPr>
          <w:sz w:val="22"/>
          <w:szCs w:val="22"/>
        </w:rPr>
        <w:t xml:space="preserve"> </w:t>
      </w:r>
      <w:r w:rsidRPr="00B61812">
        <w:rPr>
          <w:i/>
          <w:sz w:val="22"/>
          <w:szCs w:val="22"/>
        </w:rPr>
        <w:t xml:space="preserve">one group pretest posttest design </w:t>
      </w:r>
      <w:proofErr w:type="spellStart"/>
      <w:r w:rsidRPr="00B61812">
        <w:rPr>
          <w:sz w:val="22"/>
          <w:szCs w:val="22"/>
        </w:rPr>
        <w:t>rancangan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menggunakan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satu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kelompok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subjek</w:t>
      </w:r>
      <w:proofErr w:type="spellEnd"/>
      <w:r w:rsidRPr="00B61812">
        <w:rPr>
          <w:sz w:val="22"/>
          <w:szCs w:val="22"/>
        </w:rPr>
        <w:t xml:space="preserve">, </w:t>
      </w:r>
      <w:proofErr w:type="spellStart"/>
      <w:r w:rsidRPr="00B61812">
        <w:rPr>
          <w:sz w:val="22"/>
          <w:szCs w:val="22"/>
        </w:rPr>
        <w:t>pengukuran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dilakukan</w:t>
      </w:r>
      <w:proofErr w:type="spellEnd"/>
      <w:r w:rsidRPr="00B61812">
        <w:rPr>
          <w:sz w:val="22"/>
          <w:szCs w:val="22"/>
        </w:rPr>
        <w:t xml:space="preserve">  </w:t>
      </w:r>
      <w:proofErr w:type="spellStart"/>
      <w:r w:rsidRPr="00B61812">
        <w:rPr>
          <w:sz w:val="22"/>
          <w:szCs w:val="22"/>
        </w:rPr>
        <w:t>sebelum</w:t>
      </w:r>
      <w:proofErr w:type="spellEnd"/>
      <w:r w:rsidRPr="00B61812">
        <w:rPr>
          <w:sz w:val="22"/>
          <w:szCs w:val="22"/>
        </w:rPr>
        <w:t xml:space="preserve"> dan </w:t>
      </w:r>
      <w:proofErr w:type="spellStart"/>
      <w:r w:rsidRPr="00B61812">
        <w:rPr>
          <w:sz w:val="22"/>
          <w:szCs w:val="22"/>
        </w:rPr>
        <w:t>setelah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perlakuan</w:t>
      </w:r>
      <w:proofErr w:type="spellEnd"/>
      <w:r w:rsidR="00835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Penelitian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ini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dilaksanakan</w:t>
      </w:r>
      <w:proofErr w:type="spellEnd"/>
      <w:r w:rsidRPr="00B61812">
        <w:rPr>
          <w:sz w:val="22"/>
          <w:szCs w:val="22"/>
        </w:rPr>
        <w:t xml:space="preserve"> di SMK </w:t>
      </w:r>
      <w:proofErr w:type="spellStart"/>
      <w:r w:rsidRPr="00B61812">
        <w:rPr>
          <w:sz w:val="22"/>
          <w:szCs w:val="22"/>
        </w:rPr>
        <w:t>Komputer</w:t>
      </w:r>
      <w:proofErr w:type="spellEnd"/>
      <w:r w:rsidRPr="00B61812">
        <w:rPr>
          <w:sz w:val="22"/>
          <w:szCs w:val="22"/>
        </w:rPr>
        <w:t xml:space="preserve"> Mutiara </w:t>
      </w:r>
      <w:proofErr w:type="spellStart"/>
      <w:r w:rsidRPr="00B61812">
        <w:rPr>
          <w:sz w:val="22"/>
          <w:szCs w:val="22"/>
        </w:rPr>
        <w:t>Ilmu</w:t>
      </w:r>
      <w:proofErr w:type="spellEnd"/>
      <w:r w:rsidRPr="00B61812">
        <w:rPr>
          <w:sz w:val="22"/>
          <w:szCs w:val="22"/>
        </w:rPr>
        <w:t xml:space="preserve"> Makassar</w:t>
      </w:r>
      <w:r>
        <w:rPr>
          <w:sz w:val="22"/>
          <w:szCs w:val="22"/>
        </w:rPr>
        <w:t xml:space="preserve"> </w:t>
      </w:r>
      <w:r w:rsidRPr="00B61812">
        <w:rPr>
          <w:sz w:val="22"/>
          <w:szCs w:val="22"/>
        </w:rPr>
        <w:t xml:space="preserve">pada </w:t>
      </w:r>
      <w:proofErr w:type="spellStart"/>
      <w:r w:rsidRPr="00B61812">
        <w:rPr>
          <w:sz w:val="22"/>
          <w:szCs w:val="22"/>
        </w:rPr>
        <w:t>bulan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Juli</w:t>
      </w:r>
      <w:proofErr w:type="spellEnd"/>
      <w:r w:rsidRPr="00B61812">
        <w:rPr>
          <w:sz w:val="22"/>
          <w:szCs w:val="22"/>
        </w:rPr>
        <w:t xml:space="preserve"> 2018.</w:t>
      </w:r>
    </w:p>
    <w:p w:rsidR="00B61812" w:rsidRPr="00835492" w:rsidRDefault="00B61812" w:rsidP="00B61812">
      <w:pPr>
        <w:spacing w:line="240" w:lineRule="auto"/>
        <w:jc w:val="both"/>
        <w:rPr>
          <w:rStyle w:val="A6"/>
          <w:rFonts w:ascii="Times New Roman" w:hAnsi="Times New Roman" w:cs="Times New Roman"/>
          <w:sz w:val="22"/>
          <w:szCs w:val="22"/>
          <w:lang w:val="en-US"/>
        </w:rPr>
      </w:pPr>
      <w:r w:rsidRPr="00B61812">
        <w:rPr>
          <w:rFonts w:ascii="Times New Roman" w:hAnsi="Times New Roman" w:cs="Times New Roman"/>
        </w:rPr>
        <w:t>Populasi adalah siswa kelas X berjumlah 178 siswa</w:t>
      </w:r>
      <w:r w:rsidR="008354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35492">
        <w:rPr>
          <w:rFonts w:ascii="Times New Roman" w:hAnsi="Times New Roman" w:cs="Times New Roman"/>
          <w:lang w:val="en-US"/>
        </w:rPr>
        <w:t>adapun</w:t>
      </w:r>
      <w:proofErr w:type="spellEnd"/>
      <w:r w:rsidR="0083549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</w:rPr>
        <w:t xml:space="preserve">Sampel sebanyak 33 orang  kelas X. </w:t>
      </w:r>
      <w:r>
        <w:rPr>
          <w:rFonts w:ascii="Times New Roman" w:hAnsi="Times New Roman" w:cs="Times New Roman"/>
          <w:lang w:val="en-US"/>
        </w:rPr>
        <w:t>P</w:t>
      </w:r>
      <w:r w:rsidRPr="00B61812">
        <w:rPr>
          <w:rFonts w:ascii="Times New Roman" w:hAnsi="Times New Roman" w:cs="Times New Roman"/>
        </w:rPr>
        <w:t xml:space="preserve">enelitian ini menggunakan teknik </w:t>
      </w:r>
      <w:r w:rsidRPr="00B61812">
        <w:rPr>
          <w:rFonts w:ascii="Times New Roman" w:hAnsi="Times New Roman" w:cs="Times New Roman"/>
          <w:i/>
        </w:rPr>
        <w:t>cluster</w:t>
      </w:r>
      <w:r>
        <w:rPr>
          <w:rFonts w:ascii="Times New Roman" w:hAnsi="Times New Roman" w:cs="Times New Roman"/>
          <w:i/>
          <w:lang w:val="en-US"/>
        </w:rPr>
        <w:t>. p</w:t>
      </w:r>
      <w:r w:rsidRPr="00B61812">
        <w:rPr>
          <w:rFonts w:ascii="Times New Roman" w:hAnsi="Times New Roman" w:cs="Times New Roman"/>
        </w:rPr>
        <w:t xml:space="preserve">enelitian ini menggunakan uji </w:t>
      </w:r>
      <w:r w:rsidRPr="00B61812">
        <w:rPr>
          <w:rFonts w:ascii="Times New Roman" w:hAnsi="Times New Roman" w:cs="Times New Roman"/>
          <w:i/>
        </w:rPr>
        <w:t>Wilcoxon</w:t>
      </w:r>
      <w:r w:rsidR="00835492">
        <w:rPr>
          <w:rFonts w:ascii="Times New Roman" w:hAnsi="Times New Roman" w:cs="Times New Roman"/>
          <w:lang w:val="en-US"/>
        </w:rPr>
        <w:t>.</w:t>
      </w:r>
    </w:p>
    <w:bookmarkEnd w:id="1"/>
    <w:p w:rsidR="00B61812" w:rsidRDefault="00835492" w:rsidP="00B6181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H</w:t>
      </w:r>
      <w:r w:rsidR="00B61812" w:rsidRPr="00B61812">
        <w:rPr>
          <w:rFonts w:ascii="Times New Roman" w:hAnsi="Times New Roman" w:cs="Times New Roman"/>
          <w:bCs/>
          <w:lang w:val="en-US"/>
        </w:rPr>
        <w:t xml:space="preserve">asil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di</w:t>
      </w:r>
      <w:r>
        <w:rPr>
          <w:rFonts w:ascii="Times New Roman" w:hAnsi="Times New Roman" w:cs="Times New Roman"/>
          <w:bCs/>
          <w:lang w:val="en-US"/>
        </w:rPr>
        <w:t>simpulkan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remaja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tentang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pencegahan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B61812" w:rsidRPr="00B61812">
        <w:rPr>
          <w:rFonts w:ascii="Times New Roman" w:hAnsi="Times New Roman" w:cs="Times New Roman"/>
          <w:bCs/>
          <w:i/>
          <w:lang w:val="en-US"/>
        </w:rPr>
        <w:t>HIV/</w:t>
      </w:r>
      <w:proofErr w:type="gramStart"/>
      <w:r w:rsidR="00B61812" w:rsidRPr="00B61812">
        <w:rPr>
          <w:rFonts w:ascii="Times New Roman" w:hAnsi="Times New Roman" w:cs="Times New Roman"/>
          <w:bCs/>
          <w:i/>
          <w:lang w:val="en-US"/>
        </w:rPr>
        <w:t xml:space="preserve">AIDS </w:t>
      </w:r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sebelum</w:t>
      </w:r>
      <w:proofErr w:type="spellEnd"/>
      <w:proofErr w:type="gram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diberikan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yaitu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69.7% dan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setelah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diberikan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meningkat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bCs/>
          <w:lang w:val="en-US"/>
        </w:rPr>
        <w:t>menjadi</w:t>
      </w:r>
      <w:proofErr w:type="spellEnd"/>
      <w:r w:rsidR="00B61812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B61812" w:rsidRPr="00B61812">
        <w:rPr>
          <w:rFonts w:ascii="Times New Roman" w:hAnsi="Times New Roman" w:cs="Times New Roman"/>
          <w:lang w:val="en-US"/>
        </w:rPr>
        <w:t>93.9%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terjadi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peningkatan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sebesar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24.2%. </w:t>
      </w:r>
      <w:proofErr w:type="spellStart"/>
      <w:r w:rsidR="00476FE0">
        <w:rPr>
          <w:rFonts w:ascii="Times New Roman" w:hAnsi="Times New Roman" w:cs="Times New Roman"/>
          <w:lang w:val="en-US"/>
        </w:rPr>
        <w:t>ada</w:t>
      </w:r>
      <w:proofErr w:type="spellEnd"/>
      <w:r w:rsidR="00476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remaja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didukung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hasil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uji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statistik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61812" w:rsidRPr="00B61812">
        <w:rPr>
          <w:rFonts w:ascii="Times New Roman" w:hAnsi="Times New Roman" w:cs="Times New Roman"/>
          <w:i/>
          <w:lang w:val="en-US"/>
        </w:rPr>
        <w:t xml:space="preserve">Wilcoxon </w:t>
      </w:r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3CA2">
        <w:rPr>
          <w:rFonts w:ascii="Times New Roman" w:hAnsi="Times New Roman" w:cs="Times New Roman"/>
          <w:lang w:val="en-US"/>
        </w:rPr>
        <w:t>dengan</w:t>
      </w:r>
      <w:proofErr w:type="spellEnd"/>
      <w:proofErr w:type="gramEnd"/>
      <w:r w:rsidR="001E3C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1812" w:rsidRPr="00B61812">
        <w:rPr>
          <w:rFonts w:ascii="Times New Roman" w:hAnsi="Times New Roman" w:cs="Times New Roman"/>
          <w:lang w:val="en-US"/>
        </w:rPr>
        <w:t>nilai</w:t>
      </w:r>
      <w:proofErr w:type="spellEnd"/>
      <w:r w:rsidR="00B61812" w:rsidRPr="00B61812">
        <w:rPr>
          <w:rFonts w:ascii="Times New Roman" w:hAnsi="Times New Roman" w:cs="Times New Roman"/>
          <w:lang w:val="en-US"/>
        </w:rPr>
        <w:t xml:space="preserve"> </w:t>
      </w:r>
      <w:r w:rsidR="00B61812" w:rsidRPr="00B61812">
        <w:rPr>
          <w:rFonts w:ascii="Times New Roman" w:hAnsi="Times New Roman" w:cs="Times New Roman"/>
        </w:rPr>
        <w:t>ρ</w:t>
      </w:r>
      <w:r w:rsidR="00B61812" w:rsidRPr="00B61812">
        <w:rPr>
          <w:rFonts w:ascii="Times New Roman" w:hAnsi="Times New Roman" w:cs="Times New Roman"/>
          <w:lang w:val="en-US"/>
        </w:rPr>
        <w:t xml:space="preserve"> = 0.021</w:t>
      </w:r>
      <w:r w:rsidR="001E3CA2">
        <w:rPr>
          <w:rFonts w:ascii="Times New Roman" w:hAnsi="Times New Roman" w:cs="Times New Roman"/>
          <w:lang w:val="en-US"/>
        </w:rPr>
        <w:t>.</w:t>
      </w:r>
    </w:p>
    <w:p w:rsidR="002A3E98" w:rsidRPr="00B61812" w:rsidRDefault="002A3E98" w:rsidP="00B618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A3E98" w:rsidRPr="00B61812" w:rsidRDefault="00B61812" w:rsidP="00B618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en-US"/>
        </w:rPr>
      </w:pPr>
      <w:r w:rsidRPr="00B61812">
        <w:rPr>
          <w:rFonts w:ascii="Times New Roman" w:hAnsi="Times New Roman" w:cs="Times New Roman"/>
          <w:i/>
          <w:lang w:val="en-US"/>
        </w:rPr>
        <w:t xml:space="preserve">Kata </w:t>
      </w:r>
      <w:proofErr w:type="spellStart"/>
      <w:proofErr w:type="gramStart"/>
      <w:r w:rsidRPr="00B61812">
        <w:rPr>
          <w:rFonts w:ascii="Times New Roman" w:hAnsi="Times New Roman" w:cs="Times New Roman"/>
          <w:i/>
          <w:lang w:val="en-US"/>
        </w:rPr>
        <w:t>Kunci</w:t>
      </w:r>
      <w:proofErr w:type="spellEnd"/>
      <w:r w:rsidRPr="00B61812">
        <w:rPr>
          <w:rFonts w:ascii="Times New Roman" w:hAnsi="Times New Roman" w:cs="Times New Roman"/>
          <w:i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r w:rsidR="008E1792">
        <w:rPr>
          <w:rFonts w:ascii="Times New Roman" w:hAnsi="Times New Roman" w:cs="Times New Roman"/>
          <w:i/>
          <w:lang w:val="en-US"/>
        </w:rPr>
        <w:t xml:space="preserve">Pendidikan </w:t>
      </w:r>
      <w:proofErr w:type="spellStart"/>
      <w:r w:rsidR="008E1792">
        <w:rPr>
          <w:rFonts w:ascii="Times New Roman" w:hAnsi="Times New Roman" w:cs="Times New Roman"/>
          <w:i/>
          <w:lang w:val="en-US"/>
        </w:rPr>
        <w:t>Kesehatan</w:t>
      </w:r>
      <w:proofErr w:type="spellEnd"/>
      <w:r w:rsidR="008E1792">
        <w:rPr>
          <w:rFonts w:ascii="Times New Roman" w:hAnsi="Times New Roman" w:cs="Times New Roman"/>
          <w:i/>
          <w:lang w:val="en-US"/>
        </w:rPr>
        <w:t xml:space="preserve">,  </w:t>
      </w:r>
      <w:r>
        <w:rPr>
          <w:rFonts w:ascii="Times New Roman" w:hAnsi="Times New Roman" w:cs="Times New Roman"/>
          <w:i/>
          <w:lang w:val="en-US"/>
        </w:rPr>
        <w:t xml:space="preserve">HIV/AIDS </w:t>
      </w:r>
    </w:p>
    <w:p w:rsidR="00244D81" w:rsidRPr="00B61812" w:rsidRDefault="00244D81" w:rsidP="00A246A2">
      <w:pPr>
        <w:spacing w:after="0"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246A2" w:rsidRPr="00B61812" w:rsidRDefault="00BA1E02" w:rsidP="00A246A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  <w:lang w:val="en-US"/>
        </w:rPr>
        <w:t>PENDAHULUAN</w:t>
      </w:r>
    </w:p>
    <w:p w:rsidR="00A246A2" w:rsidRPr="00B61812" w:rsidRDefault="00A246A2" w:rsidP="00C53795">
      <w:pPr>
        <w:pStyle w:val="ListParagraph"/>
        <w:spacing w:after="0" w:line="360" w:lineRule="auto"/>
        <w:ind w:left="426" w:firstLine="425"/>
        <w:jc w:val="both"/>
        <w:rPr>
          <w:rStyle w:val="A6"/>
          <w:rFonts w:ascii="Times New Roman" w:hAnsi="Times New Roman" w:cs="Times New Roman"/>
          <w:iCs/>
          <w:sz w:val="22"/>
          <w:szCs w:val="22"/>
        </w:rPr>
      </w:pPr>
      <w:r w:rsidRPr="00B61812">
        <w:rPr>
          <w:rFonts w:ascii="Times New Roman" w:hAnsi="Times New Roman" w:cs="Times New Roman"/>
          <w:i/>
          <w:iCs/>
        </w:rPr>
        <w:t xml:space="preserve">Human Immunodeficiency Virus </w:t>
      </w:r>
      <w:r w:rsidRPr="00B61812">
        <w:rPr>
          <w:rFonts w:ascii="Times New Roman" w:hAnsi="Times New Roman" w:cs="Times New Roman"/>
          <w:iCs/>
        </w:rPr>
        <w:t>(</w:t>
      </w:r>
      <w:r w:rsidRPr="00B61812">
        <w:rPr>
          <w:rFonts w:ascii="Times New Roman" w:hAnsi="Times New Roman" w:cs="Times New Roman"/>
          <w:i/>
          <w:iCs/>
        </w:rPr>
        <w:t xml:space="preserve">HIV) </w:t>
      </w:r>
      <w:r w:rsidRPr="00B61812">
        <w:rPr>
          <w:rFonts w:ascii="Times New Roman" w:hAnsi="Times New Roman" w:cs="Times New Roman"/>
          <w:iCs/>
        </w:rPr>
        <w:t xml:space="preserve">yaitu virus yang menyebabkan </w:t>
      </w:r>
      <w:r w:rsidRPr="00B61812">
        <w:rPr>
          <w:rFonts w:ascii="Times New Roman" w:hAnsi="Times New Roman" w:cs="Times New Roman"/>
          <w:i/>
          <w:iCs/>
        </w:rPr>
        <w:t>Acquired Immune Deficiency Sindrome (AIDS)</w:t>
      </w:r>
      <w:r w:rsidRPr="00B61812">
        <w:rPr>
          <w:rFonts w:ascii="Times New Roman" w:hAnsi="Times New Roman" w:cs="Times New Roman"/>
          <w:iCs/>
        </w:rPr>
        <w:t xml:space="preserve">. </w:t>
      </w:r>
      <w:r w:rsidRPr="00B61812">
        <w:rPr>
          <w:rFonts w:ascii="Times New Roman" w:hAnsi="Times New Roman" w:cs="Times New Roman"/>
          <w:i/>
          <w:iCs/>
        </w:rPr>
        <w:t>AIDS</w:t>
      </w:r>
      <w:r w:rsidRPr="00B61812">
        <w:rPr>
          <w:rFonts w:ascii="Times New Roman" w:hAnsi="Times New Roman" w:cs="Times New Roman"/>
          <w:iCs/>
        </w:rPr>
        <w:t xml:space="preserve">  merupakan tahap lanjut dari infeksi </w:t>
      </w:r>
      <w:r w:rsidRPr="00B61812">
        <w:rPr>
          <w:rFonts w:ascii="Times New Roman" w:hAnsi="Times New Roman" w:cs="Times New Roman"/>
          <w:i/>
          <w:iCs/>
        </w:rPr>
        <w:t>HIV</w:t>
      </w:r>
      <w:r w:rsidRPr="00B61812">
        <w:rPr>
          <w:rFonts w:ascii="Times New Roman" w:hAnsi="Times New Roman" w:cs="Times New Roman"/>
          <w:iCs/>
        </w:rPr>
        <w:t xml:space="preserve"> yang menyebabkan beberapa infeksi lainnya. Virus akan memperburuk sistem kekebalan tubuh, dan penderita </w:t>
      </w:r>
      <w:r w:rsidRPr="00B61812">
        <w:rPr>
          <w:rFonts w:ascii="Times New Roman" w:hAnsi="Times New Roman" w:cs="Times New Roman"/>
          <w:i/>
          <w:iCs/>
        </w:rPr>
        <w:t>HIV/AIDS</w:t>
      </w:r>
      <w:r w:rsidRPr="00B61812">
        <w:rPr>
          <w:rFonts w:ascii="Times New Roman" w:hAnsi="Times New Roman" w:cs="Times New Roman"/>
          <w:iCs/>
        </w:rPr>
        <w:t xml:space="preserve"> akan berakhir dengan kematian dalam waktu 5-10 tahun kemudian jika tanpa pengobatan yang cukup ( Najmah, 2016).</w:t>
      </w:r>
    </w:p>
    <w:p w:rsidR="00A246A2" w:rsidRPr="00B61812" w:rsidRDefault="00A246A2" w:rsidP="00C53795">
      <w:pPr>
        <w:spacing w:line="360" w:lineRule="auto"/>
        <w:ind w:left="426" w:firstLine="425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Berdasarkan kelompok umur, kejadian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paling banyak pada umur 20-49 tahun (sebesar 87%).</w:t>
      </w:r>
      <w:r w:rsidR="009805C6" w:rsidRPr="00B61812">
        <w:rPr>
          <w:rStyle w:val="A6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>Sedangkan,</w:t>
      </w:r>
      <w:r w:rsidR="009805C6" w:rsidRPr="00B61812">
        <w:rPr>
          <w:rStyle w:val="A6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paling banyak pada umur 20-49 tahun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lastRenderedPageBreak/>
        <w:t>(sebesar 81%).</w:t>
      </w:r>
      <w:r w:rsidR="009805C6" w:rsidRPr="00B61812">
        <w:rPr>
          <w:rStyle w:val="A6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Jika dilihat dari masa inkubasinya yang memakan waktu sekitar 5-10 tahun, maka diperkirakan kontak pertama dengan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telah terjadi pada usia remaja, sehingga usia remaja bisa dikatakan usia yang rawan terkena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. Masih minimnya pemahaman komprehensif mengenai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HIV/AIDS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yang hanya mencapai 20,6% dari target 85%. (Husaini dkk, Pengaruh Penyuluhan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HIV/AIDS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terhadap Pengetahuan dan Sikap tentang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HIV/AIDS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>Mahasiswi Akademi Kebidanan Banjarbaru Tahun 2016, 2017, Diakses tanggal 30 April 2018 ).</w:t>
      </w:r>
    </w:p>
    <w:p w:rsidR="00A246A2" w:rsidRPr="00B61812" w:rsidRDefault="00A246A2" w:rsidP="00C53795">
      <w:pPr>
        <w:spacing w:line="360" w:lineRule="auto"/>
        <w:ind w:left="426" w:firstLine="425"/>
        <w:jc w:val="both"/>
        <w:rPr>
          <w:rStyle w:val="A6"/>
          <w:rFonts w:ascii="Times New Roman" w:hAnsi="Times New Roman" w:cs="Times New Roman"/>
          <w:sz w:val="22"/>
          <w:szCs w:val="22"/>
        </w:rPr>
      </w:pPr>
      <w:r w:rsidRPr="00B61812">
        <w:rPr>
          <w:rFonts w:ascii="Times New Roman" w:hAnsi="Times New Roman" w:cs="Times New Roman"/>
        </w:rPr>
        <w:t xml:space="preserve">Menurut </w:t>
      </w:r>
      <w:r w:rsidRPr="00B61812">
        <w:rPr>
          <w:rFonts w:ascii="Times New Roman" w:hAnsi="Times New Roman" w:cs="Times New Roman"/>
          <w:i/>
          <w:iCs/>
        </w:rPr>
        <w:t>United Nations Programme on HIV and AIDS</w:t>
      </w:r>
      <w:r w:rsidRPr="00B61812">
        <w:rPr>
          <w:rFonts w:ascii="Times New Roman" w:hAnsi="Times New Roman" w:cs="Times New Roman"/>
        </w:rPr>
        <w:t xml:space="preserve"> (</w:t>
      </w:r>
      <w:r w:rsidRPr="00B61812">
        <w:rPr>
          <w:rFonts w:ascii="Times New Roman" w:hAnsi="Times New Roman" w:cs="Times New Roman"/>
          <w:i/>
        </w:rPr>
        <w:t xml:space="preserve">UNAIDS) </w:t>
      </w:r>
      <w:r w:rsidRPr="00B61812">
        <w:rPr>
          <w:rFonts w:ascii="Times New Roman" w:hAnsi="Times New Roman" w:cs="Times New Roman"/>
        </w:rPr>
        <w:t xml:space="preserve">dan </w:t>
      </w:r>
      <w:r w:rsidRPr="00B61812">
        <w:rPr>
          <w:rFonts w:ascii="Times New Roman" w:hAnsi="Times New Roman" w:cs="Times New Roman"/>
          <w:i/>
          <w:iCs/>
        </w:rPr>
        <w:t>World Health Organization (WHO)</w:t>
      </w:r>
      <w:r w:rsidRPr="00B61812">
        <w:rPr>
          <w:rFonts w:ascii="Times New Roman" w:hAnsi="Times New Roman" w:cs="Times New Roman"/>
        </w:rPr>
        <w:t xml:space="preserve">, </w:t>
      </w:r>
      <w:r w:rsidRPr="00B61812">
        <w:rPr>
          <w:rFonts w:ascii="Times New Roman" w:hAnsi="Times New Roman" w:cs="Times New Roman"/>
          <w:i/>
        </w:rPr>
        <w:t>AIDS</w:t>
      </w:r>
      <w:r w:rsidRPr="00B61812">
        <w:rPr>
          <w:rFonts w:ascii="Times New Roman" w:hAnsi="Times New Roman" w:cs="Times New Roman"/>
        </w:rPr>
        <w:t xml:space="preserve"> telah mengakibatkan kematian lebih dari 25 juta jiwa sejak pertama kali diakui tahun 1981. Sedangkan kematian akibat </w:t>
      </w:r>
      <w:r w:rsidRPr="00B61812">
        <w:rPr>
          <w:rFonts w:ascii="Times New Roman" w:hAnsi="Times New Roman" w:cs="Times New Roman"/>
          <w:i/>
        </w:rPr>
        <w:t>AIDS</w:t>
      </w:r>
      <w:r w:rsidRPr="00B61812">
        <w:rPr>
          <w:rFonts w:ascii="Times New Roman" w:hAnsi="Times New Roman" w:cs="Times New Roman"/>
        </w:rPr>
        <w:t xml:space="preserve"> pada usia anak-anak &lt;15 tahun sebanyak 120.000  jiwa (Inggit Rahayu dkk, Hubungan Tingkat pengetahuan tentang </w:t>
      </w:r>
      <w:r w:rsidRPr="00B61812">
        <w:rPr>
          <w:rFonts w:ascii="Times New Roman" w:hAnsi="Times New Roman" w:cs="Times New Roman"/>
          <w:i/>
        </w:rPr>
        <w:t>HIV/AIDS</w:t>
      </w:r>
      <w:r w:rsidRPr="00B61812">
        <w:rPr>
          <w:rFonts w:ascii="Times New Roman" w:hAnsi="Times New Roman" w:cs="Times New Roman"/>
        </w:rPr>
        <w:t xml:space="preserve"> dengan Perilaku S</w:t>
      </w:r>
      <w:r w:rsidR="009805C6" w:rsidRPr="00B61812">
        <w:rPr>
          <w:rFonts w:ascii="Times New Roman" w:hAnsi="Times New Roman" w:cs="Times New Roman"/>
        </w:rPr>
        <w:t>eksual Pranikah Pelajar,</w:t>
      </w:r>
      <w:r w:rsidR="009805C6" w:rsidRPr="00B61812">
        <w:rPr>
          <w:rFonts w:ascii="Times New Roman" w:hAnsi="Times New Roman" w:cs="Times New Roman"/>
          <w:lang w:val="en-US"/>
        </w:rPr>
        <w:t xml:space="preserve"> </w:t>
      </w:r>
      <w:r w:rsidR="009805C6" w:rsidRPr="00B61812">
        <w:rPr>
          <w:rFonts w:ascii="Times New Roman" w:hAnsi="Times New Roman" w:cs="Times New Roman"/>
        </w:rPr>
        <w:t>2017,</w:t>
      </w:r>
      <w:r w:rsidR="009805C6"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</w:rPr>
        <w:t xml:space="preserve">Diakses tanggal 8 Mei 2018). </w:t>
      </w:r>
    </w:p>
    <w:p w:rsidR="00A246A2" w:rsidRPr="00B61812" w:rsidRDefault="00A246A2" w:rsidP="00C53795">
      <w:pPr>
        <w:spacing w:line="360" w:lineRule="auto"/>
        <w:ind w:left="426" w:firstLine="425"/>
        <w:jc w:val="both"/>
        <w:rPr>
          <w:rStyle w:val="A6"/>
          <w:rFonts w:ascii="Times New Roman" w:hAnsi="Times New Roman" w:cs="Times New Roman"/>
          <w:sz w:val="22"/>
          <w:szCs w:val="22"/>
          <w:lang w:val="en-US"/>
        </w:rPr>
      </w:pP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Indonesia merupakan negara dengan angka kejadian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HIV/AIDS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yang cukup tinggi. Pada tahun 2015,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sebanyak 30.935 kasus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 7.185 kasus. Sedangkan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pada usia remaja sebanyak 1.458 kasus, dan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sebanyak 218 kasus.   tahun 2016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sebanyak</w:t>
      </w:r>
      <w:r w:rsidR="009805C6" w:rsidRPr="00B61812">
        <w:rPr>
          <w:rStyle w:val="A6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41.250 kasus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7.491 kasus.  Sedangkan penderita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pada usia remaja sebanyak 1.916 kasus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sebanyak 220 kasus. maka dapat dikatakan adanya peningkatan kasus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HIV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sebesar 33% dan kasus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 xml:space="preserve">AIDS 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sebesar 4%. Sedangkan kasus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HIV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pada remaja mengalami peningkatan sebesar 31% dan </w:t>
      </w:r>
      <w:r w:rsidRPr="00B61812">
        <w:rPr>
          <w:rStyle w:val="A6"/>
          <w:rFonts w:ascii="Times New Roman" w:hAnsi="Times New Roman" w:cs="Times New Roman"/>
          <w:i/>
          <w:sz w:val="22"/>
          <w:szCs w:val="22"/>
        </w:rPr>
        <w:t>AIDS</w:t>
      </w:r>
      <w:r w:rsidRPr="00B61812">
        <w:rPr>
          <w:rStyle w:val="A6"/>
          <w:rFonts w:ascii="Times New Roman" w:hAnsi="Times New Roman" w:cs="Times New Roman"/>
          <w:sz w:val="22"/>
          <w:szCs w:val="22"/>
        </w:rPr>
        <w:t xml:space="preserve"> sebesar 1% (Profil Kesehatan Indonesia, 2016)</w:t>
      </w:r>
    </w:p>
    <w:p w:rsidR="00A246A2" w:rsidRPr="00B61812" w:rsidRDefault="00A246A2" w:rsidP="00C53795">
      <w:pPr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</w:rPr>
      </w:pPr>
      <w:r w:rsidRPr="00B61812">
        <w:rPr>
          <w:rFonts w:ascii="Times New Roman" w:hAnsi="Times New Roman" w:cs="Times New Roman"/>
        </w:rPr>
        <w:t xml:space="preserve">Pada tahun 2015 penderita </w:t>
      </w:r>
      <w:r w:rsidRPr="00B61812">
        <w:rPr>
          <w:rFonts w:ascii="Times New Roman" w:hAnsi="Times New Roman" w:cs="Times New Roman"/>
          <w:i/>
        </w:rPr>
        <w:t xml:space="preserve">HIV </w:t>
      </w:r>
      <w:r w:rsidRPr="00B61812">
        <w:rPr>
          <w:rFonts w:ascii="Times New Roman" w:hAnsi="Times New Roman" w:cs="Times New Roman"/>
        </w:rPr>
        <w:t xml:space="preserve">sebanyak 882 kasus dan </w:t>
      </w:r>
      <w:r w:rsidRPr="00B61812">
        <w:rPr>
          <w:rFonts w:ascii="Times New Roman" w:hAnsi="Times New Roman" w:cs="Times New Roman"/>
          <w:i/>
        </w:rPr>
        <w:t>AIDS</w:t>
      </w:r>
      <w:r w:rsidR="009805C6" w:rsidRPr="00B61812">
        <w:rPr>
          <w:rFonts w:ascii="Times New Roman" w:hAnsi="Times New Roman" w:cs="Times New Roman"/>
          <w:i/>
          <w:lang w:val="en-US"/>
        </w:rPr>
        <w:t xml:space="preserve"> </w:t>
      </w:r>
      <w:r w:rsidRPr="00B61812">
        <w:rPr>
          <w:rFonts w:ascii="Times New Roman" w:hAnsi="Times New Roman" w:cs="Times New Roman"/>
        </w:rPr>
        <w:t xml:space="preserve">sebanyak 305 kasus. tahun 2016 penderita </w:t>
      </w:r>
      <w:r w:rsidRPr="00B61812">
        <w:rPr>
          <w:rFonts w:ascii="Times New Roman" w:hAnsi="Times New Roman" w:cs="Times New Roman"/>
          <w:i/>
        </w:rPr>
        <w:t>HIV</w:t>
      </w:r>
      <w:r w:rsidRPr="00B61812">
        <w:rPr>
          <w:rFonts w:ascii="Times New Roman" w:hAnsi="Times New Roman" w:cs="Times New Roman"/>
        </w:rPr>
        <w:t xml:space="preserve"> sebanyak 1.030 kasus dan penderita</w:t>
      </w:r>
      <w:r w:rsidR="009805C6"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</w:rPr>
        <w:t>AIDS</w:t>
      </w:r>
      <w:r w:rsidRPr="00B61812">
        <w:rPr>
          <w:rFonts w:ascii="Times New Roman" w:hAnsi="Times New Roman" w:cs="Times New Roman"/>
        </w:rPr>
        <w:t xml:space="preserve"> sebanyak 578 kasus. Sedangkan penderita </w:t>
      </w:r>
      <w:r w:rsidRPr="00B61812">
        <w:rPr>
          <w:rFonts w:ascii="Times New Roman" w:hAnsi="Times New Roman" w:cs="Times New Roman"/>
          <w:i/>
        </w:rPr>
        <w:t>HIV</w:t>
      </w:r>
      <w:r w:rsidR="009805C6" w:rsidRPr="00B61812">
        <w:rPr>
          <w:rFonts w:ascii="Times New Roman" w:hAnsi="Times New Roman" w:cs="Times New Roman"/>
          <w:i/>
          <w:lang w:val="en-US"/>
        </w:rPr>
        <w:t xml:space="preserve"> </w:t>
      </w:r>
      <w:r w:rsidRPr="00B61812">
        <w:rPr>
          <w:rFonts w:ascii="Times New Roman" w:hAnsi="Times New Roman" w:cs="Times New Roman"/>
        </w:rPr>
        <w:t xml:space="preserve">pada usia remaja sebanyak 42 kasus. maka dapat dikatakan adanya peningkatan kasus </w:t>
      </w:r>
      <w:r w:rsidRPr="00B61812">
        <w:rPr>
          <w:rFonts w:ascii="Times New Roman" w:hAnsi="Times New Roman" w:cs="Times New Roman"/>
          <w:i/>
        </w:rPr>
        <w:t>HIV</w:t>
      </w:r>
      <w:r w:rsidR="009805C6" w:rsidRPr="00B61812">
        <w:rPr>
          <w:rFonts w:ascii="Times New Roman" w:hAnsi="Times New Roman" w:cs="Times New Roman"/>
          <w:i/>
          <w:lang w:val="en-US"/>
        </w:rPr>
        <w:t xml:space="preserve"> </w:t>
      </w:r>
      <w:r w:rsidRPr="00B61812">
        <w:rPr>
          <w:rFonts w:ascii="Times New Roman" w:hAnsi="Times New Roman" w:cs="Times New Roman"/>
        </w:rPr>
        <w:t xml:space="preserve">sebesar 17% dan kasus </w:t>
      </w:r>
      <w:r w:rsidRPr="00B61812">
        <w:rPr>
          <w:rFonts w:ascii="Times New Roman" w:hAnsi="Times New Roman" w:cs="Times New Roman"/>
          <w:i/>
        </w:rPr>
        <w:t xml:space="preserve">AIDS </w:t>
      </w:r>
      <w:r w:rsidRPr="00B61812">
        <w:rPr>
          <w:rFonts w:ascii="Times New Roman" w:hAnsi="Times New Roman" w:cs="Times New Roman"/>
        </w:rPr>
        <w:t>sebesar 89% (Profil Dinkes Sulawesi Selatan, 2017).</w:t>
      </w:r>
    </w:p>
    <w:p w:rsidR="00A246A2" w:rsidRDefault="00A246A2" w:rsidP="00C53795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Times New Roman" w:hAnsi="Times New Roman" w:cs="Times New Roman"/>
        </w:rPr>
      </w:pPr>
      <w:r w:rsidRPr="00B61812">
        <w:rPr>
          <w:rFonts w:ascii="Times New Roman" w:hAnsi="Times New Roman" w:cs="Times New Roman"/>
        </w:rPr>
        <w:t xml:space="preserve">Berdasarkan data dari Bidang Bina </w:t>
      </w:r>
      <w:r w:rsidRPr="00B61812">
        <w:rPr>
          <w:rFonts w:ascii="Times New Roman" w:hAnsi="Times New Roman" w:cs="Times New Roman"/>
          <w:lang w:val="en-US"/>
        </w:rPr>
        <w:t>P</w:t>
      </w:r>
      <w:r w:rsidRPr="00B61812">
        <w:rPr>
          <w:rFonts w:ascii="Times New Roman" w:hAnsi="Times New Roman" w:cs="Times New Roman"/>
        </w:rPr>
        <w:t xml:space="preserve">engendalian </w:t>
      </w:r>
      <w:r w:rsidRPr="00B61812">
        <w:rPr>
          <w:rFonts w:ascii="Times New Roman" w:hAnsi="Times New Roman" w:cs="Times New Roman"/>
          <w:lang w:val="en-US"/>
        </w:rPr>
        <w:t>P</w:t>
      </w:r>
      <w:r w:rsidRPr="00B61812">
        <w:rPr>
          <w:rFonts w:ascii="Times New Roman" w:hAnsi="Times New Roman" w:cs="Times New Roman"/>
        </w:rPr>
        <w:t xml:space="preserve">enyakit dan </w:t>
      </w:r>
      <w:r w:rsidRPr="00B61812">
        <w:rPr>
          <w:rFonts w:ascii="Times New Roman" w:hAnsi="Times New Roman" w:cs="Times New Roman"/>
          <w:lang w:val="en-US"/>
        </w:rPr>
        <w:t>P</w:t>
      </w:r>
      <w:r w:rsidRPr="00B61812">
        <w:rPr>
          <w:rFonts w:ascii="Times New Roman" w:hAnsi="Times New Roman" w:cs="Times New Roman"/>
        </w:rPr>
        <w:t>enyehatan lingkungan (</w:t>
      </w:r>
      <w:r w:rsidRPr="00B61812">
        <w:rPr>
          <w:rFonts w:ascii="Times New Roman" w:hAnsi="Times New Roman" w:cs="Times New Roman"/>
          <w:i/>
        </w:rPr>
        <w:t>P2PL</w:t>
      </w:r>
      <w:r w:rsidRPr="00B61812">
        <w:rPr>
          <w:rFonts w:ascii="Times New Roman" w:hAnsi="Times New Roman" w:cs="Times New Roman"/>
        </w:rPr>
        <w:t xml:space="preserve">) Dinas Kesehatan Kota Makassar, penemuan kasus </w:t>
      </w:r>
      <w:r w:rsidRPr="00B61812">
        <w:rPr>
          <w:rFonts w:ascii="Times New Roman" w:hAnsi="Times New Roman" w:cs="Times New Roman"/>
          <w:i/>
        </w:rPr>
        <w:t>HIV</w:t>
      </w:r>
      <w:r w:rsidRPr="00B61812">
        <w:rPr>
          <w:rFonts w:ascii="Times New Roman" w:hAnsi="Times New Roman" w:cs="Times New Roman"/>
        </w:rPr>
        <w:t xml:space="preserve">(+) pada tahun 2015 yaitu 665 kasus  dan tahun 2016 yaitu 773 kasus sedangkan kasus </w:t>
      </w:r>
      <w:r w:rsidRPr="00B61812">
        <w:rPr>
          <w:rFonts w:ascii="Times New Roman" w:hAnsi="Times New Roman" w:cs="Times New Roman"/>
          <w:i/>
        </w:rPr>
        <w:t>HIV</w:t>
      </w:r>
      <w:r w:rsidRPr="00B61812">
        <w:rPr>
          <w:rFonts w:ascii="Times New Roman" w:hAnsi="Times New Roman" w:cs="Times New Roman"/>
        </w:rPr>
        <w:t xml:space="preserve">(+)  menurut jenis kelamin adalah 72.57% laki-laki dan 27.43% perempuan. </w:t>
      </w:r>
      <w:r w:rsidRPr="00B61812">
        <w:rPr>
          <w:rFonts w:ascii="Times New Roman" w:hAnsi="Times New Roman" w:cs="Times New Roman"/>
        </w:rPr>
        <w:lastRenderedPageBreak/>
        <w:t xml:space="preserve">Maka dapat dikatakan adanya peningkatan kasus </w:t>
      </w:r>
      <w:r w:rsidRPr="00B61812">
        <w:rPr>
          <w:rFonts w:ascii="Times New Roman" w:hAnsi="Times New Roman" w:cs="Times New Roman"/>
          <w:i/>
        </w:rPr>
        <w:t>HIV</w:t>
      </w:r>
      <w:r w:rsidRPr="00B61812">
        <w:rPr>
          <w:rFonts w:ascii="Times New Roman" w:hAnsi="Times New Roman" w:cs="Times New Roman"/>
        </w:rPr>
        <w:t xml:space="preserve"> sebesar 16% ( Profil Dinkes Kota Makassar, 2016).</w:t>
      </w:r>
    </w:p>
    <w:p w:rsidR="006C0105" w:rsidRPr="00B61812" w:rsidRDefault="006C0105" w:rsidP="00C53795">
      <w:pPr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Style w:val="A6"/>
          <w:rFonts w:ascii="Times New Roman" w:hAnsi="Times New Roman" w:cs="Times New Roman"/>
          <w:sz w:val="22"/>
          <w:szCs w:val="22"/>
        </w:rPr>
      </w:pPr>
    </w:p>
    <w:p w:rsidR="00A04C96" w:rsidRPr="00B61812" w:rsidRDefault="00A04C96" w:rsidP="00C53795">
      <w:pPr>
        <w:pStyle w:val="ListParagraph"/>
        <w:numPr>
          <w:ilvl w:val="0"/>
          <w:numId w:val="66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lang w:val="en-US"/>
        </w:rPr>
      </w:pPr>
      <w:r w:rsidRPr="00B61812">
        <w:rPr>
          <w:rFonts w:ascii="Times New Roman" w:hAnsi="Times New Roman" w:cs="Times New Roman"/>
          <w:b/>
          <w:bCs/>
          <w:lang w:val="en-US"/>
        </w:rPr>
        <w:t>METODE PENELITIAN</w:t>
      </w:r>
    </w:p>
    <w:p w:rsidR="006C0105" w:rsidRPr="00B61812" w:rsidRDefault="006C0105" w:rsidP="006C0105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proofErr w:type="spellStart"/>
      <w:r w:rsidRPr="00B61812">
        <w:rPr>
          <w:sz w:val="22"/>
          <w:szCs w:val="22"/>
        </w:rPr>
        <w:t>Penelitian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ini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adalah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jenis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Kuantitatif</w:t>
      </w:r>
      <w:proofErr w:type="spellEnd"/>
      <w:r w:rsidRPr="00B61812">
        <w:rPr>
          <w:sz w:val="22"/>
          <w:szCs w:val="22"/>
        </w:rPr>
        <w:t xml:space="preserve">, </w:t>
      </w:r>
      <w:proofErr w:type="spellStart"/>
      <w:r w:rsidRPr="00B61812">
        <w:rPr>
          <w:sz w:val="22"/>
          <w:szCs w:val="22"/>
        </w:rPr>
        <w:t>menggunakan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proofErr w:type="gramStart"/>
      <w:r w:rsidRPr="00B61812">
        <w:rPr>
          <w:sz w:val="22"/>
          <w:szCs w:val="22"/>
        </w:rPr>
        <w:t>rancangan</w:t>
      </w:r>
      <w:proofErr w:type="spellEnd"/>
      <w:r w:rsidRPr="00B61812">
        <w:rPr>
          <w:sz w:val="22"/>
          <w:szCs w:val="22"/>
        </w:rPr>
        <w:t xml:space="preserve">  </w:t>
      </w:r>
      <w:proofErr w:type="spellStart"/>
      <w:r w:rsidRPr="00B61812">
        <w:rPr>
          <w:sz w:val="22"/>
          <w:szCs w:val="22"/>
        </w:rPr>
        <w:t>Pra</w:t>
      </w:r>
      <w:proofErr w:type="spellEnd"/>
      <w:proofErr w:type="gram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eksperimen</w:t>
      </w:r>
      <w:proofErr w:type="spellEnd"/>
      <w:r w:rsidRPr="00B61812">
        <w:rPr>
          <w:sz w:val="22"/>
          <w:szCs w:val="22"/>
        </w:rPr>
        <w:t xml:space="preserve"> </w:t>
      </w:r>
      <w:r w:rsidRPr="00B61812">
        <w:rPr>
          <w:i/>
          <w:sz w:val="22"/>
          <w:szCs w:val="22"/>
        </w:rPr>
        <w:t xml:space="preserve">one group pretest posttest design </w:t>
      </w:r>
      <w:proofErr w:type="spellStart"/>
      <w:r w:rsidRPr="00B61812">
        <w:rPr>
          <w:sz w:val="22"/>
          <w:szCs w:val="22"/>
        </w:rPr>
        <w:t>rancangan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menggunakan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satu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kelompok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subjek</w:t>
      </w:r>
      <w:proofErr w:type="spellEnd"/>
      <w:r w:rsidRPr="00B61812">
        <w:rPr>
          <w:sz w:val="22"/>
          <w:szCs w:val="22"/>
        </w:rPr>
        <w:t xml:space="preserve">, </w:t>
      </w:r>
      <w:proofErr w:type="spellStart"/>
      <w:r w:rsidRPr="00B61812">
        <w:rPr>
          <w:sz w:val="22"/>
          <w:szCs w:val="22"/>
        </w:rPr>
        <w:t>pengukuran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dilakukan</w:t>
      </w:r>
      <w:proofErr w:type="spellEnd"/>
      <w:r w:rsidRPr="00B61812">
        <w:rPr>
          <w:sz w:val="22"/>
          <w:szCs w:val="22"/>
        </w:rPr>
        <w:t xml:space="preserve">  </w:t>
      </w:r>
      <w:proofErr w:type="spellStart"/>
      <w:r w:rsidRPr="00B61812">
        <w:rPr>
          <w:sz w:val="22"/>
          <w:szCs w:val="22"/>
        </w:rPr>
        <w:t>sebelum</w:t>
      </w:r>
      <w:proofErr w:type="spellEnd"/>
      <w:r w:rsidRPr="00B61812">
        <w:rPr>
          <w:sz w:val="22"/>
          <w:szCs w:val="22"/>
        </w:rPr>
        <w:t xml:space="preserve"> dan </w:t>
      </w:r>
      <w:proofErr w:type="spellStart"/>
      <w:r w:rsidRPr="00B61812">
        <w:rPr>
          <w:sz w:val="22"/>
          <w:szCs w:val="22"/>
        </w:rPr>
        <w:t>setelah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perlakuan</w:t>
      </w:r>
      <w:proofErr w:type="spellEnd"/>
      <w:r w:rsidRPr="00B61812">
        <w:rPr>
          <w:sz w:val="22"/>
          <w:szCs w:val="22"/>
        </w:rPr>
        <w:t xml:space="preserve">. </w:t>
      </w:r>
      <w:proofErr w:type="spellStart"/>
      <w:r w:rsidRPr="00B61812">
        <w:rPr>
          <w:sz w:val="22"/>
          <w:szCs w:val="22"/>
        </w:rPr>
        <w:t>Perbedaan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kedua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hasil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pengukuran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dianggap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sebagai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efek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perlakuan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B61812">
        <w:rPr>
          <w:sz w:val="22"/>
          <w:szCs w:val="22"/>
        </w:rPr>
        <w:t>Penelitian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ini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dilaksanakan</w:t>
      </w:r>
      <w:proofErr w:type="spellEnd"/>
      <w:r w:rsidRPr="00B61812">
        <w:rPr>
          <w:sz w:val="22"/>
          <w:szCs w:val="22"/>
        </w:rPr>
        <w:t xml:space="preserve"> di SMK </w:t>
      </w:r>
      <w:proofErr w:type="spellStart"/>
      <w:r w:rsidRPr="00B61812">
        <w:rPr>
          <w:sz w:val="22"/>
          <w:szCs w:val="22"/>
        </w:rPr>
        <w:t>Komputer</w:t>
      </w:r>
      <w:proofErr w:type="spellEnd"/>
      <w:r w:rsidRPr="00B61812">
        <w:rPr>
          <w:sz w:val="22"/>
          <w:szCs w:val="22"/>
        </w:rPr>
        <w:t xml:space="preserve"> Mutiara </w:t>
      </w:r>
      <w:proofErr w:type="spellStart"/>
      <w:r w:rsidRPr="00B61812">
        <w:rPr>
          <w:sz w:val="22"/>
          <w:szCs w:val="22"/>
        </w:rPr>
        <w:t>Ilmu</w:t>
      </w:r>
      <w:proofErr w:type="spellEnd"/>
      <w:r w:rsidRPr="00B61812">
        <w:rPr>
          <w:sz w:val="22"/>
          <w:szCs w:val="22"/>
        </w:rPr>
        <w:t xml:space="preserve"> Makassar</w:t>
      </w:r>
      <w:r>
        <w:rPr>
          <w:sz w:val="22"/>
          <w:szCs w:val="22"/>
        </w:rPr>
        <w:t xml:space="preserve"> </w:t>
      </w:r>
      <w:r w:rsidRPr="00B61812">
        <w:rPr>
          <w:sz w:val="22"/>
          <w:szCs w:val="22"/>
        </w:rPr>
        <w:t xml:space="preserve">pada </w:t>
      </w:r>
      <w:proofErr w:type="spellStart"/>
      <w:r w:rsidRPr="00B61812">
        <w:rPr>
          <w:sz w:val="22"/>
          <w:szCs w:val="22"/>
        </w:rPr>
        <w:t>bulan</w:t>
      </w:r>
      <w:proofErr w:type="spellEnd"/>
      <w:r w:rsidRPr="00B61812">
        <w:rPr>
          <w:sz w:val="22"/>
          <w:szCs w:val="22"/>
        </w:rPr>
        <w:t xml:space="preserve"> </w:t>
      </w:r>
      <w:proofErr w:type="spellStart"/>
      <w:r w:rsidRPr="00B61812">
        <w:rPr>
          <w:sz w:val="22"/>
          <w:szCs w:val="22"/>
        </w:rPr>
        <w:t>Juli</w:t>
      </w:r>
      <w:proofErr w:type="spellEnd"/>
      <w:r w:rsidRPr="00B61812">
        <w:rPr>
          <w:sz w:val="22"/>
          <w:szCs w:val="22"/>
        </w:rPr>
        <w:t xml:space="preserve"> 2018.</w:t>
      </w:r>
    </w:p>
    <w:p w:rsidR="006C0105" w:rsidRDefault="006C0105" w:rsidP="006C010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C0105">
        <w:rPr>
          <w:rFonts w:ascii="Times New Roman" w:hAnsi="Times New Roman" w:cs="Times New Roman"/>
        </w:rPr>
        <w:t xml:space="preserve">Populasi penelitian adalah siswa kelas X di SMK Komputer Mutiara Ilmu Makassar yang berjumlah 178 siswa yang terbagi menjadi dua jurusan yaitu  Teknik Komputer dan Jaringan (TKJ) dan Rekayasa Perangkat Lunak (RPL). Sampel sebanyak 33 orang  kelas X RPL. </w:t>
      </w:r>
      <w:r w:rsidRPr="006C0105">
        <w:rPr>
          <w:rFonts w:ascii="Times New Roman" w:hAnsi="Times New Roman" w:cs="Times New Roman"/>
          <w:lang w:val="en-US"/>
        </w:rPr>
        <w:t>P</w:t>
      </w:r>
      <w:r w:rsidRPr="006C0105">
        <w:rPr>
          <w:rFonts w:ascii="Times New Roman" w:hAnsi="Times New Roman" w:cs="Times New Roman"/>
        </w:rPr>
        <w:t xml:space="preserve">enelitian ini menggunakan teknik </w:t>
      </w:r>
      <w:r w:rsidRPr="006C0105">
        <w:rPr>
          <w:rFonts w:ascii="Times New Roman" w:hAnsi="Times New Roman" w:cs="Times New Roman"/>
          <w:i/>
        </w:rPr>
        <w:t>cluster</w:t>
      </w:r>
      <w:r w:rsidRPr="006C0105">
        <w:rPr>
          <w:rFonts w:ascii="Times New Roman" w:hAnsi="Times New Roman" w:cs="Times New Roman"/>
          <w:i/>
          <w:lang w:val="en-US"/>
        </w:rPr>
        <w:t>. p</w:t>
      </w:r>
      <w:r w:rsidRPr="006C0105">
        <w:rPr>
          <w:rFonts w:ascii="Times New Roman" w:hAnsi="Times New Roman" w:cs="Times New Roman"/>
        </w:rPr>
        <w:t xml:space="preserve">enelitian ini menggunakan uji </w:t>
      </w:r>
      <w:r w:rsidRPr="006C0105">
        <w:rPr>
          <w:rFonts w:ascii="Times New Roman" w:hAnsi="Times New Roman" w:cs="Times New Roman"/>
          <w:i/>
        </w:rPr>
        <w:t>Wilcoxon</w:t>
      </w:r>
      <w:r w:rsidRPr="006C0105">
        <w:rPr>
          <w:rFonts w:ascii="Times New Roman" w:hAnsi="Times New Roman" w:cs="Times New Roman"/>
        </w:rPr>
        <w:t xml:space="preserve"> untuk menentukan ada tidaknya perbedaan rata-rata dua sampel yang saling berhubungan.</w:t>
      </w:r>
    </w:p>
    <w:p w:rsidR="0080449C" w:rsidRPr="006C0105" w:rsidRDefault="0080449C" w:rsidP="006C0105">
      <w:pPr>
        <w:pStyle w:val="ListParagraph"/>
        <w:spacing w:line="360" w:lineRule="auto"/>
        <w:ind w:left="426"/>
        <w:jc w:val="both"/>
        <w:rPr>
          <w:rStyle w:val="A6"/>
          <w:rFonts w:ascii="Times New Roman" w:hAnsi="Times New Roman" w:cs="Times New Roman"/>
          <w:sz w:val="22"/>
          <w:szCs w:val="22"/>
          <w:lang w:val="en-US"/>
        </w:rPr>
      </w:pPr>
    </w:p>
    <w:p w:rsidR="00BD0422" w:rsidRPr="00B61812" w:rsidRDefault="00BD0422" w:rsidP="00C53795">
      <w:pPr>
        <w:pStyle w:val="ListParagraph"/>
        <w:numPr>
          <w:ilvl w:val="0"/>
          <w:numId w:val="6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B61812">
        <w:rPr>
          <w:rFonts w:ascii="Times New Roman" w:hAnsi="Times New Roman" w:cs="Times New Roman"/>
          <w:b/>
          <w:bCs/>
        </w:rPr>
        <w:t>HASIL PENELITIAN DAN PEMBAHASAN</w:t>
      </w:r>
    </w:p>
    <w:p w:rsidR="00BD0422" w:rsidRPr="00B61812" w:rsidRDefault="00BD0422" w:rsidP="00C53795">
      <w:pPr>
        <w:pStyle w:val="ListParagraph"/>
        <w:numPr>
          <w:ilvl w:val="5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B61812">
        <w:rPr>
          <w:rFonts w:ascii="Times New Roman" w:hAnsi="Times New Roman" w:cs="Times New Roman"/>
          <w:b/>
          <w:bCs/>
        </w:rPr>
        <w:t xml:space="preserve">Hasil Penelitian </w:t>
      </w:r>
    </w:p>
    <w:p w:rsidR="00906868" w:rsidRPr="00B61812" w:rsidRDefault="00906868" w:rsidP="00C53795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ini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di SMK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Komputer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Mutiara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Ilmu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Makassar yang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beralamat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di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Jl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Goaria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Raya,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Poros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Laikang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Sudiang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Raya, Kota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Makassar.</w:t>
      </w:r>
      <w:r w:rsidR="003715AB" w:rsidRPr="00B61812">
        <w:rPr>
          <w:rFonts w:ascii="Times New Roman" w:hAnsi="Times New Roman" w:cs="Times New Roman"/>
          <w:bCs/>
          <w:lang w:val="en-US"/>
        </w:rPr>
        <w:t>Yang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d</w:t>
      </w:r>
      <w:r w:rsidR="008F7EF1" w:rsidRPr="00B61812">
        <w:rPr>
          <w:rFonts w:ascii="Times New Roman" w:hAnsi="Times New Roman" w:cs="Times New Roman"/>
          <w:bCs/>
          <w:lang w:val="en-US"/>
        </w:rPr>
        <w:t>imulai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pada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tanggal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31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J</w:t>
      </w:r>
      <w:r w:rsidR="00CD2580" w:rsidRPr="00B61812">
        <w:rPr>
          <w:rFonts w:ascii="Times New Roman" w:hAnsi="Times New Roman" w:cs="Times New Roman"/>
          <w:bCs/>
          <w:lang w:val="en-US"/>
        </w:rPr>
        <w:t>uli</w:t>
      </w:r>
      <w:proofErr w:type="spellEnd"/>
      <w:r w:rsidR="00CD2580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8F7EF1" w:rsidRPr="00B61812">
        <w:rPr>
          <w:rFonts w:ascii="Times New Roman" w:hAnsi="Times New Roman" w:cs="Times New Roman"/>
          <w:bCs/>
          <w:lang w:val="en-US"/>
        </w:rPr>
        <w:t xml:space="preserve">- 01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A</w:t>
      </w:r>
      <w:r w:rsidR="003715AB" w:rsidRPr="00B61812">
        <w:rPr>
          <w:rFonts w:ascii="Times New Roman" w:hAnsi="Times New Roman" w:cs="Times New Roman"/>
          <w:bCs/>
          <w:lang w:val="en-US"/>
        </w:rPr>
        <w:t>gustus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2018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ini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menggunakan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metode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3715AB" w:rsidRPr="00B61812">
        <w:rPr>
          <w:rFonts w:ascii="Times New Roman" w:hAnsi="Times New Roman" w:cs="Times New Roman"/>
          <w:bCs/>
          <w:i/>
          <w:lang w:val="en-US"/>
        </w:rPr>
        <w:t xml:space="preserve">one group pre and </w:t>
      </w:r>
      <w:r w:rsidR="008F7EF1" w:rsidRPr="00B61812">
        <w:rPr>
          <w:rFonts w:ascii="Times New Roman" w:hAnsi="Times New Roman" w:cs="Times New Roman"/>
          <w:bCs/>
          <w:i/>
          <w:lang w:val="en-US"/>
        </w:rPr>
        <w:t>Post Test</w:t>
      </w:r>
      <w:r w:rsidR="003715AB" w:rsidRPr="00B61812">
        <w:rPr>
          <w:rFonts w:ascii="Times New Roman" w:hAnsi="Times New Roman" w:cs="Times New Roman"/>
          <w:bCs/>
          <w:i/>
          <w:lang w:val="en-US"/>
        </w:rPr>
        <w:t xml:space="preserve"> design.</w:t>
      </w:r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Pengambilan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sampe</w:t>
      </w:r>
      <w:r w:rsidR="00CD2580" w:rsidRPr="00B61812">
        <w:rPr>
          <w:rFonts w:ascii="Times New Roman" w:hAnsi="Times New Roman" w:cs="Times New Roman"/>
          <w:bCs/>
          <w:lang w:val="en-US"/>
        </w:rPr>
        <w:t>l</w:t>
      </w:r>
      <w:proofErr w:type="spellEnd"/>
      <w:r w:rsidR="00CD2580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D2580" w:rsidRPr="00B61812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CD2580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D2580" w:rsidRPr="00B61812">
        <w:rPr>
          <w:rFonts w:ascii="Times New Roman" w:hAnsi="Times New Roman" w:cs="Times New Roman"/>
          <w:bCs/>
          <w:lang w:val="en-US"/>
        </w:rPr>
        <w:t>menggunakan</w:t>
      </w:r>
      <w:proofErr w:type="spellEnd"/>
      <w:r w:rsidR="00CD2580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D2580" w:rsidRPr="00B61812">
        <w:rPr>
          <w:rFonts w:ascii="Times New Roman" w:hAnsi="Times New Roman" w:cs="Times New Roman"/>
          <w:bCs/>
          <w:lang w:val="en-US"/>
        </w:rPr>
        <w:t>teknik</w:t>
      </w:r>
      <w:proofErr w:type="spellEnd"/>
      <w:r w:rsidR="00CD2580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CD2580" w:rsidRPr="00B61812">
        <w:rPr>
          <w:rFonts w:ascii="Times New Roman" w:hAnsi="Times New Roman" w:cs="Times New Roman"/>
          <w:bCs/>
          <w:i/>
          <w:lang w:val="en-US"/>
        </w:rPr>
        <w:t>clus</w:t>
      </w:r>
      <w:r w:rsidR="003715AB" w:rsidRPr="00B61812">
        <w:rPr>
          <w:rFonts w:ascii="Times New Roman" w:hAnsi="Times New Roman" w:cs="Times New Roman"/>
          <w:bCs/>
          <w:i/>
          <w:lang w:val="en-US"/>
        </w:rPr>
        <w:t>ter sampling</w:t>
      </w:r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target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jumlah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sampel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FA419D" w:rsidRPr="00B61812">
        <w:rPr>
          <w:rFonts w:ascii="Times New Roman" w:hAnsi="Times New Roman" w:cs="Times New Roman"/>
          <w:bCs/>
          <w:lang w:val="en-US"/>
        </w:rPr>
        <w:t>33.</w:t>
      </w:r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D7C7C" w:rsidRPr="00B61812">
        <w:rPr>
          <w:rFonts w:ascii="Times New Roman" w:hAnsi="Times New Roman" w:cs="Times New Roman"/>
          <w:bCs/>
          <w:lang w:val="en-US"/>
        </w:rPr>
        <w:t>Jumlah</w:t>
      </w:r>
      <w:proofErr w:type="spellEnd"/>
      <w:r w:rsidR="00FD7C7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D7C7C" w:rsidRPr="00B61812">
        <w:rPr>
          <w:rFonts w:ascii="Times New Roman" w:hAnsi="Times New Roman" w:cs="Times New Roman"/>
          <w:bCs/>
          <w:lang w:val="en-US"/>
        </w:rPr>
        <w:t>siswa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kelas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X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sebanyak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178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siswa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kriteria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remaja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rentang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usia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15-17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tahun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>.</w:t>
      </w:r>
      <w:r w:rsidR="00FA419D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Karakteristik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responden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dalam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ini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meliputi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jenis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kelamin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dan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Usia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hasil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deskripsi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didapatkan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dari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33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responden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sebagai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715AB" w:rsidRPr="00B61812">
        <w:rPr>
          <w:rFonts w:ascii="Times New Roman" w:hAnsi="Times New Roman" w:cs="Times New Roman"/>
          <w:bCs/>
          <w:lang w:val="en-US"/>
        </w:rPr>
        <w:t>berikut</w:t>
      </w:r>
      <w:proofErr w:type="spellEnd"/>
      <w:r w:rsidR="003715AB" w:rsidRPr="00B61812">
        <w:rPr>
          <w:rFonts w:ascii="Times New Roman" w:hAnsi="Times New Roman" w:cs="Times New Roman"/>
          <w:bCs/>
          <w:lang w:val="en-US"/>
        </w:rPr>
        <w:t>:</w:t>
      </w:r>
    </w:p>
    <w:p w:rsidR="005463DF" w:rsidRPr="00B61812" w:rsidRDefault="005463DF" w:rsidP="00C53795">
      <w:pPr>
        <w:pStyle w:val="ListParagraph"/>
        <w:numPr>
          <w:ilvl w:val="4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lang w:val="en-US"/>
        </w:rPr>
      </w:pPr>
      <w:r w:rsidRPr="00B61812">
        <w:rPr>
          <w:rFonts w:ascii="Times New Roman" w:hAnsi="Times New Roman" w:cs="Times New Roman"/>
          <w:bCs/>
          <w:lang w:val="en-US"/>
        </w:rPr>
        <w:t xml:space="preserve">Hasil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analisis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Univariat</w:t>
      </w:r>
      <w:proofErr w:type="spellEnd"/>
    </w:p>
    <w:p w:rsidR="003715AB" w:rsidRPr="00B61812" w:rsidRDefault="003715AB" w:rsidP="00C53795">
      <w:pPr>
        <w:pStyle w:val="ListParagraph"/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B61812">
        <w:rPr>
          <w:rFonts w:ascii="Times New Roman" w:hAnsi="Times New Roman" w:cs="Times New Roman"/>
          <w:bCs/>
          <w:lang w:val="en-US"/>
        </w:rPr>
        <w:t>Jenis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Kelamin</w:t>
      </w:r>
      <w:proofErr w:type="spellEnd"/>
    </w:p>
    <w:p w:rsidR="00113BD3" w:rsidRPr="00B61812" w:rsidRDefault="005463D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 xml:space="preserve">Tabel </w:t>
      </w:r>
      <w:r w:rsidR="00296EDA" w:rsidRPr="00B61812">
        <w:rPr>
          <w:rFonts w:ascii="Times New Roman" w:hAnsi="Times New Roman" w:cs="Times New Roman"/>
          <w:b/>
          <w:lang w:val="en-US"/>
        </w:rPr>
        <w:t>3</w:t>
      </w:r>
      <w:r w:rsidR="00113BD3" w:rsidRPr="00B61812">
        <w:rPr>
          <w:rFonts w:ascii="Times New Roman" w:hAnsi="Times New Roman" w:cs="Times New Roman"/>
          <w:b/>
        </w:rPr>
        <w:t>.1</w:t>
      </w:r>
    </w:p>
    <w:p w:rsidR="00113BD3" w:rsidRPr="00B61812" w:rsidRDefault="00113BD3" w:rsidP="002000B9">
      <w:pPr>
        <w:spacing w:after="0" w:line="240" w:lineRule="auto"/>
        <w:ind w:left="851" w:firstLine="425"/>
        <w:jc w:val="center"/>
        <w:rPr>
          <w:rFonts w:ascii="Times New Roman" w:hAnsi="Times New Roman" w:cs="Times New Roman"/>
          <w:b/>
          <w:lang w:val="en-US"/>
        </w:rPr>
      </w:pPr>
      <w:r w:rsidRPr="00B61812">
        <w:rPr>
          <w:rFonts w:ascii="Times New Roman" w:hAnsi="Times New Roman" w:cs="Times New Roman"/>
          <w:b/>
        </w:rPr>
        <w:t xml:space="preserve">Distribusi </w:t>
      </w:r>
      <w:r w:rsidR="00655721" w:rsidRPr="00B61812">
        <w:rPr>
          <w:rFonts w:ascii="Times New Roman" w:hAnsi="Times New Roman" w:cs="Times New Roman"/>
          <w:b/>
        </w:rPr>
        <w:t xml:space="preserve">Frekuensi Responden Berdasarkan Jenis Kelamin </w:t>
      </w:r>
    </w:p>
    <w:tbl>
      <w:tblPr>
        <w:tblStyle w:val="TableGrid"/>
        <w:tblW w:w="7087" w:type="dxa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087"/>
        <w:gridCol w:w="2449"/>
      </w:tblGrid>
      <w:tr w:rsidR="00113BD3" w:rsidRPr="00B61812" w:rsidTr="00BA1E02">
        <w:trPr>
          <w:trHeight w:val="211"/>
        </w:trPr>
        <w:tc>
          <w:tcPr>
            <w:tcW w:w="2551" w:type="dxa"/>
          </w:tcPr>
          <w:p w:rsidR="00113BD3" w:rsidRPr="00B61812" w:rsidRDefault="00CD2580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JENIS KELAMIN</w:t>
            </w:r>
          </w:p>
        </w:tc>
        <w:tc>
          <w:tcPr>
            <w:tcW w:w="2087" w:type="dxa"/>
          </w:tcPr>
          <w:p w:rsidR="00113BD3" w:rsidRPr="00B61812" w:rsidRDefault="00CD2580" w:rsidP="00CD2580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FREKUENSI</w:t>
            </w:r>
          </w:p>
        </w:tc>
        <w:tc>
          <w:tcPr>
            <w:tcW w:w="2449" w:type="dxa"/>
          </w:tcPr>
          <w:p w:rsidR="00113BD3" w:rsidRPr="00B61812" w:rsidRDefault="00CD2580" w:rsidP="00CD2580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 xml:space="preserve">PERSENTASE </w:t>
            </w:r>
            <w:proofErr w:type="gramStart"/>
            <w:r w:rsidRPr="00B61812">
              <w:rPr>
                <w:rFonts w:cs="Times New Roman"/>
                <w:sz w:val="22"/>
              </w:rPr>
              <w:t>( %</w:t>
            </w:r>
            <w:proofErr w:type="gramEnd"/>
            <w:r w:rsidRPr="00B61812">
              <w:rPr>
                <w:rFonts w:cs="Times New Roman"/>
                <w:sz w:val="22"/>
              </w:rPr>
              <w:t xml:space="preserve"> )</w:t>
            </w:r>
          </w:p>
        </w:tc>
      </w:tr>
      <w:tr w:rsidR="00113BD3" w:rsidRPr="00B61812" w:rsidTr="00BA1E02">
        <w:trPr>
          <w:trHeight w:val="226"/>
        </w:trPr>
        <w:tc>
          <w:tcPr>
            <w:tcW w:w="2551" w:type="dxa"/>
          </w:tcPr>
          <w:p w:rsidR="00113BD3" w:rsidRPr="00B61812" w:rsidRDefault="00113BD3" w:rsidP="00FA419D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Laki-laki</w:t>
            </w:r>
            <w:proofErr w:type="spellEnd"/>
          </w:p>
        </w:tc>
        <w:tc>
          <w:tcPr>
            <w:tcW w:w="2087" w:type="dxa"/>
          </w:tcPr>
          <w:p w:rsidR="00113BD3" w:rsidRPr="00B61812" w:rsidRDefault="00113BD3" w:rsidP="00FA419D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12</w:t>
            </w:r>
          </w:p>
        </w:tc>
        <w:tc>
          <w:tcPr>
            <w:tcW w:w="2449" w:type="dxa"/>
          </w:tcPr>
          <w:p w:rsidR="00113BD3" w:rsidRPr="00B61812" w:rsidRDefault="00113BD3" w:rsidP="00CD2580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36.4</w:t>
            </w:r>
          </w:p>
        </w:tc>
      </w:tr>
      <w:tr w:rsidR="00113BD3" w:rsidRPr="00B61812" w:rsidTr="00BA1E02">
        <w:trPr>
          <w:trHeight w:val="211"/>
        </w:trPr>
        <w:tc>
          <w:tcPr>
            <w:tcW w:w="2551" w:type="dxa"/>
          </w:tcPr>
          <w:p w:rsidR="00113BD3" w:rsidRPr="00B61812" w:rsidRDefault="00113BD3" w:rsidP="00FA419D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Perempuan</w:t>
            </w:r>
            <w:proofErr w:type="spellEnd"/>
          </w:p>
        </w:tc>
        <w:tc>
          <w:tcPr>
            <w:tcW w:w="2087" w:type="dxa"/>
          </w:tcPr>
          <w:p w:rsidR="00113BD3" w:rsidRPr="00B61812" w:rsidRDefault="00113BD3" w:rsidP="00FA419D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21</w:t>
            </w:r>
          </w:p>
        </w:tc>
        <w:tc>
          <w:tcPr>
            <w:tcW w:w="2449" w:type="dxa"/>
          </w:tcPr>
          <w:p w:rsidR="00113BD3" w:rsidRPr="00B61812" w:rsidRDefault="00113BD3" w:rsidP="00CD2580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63.6</w:t>
            </w:r>
          </w:p>
        </w:tc>
      </w:tr>
      <w:tr w:rsidR="00113BD3" w:rsidRPr="00B61812" w:rsidTr="00296EDA">
        <w:trPr>
          <w:trHeight w:val="162"/>
        </w:trPr>
        <w:tc>
          <w:tcPr>
            <w:tcW w:w="2551" w:type="dxa"/>
          </w:tcPr>
          <w:p w:rsidR="00113BD3" w:rsidRPr="00B61812" w:rsidRDefault="00113BD3" w:rsidP="00FA419D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Total</w:t>
            </w:r>
          </w:p>
        </w:tc>
        <w:tc>
          <w:tcPr>
            <w:tcW w:w="2087" w:type="dxa"/>
          </w:tcPr>
          <w:p w:rsidR="00113BD3" w:rsidRPr="00B61812" w:rsidRDefault="00113BD3" w:rsidP="00FA419D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2449" w:type="dxa"/>
          </w:tcPr>
          <w:p w:rsidR="00113BD3" w:rsidRPr="00B61812" w:rsidRDefault="0051431F" w:rsidP="00CD2580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100.</w:t>
            </w:r>
          </w:p>
        </w:tc>
      </w:tr>
    </w:tbl>
    <w:p w:rsidR="00113BD3" w:rsidRPr="00B61812" w:rsidRDefault="00C65EBD" w:rsidP="002000B9">
      <w:pPr>
        <w:spacing w:after="0" w:line="480" w:lineRule="auto"/>
        <w:ind w:left="851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61812">
        <w:rPr>
          <w:rFonts w:ascii="Times New Roman" w:hAnsi="Times New Roman" w:cs="Times New Roman"/>
          <w:i/>
          <w:lang w:val="en-US"/>
        </w:rPr>
        <w:t>Sumber</w:t>
      </w:r>
      <w:proofErr w:type="spellEnd"/>
      <w:r w:rsidRPr="00B61812">
        <w:rPr>
          <w:rFonts w:ascii="Times New Roman" w:hAnsi="Times New Roman" w:cs="Times New Roman"/>
          <w:i/>
          <w:lang w:val="en-US"/>
        </w:rPr>
        <w:t>: Data Primer 2018</w:t>
      </w:r>
    </w:p>
    <w:p w:rsidR="00113BD3" w:rsidRDefault="005463DF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  <w:r w:rsidRPr="00B61812">
        <w:rPr>
          <w:rFonts w:ascii="Times New Roman" w:hAnsi="Times New Roman" w:cs="Times New Roman"/>
        </w:rPr>
        <w:lastRenderedPageBreak/>
        <w:t xml:space="preserve">Berdasarkan Tabel </w:t>
      </w:r>
      <w:r w:rsidR="00296EDA" w:rsidRPr="00B61812">
        <w:rPr>
          <w:rFonts w:ascii="Times New Roman" w:hAnsi="Times New Roman" w:cs="Times New Roman"/>
          <w:lang w:val="en-US"/>
        </w:rPr>
        <w:t>3</w:t>
      </w:r>
      <w:r w:rsidR="00113BD3" w:rsidRPr="00B61812">
        <w:rPr>
          <w:rFonts w:ascii="Times New Roman" w:hAnsi="Times New Roman" w:cs="Times New Roman"/>
        </w:rPr>
        <w:t xml:space="preserve">.1 </w:t>
      </w:r>
      <w:proofErr w:type="spellStart"/>
      <w:r w:rsidR="00290BA1" w:rsidRPr="00B61812">
        <w:rPr>
          <w:rFonts w:ascii="Times New Roman" w:hAnsi="Times New Roman" w:cs="Times New Roman"/>
          <w:lang w:val="en-US"/>
        </w:rPr>
        <w:t>diketahui</w:t>
      </w:r>
      <w:proofErr w:type="spellEnd"/>
      <w:r w:rsidR="00290BA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terbanyak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adalah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perempuan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</w:t>
      </w:r>
      <w:r w:rsidR="00113BD3" w:rsidRPr="00B61812">
        <w:rPr>
          <w:rFonts w:ascii="Times New Roman" w:hAnsi="Times New Roman" w:cs="Times New Roman"/>
        </w:rPr>
        <w:t>sebanyak 2</w:t>
      </w:r>
      <w:r w:rsidR="00113BD3" w:rsidRPr="00B61812">
        <w:rPr>
          <w:rFonts w:ascii="Times New Roman" w:hAnsi="Times New Roman" w:cs="Times New Roman"/>
          <w:lang w:val="en-US"/>
        </w:rPr>
        <w:t xml:space="preserve">1 </w:t>
      </w:r>
      <w:r w:rsidR="00FA419D" w:rsidRPr="00B61812">
        <w:rPr>
          <w:rFonts w:ascii="Times New Roman" w:hAnsi="Times New Roman" w:cs="Times New Roman"/>
        </w:rPr>
        <w:t>orang (</w:t>
      </w:r>
      <w:r w:rsidR="00113BD3" w:rsidRPr="00B61812">
        <w:rPr>
          <w:rFonts w:ascii="Times New Roman" w:hAnsi="Times New Roman" w:cs="Times New Roman"/>
          <w:lang w:val="en-US"/>
        </w:rPr>
        <w:t>63.6</w:t>
      </w:r>
      <w:r w:rsidR="00113BD3" w:rsidRPr="00B61812">
        <w:rPr>
          <w:rFonts w:ascii="Times New Roman" w:hAnsi="Times New Roman" w:cs="Times New Roman"/>
        </w:rPr>
        <w:t>%).</w:t>
      </w:r>
      <w:r w:rsidR="00FA419D" w:rsidRPr="00B61812">
        <w:rPr>
          <w:rFonts w:ascii="Times New Roman" w:hAnsi="Times New Roman" w:cs="Times New Roman"/>
          <w:lang w:val="en-US"/>
        </w:rPr>
        <w:t xml:space="preserve"> </w:t>
      </w:r>
      <w:r w:rsidR="00113BD3" w:rsidRPr="00B61812">
        <w:rPr>
          <w:rFonts w:ascii="Times New Roman" w:hAnsi="Times New Roman" w:cs="Times New Roman"/>
          <w:lang w:val="en-US"/>
        </w:rPr>
        <w:t xml:space="preserve">Dan </w:t>
      </w:r>
      <w:proofErr w:type="spellStart"/>
      <w:r w:rsidR="00113BD3" w:rsidRPr="00B61812">
        <w:rPr>
          <w:rFonts w:ascii="Times New Roman" w:hAnsi="Times New Roman" w:cs="Times New Roman"/>
          <w:lang w:val="en-US"/>
        </w:rPr>
        <w:t>laki-laki</w:t>
      </w:r>
      <w:proofErr w:type="spellEnd"/>
      <w:r w:rsidR="00113BD3" w:rsidRPr="00B61812">
        <w:rPr>
          <w:rFonts w:ascii="Times New Roman" w:hAnsi="Times New Roman" w:cs="Times New Roman"/>
          <w:lang w:val="en-US"/>
        </w:rPr>
        <w:t xml:space="preserve"> </w:t>
      </w:r>
      <w:r w:rsidR="00113BD3" w:rsidRPr="00B61812">
        <w:rPr>
          <w:rFonts w:ascii="Times New Roman" w:hAnsi="Times New Roman" w:cs="Times New Roman"/>
        </w:rPr>
        <w:t xml:space="preserve">sebanyak </w:t>
      </w:r>
      <w:r w:rsidR="00113BD3" w:rsidRPr="00B61812">
        <w:rPr>
          <w:rFonts w:ascii="Times New Roman" w:hAnsi="Times New Roman" w:cs="Times New Roman"/>
          <w:lang w:val="en-US"/>
        </w:rPr>
        <w:t xml:space="preserve">12 </w:t>
      </w:r>
      <w:r w:rsidR="00FA419D" w:rsidRPr="00B61812">
        <w:rPr>
          <w:rFonts w:ascii="Times New Roman" w:hAnsi="Times New Roman" w:cs="Times New Roman"/>
        </w:rPr>
        <w:t>orang (</w:t>
      </w:r>
      <w:r w:rsidR="00113BD3" w:rsidRPr="00B61812">
        <w:rPr>
          <w:rFonts w:ascii="Times New Roman" w:hAnsi="Times New Roman" w:cs="Times New Roman"/>
          <w:lang w:val="en-US"/>
        </w:rPr>
        <w:t>36.4</w:t>
      </w:r>
      <w:r w:rsidR="00113BD3" w:rsidRPr="00B61812">
        <w:rPr>
          <w:rFonts w:ascii="Times New Roman" w:hAnsi="Times New Roman" w:cs="Times New Roman"/>
        </w:rPr>
        <w:t>%)</w:t>
      </w:r>
      <w:r w:rsidR="00113BD3" w:rsidRPr="00B61812">
        <w:rPr>
          <w:rFonts w:ascii="Times New Roman" w:hAnsi="Times New Roman" w:cs="Times New Roman"/>
          <w:lang w:val="en-US"/>
        </w:rPr>
        <w:t>.</w:t>
      </w:r>
    </w:p>
    <w:p w:rsidR="007D131A" w:rsidRPr="00B61812" w:rsidRDefault="007D131A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</w:p>
    <w:p w:rsidR="00113BD3" w:rsidRPr="00B61812" w:rsidRDefault="00113BD3" w:rsidP="007D131A">
      <w:pPr>
        <w:pStyle w:val="ListParagraph"/>
        <w:numPr>
          <w:ilvl w:val="0"/>
          <w:numId w:val="6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B61812">
        <w:rPr>
          <w:rFonts w:ascii="Times New Roman" w:hAnsi="Times New Roman" w:cs="Times New Roman"/>
          <w:bCs/>
          <w:lang w:val="en-US"/>
        </w:rPr>
        <w:t>Umur</w:t>
      </w:r>
      <w:proofErr w:type="spellEnd"/>
    </w:p>
    <w:p w:rsidR="00113BD3" w:rsidRPr="00B61812" w:rsidRDefault="005463D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 xml:space="preserve">Tabel </w:t>
      </w:r>
      <w:r w:rsidR="00296EDA" w:rsidRPr="00B61812">
        <w:rPr>
          <w:rFonts w:ascii="Times New Roman" w:hAnsi="Times New Roman" w:cs="Times New Roman"/>
          <w:b/>
          <w:lang w:val="en-US"/>
        </w:rPr>
        <w:t>3</w:t>
      </w:r>
      <w:r w:rsidR="00113BD3" w:rsidRPr="00B61812">
        <w:rPr>
          <w:rFonts w:ascii="Times New Roman" w:hAnsi="Times New Roman" w:cs="Times New Roman"/>
          <w:b/>
        </w:rPr>
        <w:t>.2</w:t>
      </w:r>
    </w:p>
    <w:p w:rsidR="00113BD3" w:rsidRPr="00B61812" w:rsidRDefault="00113BD3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lang w:val="en-US"/>
        </w:rPr>
      </w:pPr>
      <w:r w:rsidRPr="00B61812">
        <w:rPr>
          <w:rFonts w:ascii="Times New Roman" w:hAnsi="Times New Roman" w:cs="Times New Roman"/>
          <w:b/>
        </w:rPr>
        <w:t xml:space="preserve">Distribusi </w:t>
      </w:r>
      <w:r w:rsidR="00655721" w:rsidRPr="00B61812">
        <w:rPr>
          <w:rFonts w:ascii="Times New Roman" w:hAnsi="Times New Roman" w:cs="Times New Roman"/>
          <w:b/>
        </w:rPr>
        <w:t>Frekuensi Responden Berdasarkan Umur</w:t>
      </w:r>
    </w:p>
    <w:tbl>
      <w:tblPr>
        <w:tblStyle w:val="TableGrid"/>
        <w:tblW w:w="6520" w:type="dxa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132"/>
        <w:gridCol w:w="2409"/>
      </w:tblGrid>
      <w:tr w:rsidR="00113BD3" w:rsidRPr="00B61812" w:rsidTr="00BA1E02">
        <w:trPr>
          <w:trHeight w:val="223"/>
        </w:trPr>
        <w:tc>
          <w:tcPr>
            <w:tcW w:w="1979" w:type="dxa"/>
          </w:tcPr>
          <w:p w:rsidR="00113BD3" w:rsidRPr="00B61812" w:rsidRDefault="00CD2580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UMUR</w:t>
            </w:r>
          </w:p>
        </w:tc>
        <w:tc>
          <w:tcPr>
            <w:tcW w:w="2132" w:type="dxa"/>
          </w:tcPr>
          <w:p w:rsidR="00113BD3" w:rsidRPr="00B61812" w:rsidRDefault="00CD2580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FREKUENS</w:t>
            </w:r>
            <w:r w:rsidR="00A72A19" w:rsidRPr="00B61812">
              <w:rPr>
                <w:rFonts w:cs="Times New Roman"/>
                <w:sz w:val="22"/>
              </w:rPr>
              <w:t>I</w:t>
            </w:r>
          </w:p>
        </w:tc>
        <w:tc>
          <w:tcPr>
            <w:tcW w:w="2409" w:type="dxa"/>
          </w:tcPr>
          <w:p w:rsidR="00113BD3" w:rsidRPr="00B61812" w:rsidRDefault="00CD2580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 xml:space="preserve">PERSENTASE </w:t>
            </w:r>
            <w:proofErr w:type="gramStart"/>
            <w:r w:rsidRPr="00B61812">
              <w:rPr>
                <w:rFonts w:cs="Times New Roman"/>
                <w:sz w:val="22"/>
              </w:rPr>
              <w:t>( %</w:t>
            </w:r>
            <w:proofErr w:type="gramEnd"/>
            <w:r w:rsidRPr="00B61812">
              <w:rPr>
                <w:rFonts w:cs="Times New Roman"/>
                <w:sz w:val="22"/>
              </w:rPr>
              <w:t xml:space="preserve"> )</w:t>
            </w:r>
          </w:p>
        </w:tc>
      </w:tr>
      <w:tr w:rsidR="00113BD3" w:rsidRPr="00B61812" w:rsidTr="00BA1E02">
        <w:trPr>
          <w:trHeight w:val="239"/>
        </w:trPr>
        <w:tc>
          <w:tcPr>
            <w:tcW w:w="1979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 xml:space="preserve">15 </w:t>
            </w:r>
            <w:proofErr w:type="spellStart"/>
            <w:r w:rsidRPr="00B61812">
              <w:rPr>
                <w:rFonts w:cs="Times New Roman"/>
                <w:sz w:val="22"/>
              </w:rPr>
              <w:t>tahun</w:t>
            </w:r>
            <w:proofErr w:type="spellEnd"/>
          </w:p>
        </w:tc>
        <w:tc>
          <w:tcPr>
            <w:tcW w:w="2132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9.1</w:t>
            </w:r>
          </w:p>
        </w:tc>
      </w:tr>
      <w:tr w:rsidR="00113BD3" w:rsidRPr="00B61812" w:rsidTr="00BA1E02">
        <w:trPr>
          <w:trHeight w:val="223"/>
        </w:trPr>
        <w:tc>
          <w:tcPr>
            <w:tcW w:w="1979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 xml:space="preserve">16 </w:t>
            </w:r>
            <w:proofErr w:type="spellStart"/>
            <w:r w:rsidRPr="00B61812">
              <w:rPr>
                <w:rFonts w:cs="Times New Roman"/>
                <w:sz w:val="22"/>
              </w:rPr>
              <w:t>tahun</w:t>
            </w:r>
            <w:proofErr w:type="spellEnd"/>
          </w:p>
        </w:tc>
        <w:tc>
          <w:tcPr>
            <w:tcW w:w="2132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24</w:t>
            </w:r>
          </w:p>
        </w:tc>
        <w:tc>
          <w:tcPr>
            <w:tcW w:w="2409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72.7</w:t>
            </w:r>
          </w:p>
        </w:tc>
      </w:tr>
      <w:tr w:rsidR="00113BD3" w:rsidRPr="00B61812" w:rsidTr="00296EDA">
        <w:trPr>
          <w:trHeight w:val="162"/>
        </w:trPr>
        <w:tc>
          <w:tcPr>
            <w:tcW w:w="1979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 xml:space="preserve">17 </w:t>
            </w:r>
            <w:proofErr w:type="spellStart"/>
            <w:r w:rsidRPr="00B61812">
              <w:rPr>
                <w:rFonts w:cs="Times New Roman"/>
                <w:sz w:val="22"/>
              </w:rPr>
              <w:t>tahun</w:t>
            </w:r>
            <w:proofErr w:type="spellEnd"/>
          </w:p>
        </w:tc>
        <w:tc>
          <w:tcPr>
            <w:tcW w:w="2132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6</w:t>
            </w:r>
          </w:p>
        </w:tc>
        <w:tc>
          <w:tcPr>
            <w:tcW w:w="2409" w:type="dxa"/>
          </w:tcPr>
          <w:p w:rsidR="00113BD3" w:rsidRPr="00B61812" w:rsidRDefault="00655721" w:rsidP="00874B94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18,2</w:t>
            </w:r>
          </w:p>
        </w:tc>
      </w:tr>
      <w:tr w:rsidR="00655721" w:rsidRPr="00B61812" w:rsidTr="00296EDA">
        <w:trPr>
          <w:trHeight w:val="207"/>
        </w:trPr>
        <w:tc>
          <w:tcPr>
            <w:tcW w:w="1979" w:type="dxa"/>
          </w:tcPr>
          <w:p w:rsidR="00655721" w:rsidRPr="00B61812" w:rsidRDefault="00655721" w:rsidP="00874B94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Total</w:t>
            </w:r>
          </w:p>
        </w:tc>
        <w:tc>
          <w:tcPr>
            <w:tcW w:w="2132" w:type="dxa"/>
          </w:tcPr>
          <w:p w:rsidR="00655721" w:rsidRPr="00B61812" w:rsidRDefault="00655721" w:rsidP="00874B94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2409" w:type="dxa"/>
          </w:tcPr>
          <w:p w:rsidR="00655721" w:rsidRPr="00B61812" w:rsidRDefault="00655721" w:rsidP="00874B94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100.</w:t>
            </w:r>
          </w:p>
        </w:tc>
      </w:tr>
    </w:tbl>
    <w:p w:rsidR="00C65EBD" w:rsidRPr="00B61812" w:rsidRDefault="00C65EBD" w:rsidP="002000B9">
      <w:pPr>
        <w:spacing w:after="0" w:line="480" w:lineRule="auto"/>
        <w:ind w:left="851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61812">
        <w:rPr>
          <w:rFonts w:ascii="Times New Roman" w:hAnsi="Times New Roman" w:cs="Times New Roman"/>
          <w:i/>
          <w:lang w:val="en-US"/>
        </w:rPr>
        <w:t>Sumber</w:t>
      </w:r>
      <w:proofErr w:type="spellEnd"/>
      <w:r w:rsidRPr="00B61812">
        <w:rPr>
          <w:rFonts w:ascii="Times New Roman" w:hAnsi="Times New Roman" w:cs="Times New Roman"/>
          <w:i/>
          <w:lang w:val="en-US"/>
        </w:rPr>
        <w:t>: Data Primer 2018</w:t>
      </w:r>
    </w:p>
    <w:p w:rsidR="001E721C" w:rsidRDefault="005463DF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  <w:r w:rsidRPr="00B61812">
        <w:rPr>
          <w:rFonts w:ascii="Times New Roman" w:hAnsi="Times New Roman" w:cs="Times New Roman"/>
        </w:rPr>
        <w:t xml:space="preserve">Berdasarkan Tabel </w:t>
      </w:r>
      <w:r w:rsidR="00296EDA" w:rsidRPr="00B61812">
        <w:rPr>
          <w:rFonts w:ascii="Times New Roman" w:hAnsi="Times New Roman" w:cs="Times New Roman"/>
          <w:lang w:val="en-US"/>
        </w:rPr>
        <w:t>3</w:t>
      </w:r>
      <w:r w:rsidR="00655721" w:rsidRPr="00B61812">
        <w:rPr>
          <w:rFonts w:ascii="Times New Roman" w:hAnsi="Times New Roman" w:cs="Times New Roman"/>
        </w:rPr>
        <w:t>.</w:t>
      </w:r>
      <w:r w:rsidR="00290BA1" w:rsidRPr="00B61812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="00290BA1" w:rsidRPr="00B61812">
        <w:rPr>
          <w:rFonts w:ascii="Times New Roman" w:hAnsi="Times New Roman" w:cs="Times New Roman"/>
          <w:lang w:val="en-US"/>
        </w:rPr>
        <w:t>diketahui</w:t>
      </w:r>
      <w:proofErr w:type="spellEnd"/>
      <w:r w:rsidR="00290BA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>,</w:t>
      </w:r>
      <w:r w:rsidR="00052126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2126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052126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2126" w:rsidRPr="00B61812">
        <w:rPr>
          <w:rFonts w:ascii="Times New Roman" w:hAnsi="Times New Roman" w:cs="Times New Roman"/>
          <w:lang w:val="en-US"/>
        </w:rPr>
        <w:t>terbanyak</w:t>
      </w:r>
      <w:proofErr w:type="spellEnd"/>
      <w:r w:rsidR="00052126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2126" w:rsidRPr="00B61812">
        <w:rPr>
          <w:rFonts w:ascii="Times New Roman" w:hAnsi="Times New Roman" w:cs="Times New Roman"/>
          <w:lang w:val="en-US"/>
        </w:rPr>
        <w:t>adalah</w:t>
      </w:r>
      <w:proofErr w:type="spellEnd"/>
      <w:r w:rsidR="00052126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52126" w:rsidRPr="00B61812">
        <w:rPr>
          <w:rFonts w:ascii="Times New Roman" w:hAnsi="Times New Roman" w:cs="Times New Roman"/>
          <w:lang w:val="en-US"/>
        </w:rPr>
        <w:t>usia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16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tahun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</w:t>
      </w:r>
      <w:r w:rsidR="00655721" w:rsidRPr="00B61812">
        <w:rPr>
          <w:rFonts w:ascii="Times New Roman" w:hAnsi="Times New Roman" w:cs="Times New Roman"/>
        </w:rPr>
        <w:t>sebanyak 2</w:t>
      </w:r>
      <w:r w:rsidR="00655721" w:rsidRPr="00B61812">
        <w:rPr>
          <w:rFonts w:ascii="Times New Roman" w:hAnsi="Times New Roman" w:cs="Times New Roman"/>
          <w:lang w:val="en-US"/>
        </w:rPr>
        <w:t xml:space="preserve">4 </w:t>
      </w:r>
      <w:r w:rsidR="00655721" w:rsidRPr="00B61812">
        <w:rPr>
          <w:rFonts w:ascii="Times New Roman" w:hAnsi="Times New Roman" w:cs="Times New Roman"/>
        </w:rPr>
        <w:t xml:space="preserve">orang ( </w:t>
      </w:r>
      <w:r w:rsidR="00655721" w:rsidRPr="00B61812">
        <w:rPr>
          <w:rFonts w:ascii="Times New Roman" w:hAnsi="Times New Roman" w:cs="Times New Roman"/>
          <w:lang w:val="en-US"/>
        </w:rPr>
        <w:t>72.7</w:t>
      </w:r>
      <w:r w:rsidR="00655721" w:rsidRPr="00B61812">
        <w:rPr>
          <w:rFonts w:ascii="Times New Roman" w:hAnsi="Times New Roman" w:cs="Times New Roman"/>
        </w:rPr>
        <w:t>%)</w:t>
      </w:r>
      <w:r w:rsidR="00052126" w:rsidRPr="00B6181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052126" w:rsidRPr="00B61812">
        <w:rPr>
          <w:rFonts w:ascii="Times New Roman" w:hAnsi="Times New Roman" w:cs="Times New Roman"/>
          <w:lang w:val="en-US"/>
        </w:rPr>
        <w:t>sedangkan</w:t>
      </w:r>
      <w:proofErr w:type="spellEnd"/>
      <w:r w:rsidR="00052126" w:rsidRPr="00B61812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="00052126" w:rsidRPr="00B61812">
        <w:rPr>
          <w:rFonts w:ascii="Times New Roman" w:hAnsi="Times New Roman" w:cs="Times New Roman"/>
          <w:lang w:val="en-US"/>
        </w:rPr>
        <w:t>usia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17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tahun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6 orang (18.2%) Dan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usia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tahun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5721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655721" w:rsidRPr="00B61812">
        <w:rPr>
          <w:rFonts w:ascii="Times New Roman" w:hAnsi="Times New Roman" w:cs="Times New Roman"/>
          <w:lang w:val="en-US"/>
        </w:rPr>
        <w:t xml:space="preserve"> 3 orang (9.1%).</w:t>
      </w:r>
    </w:p>
    <w:p w:rsidR="007D131A" w:rsidRPr="00B61812" w:rsidRDefault="007D131A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</w:p>
    <w:p w:rsidR="001E721C" w:rsidRPr="00B61812" w:rsidRDefault="001E721C" w:rsidP="00C53795">
      <w:pPr>
        <w:pStyle w:val="ListParagraph"/>
        <w:numPr>
          <w:ilvl w:val="0"/>
          <w:numId w:val="6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lang w:val="en-US"/>
        </w:rPr>
        <w:t>Karakteristik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 xml:space="preserve">HIV/AIDS </w:t>
      </w:r>
      <w:proofErr w:type="spellStart"/>
      <w:r w:rsidR="009107B8" w:rsidRPr="00B61812">
        <w:rPr>
          <w:rFonts w:ascii="Times New Roman" w:hAnsi="Times New Roman" w:cs="Times New Roman"/>
          <w:lang w:val="en-US"/>
        </w:rPr>
        <w:t>sebelum</w:t>
      </w:r>
      <w:proofErr w:type="spellEnd"/>
      <w:r w:rsidR="009107B8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07B8" w:rsidRPr="00B61812">
        <w:rPr>
          <w:rFonts w:ascii="Times New Roman" w:hAnsi="Times New Roman" w:cs="Times New Roman"/>
          <w:lang w:val="en-US"/>
        </w:rPr>
        <w:t>diberikan</w:t>
      </w:r>
      <w:proofErr w:type="spellEnd"/>
      <w:r w:rsidR="009107B8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07B8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9107B8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107B8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9107B8" w:rsidRPr="00B61812">
        <w:rPr>
          <w:rFonts w:ascii="Times New Roman" w:hAnsi="Times New Roman" w:cs="Times New Roman"/>
          <w:lang w:val="en-US"/>
        </w:rPr>
        <w:t>.</w:t>
      </w:r>
    </w:p>
    <w:p w:rsidR="001E721C" w:rsidRPr="00B61812" w:rsidRDefault="005463D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 xml:space="preserve">Tabel </w:t>
      </w:r>
      <w:r w:rsidR="00296EDA" w:rsidRPr="00B61812">
        <w:rPr>
          <w:rFonts w:ascii="Times New Roman" w:hAnsi="Times New Roman" w:cs="Times New Roman"/>
          <w:b/>
          <w:lang w:val="en-US"/>
        </w:rPr>
        <w:t>3</w:t>
      </w:r>
      <w:r w:rsidR="001E721C" w:rsidRPr="00B61812">
        <w:rPr>
          <w:rFonts w:ascii="Times New Roman" w:hAnsi="Times New Roman" w:cs="Times New Roman"/>
          <w:b/>
        </w:rPr>
        <w:t>.3</w:t>
      </w:r>
    </w:p>
    <w:p w:rsidR="00ED4E0F" w:rsidRPr="00B61812" w:rsidRDefault="00ED4E0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 xml:space="preserve">Pengetahuan Remaja </w:t>
      </w:r>
      <w:r w:rsidR="009107B8" w:rsidRPr="00B61812">
        <w:rPr>
          <w:rFonts w:ascii="Times New Roman" w:hAnsi="Times New Roman" w:cs="Times New Roman"/>
          <w:b/>
        </w:rPr>
        <w:t>Sebelum Di</w:t>
      </w:r>
      <w:proofErr w:type="spellStart"/>
      <w:r w:rsidR="009107B8" w:rsidRPr="00B61812">
        <w:rPr>
          <w:rFonts w:ascii="Times New Roman" w:hAnsi="Times New Roman" w:cs="Times New Roman"/>
          <w:b/>
          <w:lang w:val="en-US"/>
        </w:rPr>
        <w:t>berikan</w:t>
      </w:r>
      <w:proofErr w:type="spellEnd"/>
      <w:r w:rsidR="002000B9" w:rsidRPr="00B61812">
        <w:rPr>
          <w:rFonts w:ascii="Times New Roman" w:hAnsi="Times New Roman" w:cs="Times New Roman"/>
          <w:b/>
        </w:rPr>
        <w:t xml:space="preserve"> Pendidikan Kesehatan</w:t>
      </w:r>
    </w:p>
    <w:p w:rsidR="001E721C" w:rsidRPr="00B61812" w:rsidRDefault="00ED4E0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lang w:val="en-US"/>
        </w:rPr>
      </w:pPr>
      <w:r w:rsidRPr="00B61812">
        <w:rPr>
          <w:rFonts w:ascii="Times New Roman" w:hAnsi="Times New Roman" w:cs="Times New Roman"/>
          <w:b/>
        </w:rPr>
        <w:t>Di SMK Komputer Mutiara Ilmu Makassar</w:t>
      </w:r>
      <w:r w:rsidR="001E721C" w:rsidRPr="00B61812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8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346"/>
        <w:gridCol w:w="2098"/>
      </w:tblGrid>
      <w:tr w:rsidR="009E388F" w:rsidRPr="00B61812" w:rsidTr="00BA1E02">
        <w:tc>
          <w:tcPr>
            <w:tcW w:w="2234" w:type="dxa"/>
            <w:vMerge w:val="restart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PENGETAHUAN</w:t>
            </w:r>
          </w:p>
        </w:tc>
        <w:tc>
          <w:tcPr>
            <w:tcW w:w="4444" w:type="dxa"/>
            <w:gridSpan w:val="2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SEBELUM PENYULUHAN</w:t>
            </w:r>
          </w:p>
        </w:tc>
      </w:tr>
      <w:tr w:rsidR="009E388F" w:rsidRPr="00B61812" w:rsidTr="00BA1E02">
        <w:tc>
          <w:tcPr>
            <w:tcW w:w="2234" w:type="dxa"/>
            <w:vMerge/>
          </w:tcPr>
          <w:p w:rsidR="009E388F" w:rsidRPr="00B61812" w:rsidRDefault="009E388F" w:rsidP="002000B9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46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Frekuensi</w:t>
            </w:r>
            <w:proofErr w:type="spellEnd"/>
            <w:r w:rsidRPr="00B61812">
              <w:rPr>
                <w:rFonts w:cs="Times New Roman"/>
                <w:sz w:val="22"/>
              </w:rPr>
              <w:t xml:space="preserve"> (n)</w:t>
            </w:r>
          </w:p>
        </w:tc>
        <w:tc>
          <w:tcPr>
            <w:tcW w:w="2098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proofErr w:type="gramStart"/>
            <w:r w:rsidRPr="00B61812">
              <w:rPr>
                <w:rFonts w:cs="Times New Roman"/>
                <w:sz w:val="22"/>
              </w:rPr>
              <w:t>Persentase</w:t>
            </w:r>
            <w:proofErr w:type="spellEnd"/>
            <w:r w:rsidRPr="00B61812">
              <w:rPr>
                <w:rFonts w:cs="Times New Roman"/>
                <w:sz w:val="22"/>
              </w:rPr>
              <w:t>(</w:t>
            </w:r>
            <w:proofErr w:type="gramEnd"/>
            <w:r w:rsidRPr="00B61812">
              <w:rPr>
                <w:rFonts w:cs="Times New Roman"/>
                <w:sz w:val="22"/>
              </w:rPr>
              <w:t>%)</w:t>
            </w:r>
          </w:p>
        </w:tc>
      </w:tr>
      <w:tr w:rsidR="009E388F" w:rsidRPr="00B61812" w:rsidTr="00BA1E02">
        <w:tc>
          <w:tcPr>
            <w:tcW w:w="2234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Baik</w:t>
            </w:r>
            <w:proofErr w:type="spellEnd"/>
          </w:p>
        </w:tc>
        <w:tc>
          <w:tcPr>
            <w:tcW w:w="2346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23</w:t>
            </w:r>
          </w:p>
        </w:tc>
        <w:tc>
          <w:tcPr>
            <w:tcW w:w="2098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69.7</w:t>
            </w:r>
          </w:p>
        </w:tc>
      </w:tr>
      <w:tr w:rsidR="009E388F" w:rsidRPr="00B61812" w:rsidTr="00BA1E02">
        <w:tc>
          <w:tcPr>
            <w:tcW w:w="2234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Kurang</w:t>
            </w:r>
            <w:proofErr w:type="spellEnd"/>
            <w:r w:rsidRPr="00B61812">
              <w:rPr>
                <w:rFonts w:cs="Times New Roman"/>
                <w:sz w:val="22"/>
              </w:rPr>
              <w:t xml:space="preserve"> </w:t>
            </w:r>
            <w:proofErr w:type="spellStart"/>
            <w:r w:rsidRPr="00B61812">
              <w:rPr>
                <w:rFonts w:cs="Times New Roman"/>
                <w:sz w:val="22"/>
              </w:rPr>
              <w:t>baik</w:t>
            </w:r>
            <w:proofErr w:type="spellEnd"/>
          </w:p>
        </w:tc>
        <w:tc>
          <w:tcPr>
            <w:tcW w:w="2346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10</w:t>
            </w:r>
          </w:p>
        </w:tc>
        <w:tc>
          <w:tcPr>
            <w:tcW w:w="2098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30.3</w:t>
            </w:r>
          </w:p>
        </w:tc>
      </w:tr>
      <w:tr w:rsidR="009E388F" w:rsidRPr="00B61812" w:rsidTr="00BA1E02">
        <w:tc>
          <w:tcPr>
            <w:tcW w:w="2234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Total</w:t>
            </w:r>
          </w:p>
        </w:tc>
        <w:tc>
          <w:tcPr>
            <w:tcW w:w="2346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2098" w:type="dxa"/>
          </w:tcPr>
          <w:p w:rsidR="009E388F" w:rsidRPr="00B61812" w:rsidRDefault="009E388F" w:rsidP="002000B9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100</w:t>
            </w:r>
          </w:p>
        </w:tc>
      </w:tr>
    </w:tbl>
    <w:p w:rsidR="00A97755" w:rsidRPr="00B61812" w:rsidRDefault="005D51F3" w:rsidP="009E388F">
      <w:pPr>
        <w:spacing w:after="0"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B61812">
        <w:rPr>
          <w:rFonts w:ascii="Times New Roman" w:hAnsi="Times New Roman" w:cs="Times New Roman"/>
          <w:i/>
          <w:lang w:val="en-US"/>
        </w:rPr>
        <w:t xml:space="preserve">           </w:t>
      </w:r>
      <w:proofErr w:type="spellStart"/>
      <w:r w:rsidR="00C65EBD" w:rsidRPr="00B61812">
        <w:rPr>
          <w:rFonts w:ascii="Times New Roman" w:hAnsi="Times New Roman" w:cs="Times New Roman"/>
          <w:i/>
          <w:lang w:val="en-US"/>
        </w:rPr>
        <w:t>Sumber</w:t>
      </w:r>
      <w:proofErr w:type="spellEnd"/>
      <w:r w:rsidR="00C65EBD" w:rsidRPr="00B61812">
        <w:rPr>
          <w:rFonts w:ascii="Times New Roman" w:hAnsi="Times New Roman" w:cs="Times New Roman"/>
          <w:i/>
          <w:lang w:val="en-US"/>
        </w:rPr>
        <w:t>: Data Primer 2018</w:t>
      </w:r>
    </w:p>
    <w:p w:rsidR="009E388F" w:rsidRDefault="005463DF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  <w:r w:rsidRPr="00B61812">
        <w:rPr>
          <w:rFonts w:ascii="Times New Roman" w:hAnsi="Times New Roman" w:cs="Times New Roman"/>
        </w:rPr>
        <w:t xml:space="preserve">Berdasarkan Tabel </w:t>
      </w:r>
      <w:r w:rsidR="00296EDA" w:rsidRPr="00B61812">
        <w:rPr>
          <w:rFonts w:ascii="Times New Roman" w:hAnsi="Times New Roman" w:cs="Times New Roman"/>
          <w:lang w:val="en-US"/>
        </w:rPr>
        <w:t>3</w:t>
      </w:r>
      <w:r w:rsidR="00874B94" w:rsidRPr="00B61812">
        <w:rPr>
          <w:rFonts w:ascii="Times New Roman" w:hAnsi="Times New Roman" w:cs="Times New Roman"/>
        </w:rPr>
        <w:t>.</w:t>
      </w:r>
      <w:r w:rsidR="00483BF9" w:rsidRPr="00B61812">
        <w:rPr>
          <w:rFonts w:ascii="Times New Roman" w:hAnsi="Times New Roman" w:cs="Times New Roman"/>
          <w:lang w:val="en-US"/>
        </w:rPr>
        <w:t xml:space="preserve">3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diketahui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mengikuti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r w:rsidR="008F7EF1" w:rsidRPr="00B61812">
        <w:rPr>
          <w:rFonts w:ascii="Times New Roman" w:hAnsi="Times New Roman" w:cs="Times New Roman"/>
          <w:i/>
          <w:lang w:val="en-US"/>
        </w:rPr>
        <w:t>Pre Test</w:t>
      </w:r>
      <w:r w:rsidR="000B07A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07A1" w:rsidRPr="00B61812">
        <w:rPr>
          <w:rFonts w:ascii="Times New Roman" w:hAnsi="Times New Roman" w:cs="Times New Roman"/>
          <w:lang w:val="en-US"/>
        </w:rPr>
        <w:t>sebelum</w:t>
      </w:r>
      <w:proofErr w:type="spellEnd"/>
      <w:r w:rsidR="000B07A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07A1" w:rsidRPr="00B61812">
        <w:rPr>
          <w:rFonts w:ascii="Times New Roman" w:hAnsi="Times New Roman" w:cs="Times New Roman"/>
          <w:lang w:val="en-US"/>
        </w:rPr>
        <w:t>diberikan</w:t>
      </w:r>
      <w:proofErr w:type="spellEnd"/>
      <w:r w:rsidR="000B07A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07A1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0B07A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07A1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pengetahuannya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23 orang (69.7%)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sedangkan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kurang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B94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874B94" w:rsidRPr="00B61812">
        <w:rPr>
          <w:rFonts w:ascii="Times New Roman" w:hAnsi="Times New Roman" w:cs="Times New Roman"/>
          <w:lang w:val="en-US"/>
        </w:rPr>
        <w:t xml:space="preserve"> 10 orang (30.3%).</w:t>
      </w:r>
    </w:p>
    <w:p w:rsidR="007D131A" w:rsidRDefault="007D131A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</w:p>
    <w:p w:rsidR="007D131A" w:rsidRDefault="007D131A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</w:p>
    <w:p w:rsidR="007D131A" w:rsidRPr="00B61812" w:rsidRDefault="007D131A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</w:p>
    <w:p w:rsidR="00874B94" w:rsidRPr="00B61812" w:rsidRDefault="00874B94" w:rsidP="00C53795">
      <w:pPr>
        <w:pStyle w:val="ListParagraph"/>
        <w:numPr>
          <w:ilvl w:val="0"/>
          <w:numId w:val="61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lang w:val="en-US"/>
        </w:rPr>
        <w:lastRenderedPageBreak/>
        <w:t>Karakteristik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 xml:space="preserve">HIV/AIDS </w:t>
      </w:r>
      <w:proofErr w:type="spellStart"/>
      <w:r w:rsidR="006C7C25" w:rsidRPr="00B61812">
        <w:rPr>
          <w:rFonts w:ascii="Times New Roman" w:hAnsi="Times New Roman" w:cs="Times New Roman"/>
          <w:lang w:val="en-US"/>
        </w:rPr>
        <w:t>setelah</w:t>
      </w:r>
      <w:proofErr w:type="spellEnd"/>
      <w:r w:rsidR="006C7C2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7C25" w:rsidRPr="00B61812">
        <w:rPr>
          <w:rFonts w:ascii="Times New Roman" w:hAnsi="Times New Roman" w:cs="Times New Roman"/>
          <w:lang w:val="en-US"/>
        </w:rPr>
        <w:t>diberikan</w:t>
      </w:r>
      <w:proofErr w:type="spellEnd"/>
      <w:r w:rsidR="006C7C2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7C25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6C7C2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C7C25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6C7C25" w:rsidRPr="00B61812">
        <w:rPr>
          <w:rFonts w:ascii="Times New Roman" w:hAnsi="Times New Roman" w:cs="Times New Roman"/>
          <w:lang w:val="en-US"/>
        </w:rPr>
        <w:t>.</w:t>
      </w:r>
    </w:p>
    <w:p w:rsidR="00874B94" w:rsidRPr="00B61812" w:rsidRDefault="005463D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 xml:space="preserve">Tabel </w:t>
      </w:r>
      <w:r w:rsidR="00296EDA" w:rsidRPr="00B61812">
        <w:rPr>
          <w:rFonts w:ascii="Times New Roman" w:hAnsi="Times New Roman" w:cs="Times New Roman"/>
          <w:b/>
          <w:lang w:val="en-US"/>
        </w:rPr>
        <w:t>3</w:t>
      </w:r>
      <w:r w:rsidR="00874B94" w:rsidRPr="00B61812">
        <w:rPr>
          <w:rFonts w:ascii="Times New Roman" w:hAnsi="Times New Roman" w:cs="Times New Roman"/>
          <w:b/>
        </w:rPr>
        <w:t>.</w:t>
      </w:r>
      <w:r w:rsidR="004B58D1" w:rsidRPr="00B61812">
        <w:rPr>
          <w:rFonts w:ascii="Times New Roman" w:hAnsi="Times New Roman" w:cs="Times New Roman"/>
          <w:b/>
        </w:rPr>
        <w:t>4</w:t>
      </w:r>
    </w:p>
    <w:p w:rsidR="00ED4E0F" w:rsidRPr="00B61812" w:rsidRDefault="00ED4E0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>Pengetahuan Re</w:t>
      </w:r>
      <w:r w:rsidR="001117F4" w:rsidRPr="00B61812">
        <w:rPr>
          <w:rFonts w:ascii="Times New Roman" w:hAnsi="Times New Roman" w:cs="Times New Roman"/>
          <w:b/>
        </w:rPr>
        <w:t>maja s</w:t>
      </w:r>
      <w:proofErr w:type="spellStart"/>
      <w:r w:rsidR="001117F4" w:rsidRPr="00B61812">
        <w:rPr>
          <w:rFonts w:ascii="Times New Roman" w:hAnsi="Times New Roman" w:cs="Times New Roman"/>
          <w:b/>
          <w:lang w:val="en-US"/>
        </w:rPr>
        <w:t>etelah</w:t>
      </w:r>
      <w:proofErr w:type="spellEnd"/>
      <w:r w:rsidRPr="00B61812">
        <w:rPr>
          <w:rFonts w:ascii="Times New Roman" w:hAnsi="Times New Roman" w:cs="Times New Roman"/>
          <w:b/>
        </w:rPr>
        <w:t xml:space="preserve"> diberikan pendidikan kesehatan</w:t>
      </w:r>
    </w:p>
    <w:p w:rsidR="001117F4" w:rsidRPr="00B61812" w:rsidRDefault="00ED4E0F" w:rsidP="0005212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lang w:val="en-US"/>
        </w:rPr>
      </w:pPr>
      <w:r w:rsidRPr="00B61812">
        <w:rPr>
          <w:rFonts w:ascii="Times New Roman" w:hAnsi="Times New Roman" w:cs="Times New Roman"/>
          <w:b/>
        </w:rPr>
        <w:t>Di SMK Komputer Mutiara Ilmu Makassar</w:t>
      </w:r>
    </w:p>
    <w:tbl>
      <w:tblPr>
        <w:tblStyle w:val="TableGrid"/>
        <w:tblW w:w="0" w:type="auto"/>
        <w:tblInd w:w="1101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346"/>
        <w:gridCol w:w="2098"/>
      </w:tblGrid>
      <w:tr w:rsidR="001117F4" w:rsidRPr="00B61812" w:rsidTr="00082D3D">
        <w:tc>
          <w:tcPr>
            <w:tcW w:w="2234" w:type="dxa"/>
            <w:vMerge w:val="restart"/>
            <w:tcBorders>
              <w:left w:val="nil"/>
            </w:tcBorders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PENGETAHUAN</w:t>
            </w:r>
          </w:p>
        </w:tc>
        <w:tc>
          <w:tcPr>
            <w:tcW w:w="4444" w:type="dxa"/>
            <w:gridSpan w:val="2"/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SETELAH PENYULUHAN</w:t>
            </w:r>
          </w:p>
        </w:tc>
      </w:tr>
      <w:tr w:rsidR="001117F4" w:rsidRPr="00B61812" w:rsidTr="00082D3D">
        <w:tc>
          <w:tcPr>
            <w:tcW w:w="2234" w:type="dxa"/>
            <w:vMerge/>
            <w:tcBorders>
              <w:left w:val="nil"/>
            </w:tcBorders>
          </w:tcPr>
          <w:p w:rsidR="001117F4" w:rsidRPr="00B61812" w:rsidRDefault="001117F4" w:rsidP="00A72A19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46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Frekuensi</w:t>
            </w:r>
            <w:proofErr w:type="spellEnd"/>
            <w:r w:rsidRPr="00B61812">
              <w:rPr>
                <w:rFonts w:cs="Times New Roman"/>
                <w:sz w:val="22"/>
              </w:rPr>
              <w:t xml:space="preserve"> (n)</w:t>
            </w:r>
          </w:p>
        </w:tc>
        <w:tc>
          <w:tcPr>
            <w:tcW w:w="2098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proofErr w:type="gramStart"/>
            <w:r w:rsidRPr="00B61812">
              <w:rPr>
                <w:rFonts w:cs="Times New Roman"/>
                <w:sz w:val="22"/>
              </w:rPr>
              <w:t>Persentase</w:t>
            </w:r>
            <w:proofErr w:type="spellEnd"/>
            <w:r w:rsidRPr="00B61812">
              <w:rPr>
                <w:rFonts w:cs="Times New Roman"/>
                <w:sz w:val="22"/>
              </w:rPr>
              <w:t>(</w:t>
            </w:r>
            <w:proofErr w:type="gramEnd"/>
            <w:r w:rsidRPr="00B61812">
              <w:rPr>
                <w:rFonts w:cs="Times New Roman"/>
                <w:sz w:val="22"/>
              </w:rPr>
              <w:t>%)</w:t>
            </w:r>
          </w:p>
        </w:tc>
      </w:tr>
      <w:tr w:rsidR="001117F4" w:rsidRPr="00B61812" w:rsidTr="00082D3D">
        <w:tc>
          <w:tcPr>
            <w:tcW w:w="2234" w:type="dxa"/>
            <w:tcBorders>
              <w:left w:val="nil"/>
            </w:tcBorders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Baik</w:t>
            </w:r>
            <w:proofErr w:type="spellEnd"/>
          </w:p>
        </w:tc>
        <w:tc>
          <w:tcPr>
            <w:tcW w:w="2346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31</w:t>
            </w:r>
          </w:p>
        </w:tc>
        <w:tc>
          <w:tcPr>
            <w:tcW w:w="2098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93.9</w:t>
            </w:r>
          </w:p>
        </w:tc>
      </w:tr>
      <w:tr w:rsidR="001117F4" w:rsidRPr="00B61812" w:rsidTr="00082D3D">
        <w:tc>
          <w:tcPr>
            <w:tcW w:w="2234" w:type="dxa"/>
            <w:tcBorders>
              <w:left w:val="nil"/>
            </w:tcBorders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Kurang</w:t>
            </w:r>
            <w:proofErr w:type="spellEnd"/>
            <w:r w:rsidRPr="00B61812">
              <w:rPr>
                <w:rFonts w:cs="Times New Roman"/>
                <w:sz w:val="22"/>
              </w:rPr>
              <w:t xml:space="preserve"> </w:t>
            </w:r>
            <w:proofErr w:type="spellStart"/>
            <w:r w:rsidRPr="00B61812">
              <w:rPr>
                <w:rFonts w:cs="Times New Roman"/>
                <w:sz w:val="22"/>
              </w:rPr>
              <w:t>baik</w:t>
            </w:r>
            <w:proofErr w:type="spellEnd"/>
          </w:p>
        </w:tc>
        <w:tc>
          <w:tcPr>
            <w:tcW w:w="2346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2</w:t>
            </w:r>
          </w:p>
        </w:tc>
        <w:tc>
          <w:tcPr>
            <w:tcW w:w="2098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6.1</w:t>
            </w:r>
          </w:p>
        </w:tc>
      </w:tr>
      <w:tr w:rsidR="001117F4" w:rsidRPr="00B61812" w:rsidTr="00082D3D">
        <w:tc>
          <w:tcPr>
            <w:tcW w:w="2234" w:type="dxa"/>
            <w:tcBorders>
              <w:left w:val="nil"/>
            </w:tcBorders>
          </w:tcPr>
          <w:p w:rsidR="001117F4" w:rsidRPr="00B61812" w:rsidRDefault="001117F4" w:rsidP="00A72A19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Total</w:t>
            </w:r>
          </w:p>
        </w:tc>
        <w:tc>
          <w:tcPr>
            <w:tcW w:w="2346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2098" w:type="dxa"/>
          </w:tcPr>
          <w:p w:rsidR="001117F4" w:rsidRPr="00B61812" w:rsidRDefault="001117F4" w:rsidP="00A72A19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100</w:t>
            </w:r>
          </w:p>
        </w:tc>
      </w:tr>
    </w:tbl>
    <w:p w:rsidR="001117F4" w:rsidRPr="00B61812" w:rsidRDefault="00C65EBD" w:rsidP="001117F4">
      <w:pPr>
        <w:spacing w:after="0" w:line="480" w:lineRule="auto"/>
        <w:ind w:left="851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61812">
        <w:rPr>
          <w:rFonts w:ascii="Times New Roman" w:hAnsi="Times New Roman" w:cs="Times New Roman"/>
          <w:i/>
          <w:lang w:val="en-US"/>
        </w:rPr>
        <w:t>Sumber</w:t>
      </w:r>
      <w:proofErr w:type="spellEnd"/>
      <w:r w:rsidRPr="00B61812">
        <w:rPr>
          <w:rFonts w:ascii="Times New Roman" w:hAnsi="Times New Roman" w:cs="Times New Roman"/>
          <w:i/>
          <w:lang w:val="en-US"/>
        </w:rPr>
        <w:t>: Data Primer 2018</w:t>
      </w:r>
    </w:p>
    <w:p w:rsidR="00483BF9" w:rsidRPr="00B61812" w:rsidRDefault="005463DF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  <w:r w:rsidRPr="00B61812">
        <w:rPr>
          <w:rFonts w:ascii="Times New Roman" w:hAnsi="Times New Roman" w:cs="Times New Roman"/>
        </w:rPr>
        <w:t xml:space="preserve">Berdasarkan Tabel </w:t>
      </w:r>
      <w:r w:rsidR="00296EDA" w:rsidRPr="00B61812">
        <w:rPr>
          <w:rFonts w:ascii="Times New Roman" w:hAnsi="Times New Roman" w:cs="Times New Roman"/>
          <w:lang w:val="en-US"/>
        </w:rPr>
        <w:t>3</w:t>
      </w:r>
      <w:r w:rsidR="00874B94" w:rsidRPr="00B61812">
        <w:rPr>
          <w:rFonts w:ascii="Times New Roman" w:hAnsi="Times New Roman" w:cs="Times New Roman"/>
        </w:rPr>
        <w:t>.</w:t>
      </w:r>
      <w:r w:rsidR="00FE74C2" w:rsidRPr="00B61812">
        <w:rPr>
          <w:rFonts w:ascii="Times New Roman" w:hAnsi="Times New Roman" w:cs="Times New Roman"/>
          <w:lang w:val="en-US"/>
        </w:rPr>
        <w:t>4</w:t>
      </w:r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diketahui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mengikuti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r w:rsidR="008F7EF1" w:rsidRPr="00B61812">
        <w:rPr>
          <w:rFonts w:ascii="Times New Roman" w:hAnsi="Times New Roman" w:cs="Times New Roman"/>
          <w:i/>
          <w:lang w:val="en-US"/>
        </w:rPr>
        <w:t>Post Test</w:t>
      </w:r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setelah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diberikan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yang</w:t>
      </w:r>
      <w:r w:rsidR="008B05B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pengetahuannya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31 orang (93.9</w:t>
      </w:r>
      <w:r w:rsidR="00483BF9" w:rsidRPr="00B61812">
        <w:rPr>
          <w:rFonts w:ascii="Times New Roman" w:hAnsi="Times New Roman" w:cs="Times New Roman"/>
          <w:lang w:val="en-US"/>
        </w:rPr>
        <w:t xml:space="preserve">%)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sedangkan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483BF9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83BF9" w:rsidRPr="00B61812">
        <w:rPr>
          <w:rFonts w:ascii="Times New Roman" w:hAnsi="Times New Roman" w:cs="Times New Roman"/>
          <w:lang w:val="en-US"/>
        </w:rPr>
        <w:t>p</w:t>
      </w:r>
      <w:r w:rsidR="008B05B2" w:rsidRPr="00B61812">
        <w:rPr>
          <w:rFonts w:ascii="Times New Roman" w:hAnsi="Times New Roman" w:cs="Times New Roman"/>
          <w:lang w:val="en-US"/>
        </w:rPr>
        <w:t>engetahuan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kurang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2 orang (6.1</w:t>
      </w:r>
      <w:r w:rsidR="00483BF9" w:rsidRPr="00B61812">
        <w:rPr>
          <w:rFonts w:ascii="Times New Roman" w:hAnsi="Times New Roman" w:cs="Times New Roman"/>
          <w:lang w:val="en-US"/>
        </w:rPr>
        <w:t xml:space="preserve">%). </w:t>
      </w:r>
    </w:p>
    <w:p w:rsidR="00ED4E0F" w:rsidRPr="00B61812" w:rsidRDefault="00ED4E0F" w:rsidP="00C53795">
      <w:pPr>
        <w:pStyle w:val="ListParagraph"/>
        <w:numPr>
          <w:ilvl w:val="4"/>
          <w:numId w:val="5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lang w:val="en-US"/>
        </w:rPr>
      </w:pPr>
      <w:r w:rsidRPr="00B61812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B61812">
        <w:rPr>
          <w:rFonts w:ascii="Times New Roman" w:hAnsi="Times New Roman" w:cs="Times New Roman"/>
          <w:lang w:val="en-US"/>
        </w:rPr>
        <w:t>analisis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Bivariat</w:t>
      </w:r>
      <w:proofErr w:type="spellEnd"/>
    </w:p>
    <w:p w:rsidR="00ED4E0F" w:rsidRPr="00B61812" w:rsidRDefault="00ED4E0F" w:rsidP="00C53795">
      <w:pPr>
        <w:pStyle w:val="ListParagraph"/>
        <w:numPr>
          <w:ilvl w:val="0"/>
          <w:numId w:val="62"/>
        </w:numPr>
        <w:spacing w:after="0" w:line="360" w:lineRule="auto"/>
        <w:ind w:left="1211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lang w:val="en-US"/>
        </w:rPr>
        <w:t>Analisis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bivariat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digunakan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untuk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mendapatkan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gambaran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apakah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ada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sebelum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B61812">
        <w:rPr>
          <w:rFonts w:ascii="Times New Roman" w:hAnsi="Times New Roman" w:cs="Times New Roman"/>
          <w:lang w:val="en-US"/>
        </w:rPr>
        <w:t>sesudah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diberikan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kesehata</w:t>
      </w:r>
      <w:r w:rsidR="00C65EBD" w:rsidRPr="00B61812">
        <w:rPr>
          <w:rFonts w:ascii="Times New Roman" w:hAnsi="Times New Roman" w:cs="Times New Roman"/>
          <w:lang w:val="en-US"/>
        </w:rPr>
        <w:t>n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>.</w:t>
      </w:r>
    </w:p>
    <w:p w:rsidR="00ED4E0F" w:rsidRPr="00B61812" w:rsidRDefault="00ED4E0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 xml:space="preserve">Tabel </w:t>
      </w:r>
      <w:r w:rsidR="00296EDA" w:rsidRPr="00B61812">
        <w:rPr>
          <w:rFonts w:ascii="Times New Roman" w:hAnsi="Times New Roman" w:cs="Times New Roman"/>
          <w:b/>
          <w:lang w:val="en-US"/>
        </w:rPr>
        <w:t>3</w:t>
      </w:r>
      <w:r w:rsidRPr="00B61812">
        <w:rPr>
          <w:rFonts w:ascii="Times New Roman" w:hAnsi="Times New Roman" w:cs="Times New Roman"/>
          <w:b/>
        </w:rPr>
        <w:t>.</w:t>
      </w:r>
      <w:r w:rsidR="00151DA6" w:rsidRPr="00B61812">
        <w:rPr>
          <w:rFonts w:ascii="Times New Roman" w:hAnsi="Times New Roman" w:cs="Times New Roman"/>
          <w:b/>
        </w:rPr>
        <w:t>5</w:t>
      </w:r>
    </w:p>
    <w:p w:rsidR="00ED4E0F" w:rsidRPr="00B61812" w:rsidRDefault="00ED4E0F" w:rsidP="002000B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B61812">
        <w:rPr>
          <w:rFonts w:ascii="Times New Roman" w:hAnsi="Times New Roman" w:cs="Times New Roman"/>
          <w:b/>
        </w:rPr>
        <w:t>Pengetahuan Remaja sebelum dan sesudah  diberikan pendidikan kesehatan Di SMK Komputer Mutiara Ilmu Makassar.</w:t>
      </w:r>
    </w:p>
    <w:tbl>
      <w:tblPr>
        <w:tblStyle w:val="TableGrid"/>
        <w:tblW w:w="7060" w:type="dxa"/>
        <w:tblInd w:w="95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01"/>
        <w:gridCol w:w="737"/>
        <w:gridCol w:w="801"/>
        <w:gridCol w:w="1110"/>
        <w:gridCol w:w="1543"/>
      </w:tblGrid>
      <w:tr w:rsidR="00C65EBD" w:rsidRPr="00B61812" w:rsidTr="00082D3D">
        <w:trPr>
          <w:trHeight w:val="223"/>
        </w:trPr>
        <w:tc>
          <w:tcPr>
            <w:tcW w:w="2168" w:type="dxa"/>
            <w:vMerge w:val="restart"/>
            <w:tcBorders>
              <w:left w:val="nil"/>
            </w:tcBorders>
            <w:vAlign w:val="center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PENGETAHUAN</w:t>
            </w:r>
          </w:p>
        </w:tc>
        <w:tc>
          <w:tcPr>
            <w:tcW w:w="3348" w:type="dxa"/>
            <w:gridSpan w:val="4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 xml:space="preserve">PENDIDIKAN KESEHATAN TENTANG PENCEGAHAN </w:t>
            </w:r>
            <w:r w:rsidRPr="00B61812">
              <w:rPr>
                <w:rFonts w:cs="Times New Roman"/>
                <w:i/>
                <w:sz w:val="22"/>
              </w:rPr>
              <w:t>HIV/AIDS</w:t>
            </w:r>
          </w:p>
        </w:tc>
        <w:tc>
          <w:tcPr>
            <w:tcW w:w="1543" w:type="dxa"/>
            <w:vMerge w:val="restart"/>
            <w:tcBorders>
              <w:right w:val="nil"/>
            </w:tcBorders>
            <w:vAlign w:val="center"/>
          </w:tcPr>
          <w:p w:rsidR="00C65EBD" w:rsidRPr="00B61812" w:rsidRDefault="00C65EBD" w:rsidP="00C65EBD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P= 0.</w:t>
            </w:r>
            <w:r w:rsidR="008B05B2" w:rsidRPr="00B61812">
              <w:rPr>
                <w:rFonts w:cs="Times New Roman"/>
                <w:sz w:val="22"/>
              </w:rPr>
              <w:t>02</w:t>
            </w:r>
            <w:r w:rsidR="001117F4" w:rsidRPr="00B61812">
              <w:rPr>
                <w:rFonts w:cs="Times New Roman"/>
                <w:sz w:val="22"/>
              </w:rPr>
              <w:t>1</w:t>
            </w:r>
          </w:p>
        </w:tc>
      </w:tr>
      <w:tr w:rsidR="00C65EBD" w:rsidRPr="00B61812" w:rsidTr="00082D3D">
        <w:trPr>
          <w:trHeight w:val="239"/>
        </w:trPr>
        <w:tc>
          <w:tcPr>
            <w:tcW w:w="2168" w:type="dxa"/>
            <w:vMerge/>
            <w:tcBorders>
              <w:lef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8" w:type="dxa"/>
            <w:gridSpan w:val="2"/>
          </w:tcPr>
          <w:p w:rsidR="00C65EBD" w:rsidRPr="00B61812" w:rsidRDefault="005D51F3" w:rsidP="00ED4E0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S</w:t>
            </w:r>
            <w:r w:rsidR="004E7B88" w:rsidRPr="00B61812">
              <w:rPr>
                <w:rFonts w:cs="Times New Roman"/>
                <w:sz w:val="22"/>
              </w:rPr>
              <w:t>ebelum</w:t>
            </w:r>
            <w:proofErr w:type="spellEnd"/>
          </w:p>
        </w:tc>
        <w:tc>
          <w:tcPr>
            <w:tcW w:w="1911" w:type="dxa"/>
            <w:gridSpan w:val="2"/>
          </w:tcPr>
          <w:p w:rsidR="00C65EBD" w:rsidRPr="00B61812" w:rsidRDefault="00AA559B" w:rsidP="00ED4E0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S</w:t>
            </w:r>
            <w:r w:rsidR="004E7B88" w:rsidRPr="00B61812">
              <w:rPr>
                <w:rFonts w:cs="Times New Roman"/>
                <w:sz w:val="22"/>
              </w:rPr>
              <w:t>esudah</w:t>
            </w:r>
            <w:proofErr w:type="spellEnd"/>
          </w:p>
        </w:tc>
        <w:tc>
          <w:tcPr>
            <w:tcW w:w="1543" w:type="dxa"/>
            <w:vMerge/>
            <w:tcBorders>
              <w:righ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5EBD" w:rsidRPr="00B61812" w:rsidTr="00082D3D">
        <w:trPr>
          <w:trHeight w:val="239"/>
        </w:trPr>
        <w:tc>
          <w:tcPr>
            <w:tcW w:w="2168" w:type="dxa"/>
            <w:vMerge/>
            <w:tcBorders>
              <w:lef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1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n</w:t>
            </w:r>
          </w:p>
        </w:tc>
        <w:tc>
          <w:tcPr>
            <w:tcW w:w="736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(%)</w:t>
            </w:r>
          </w:p>
        </w:tc>
        <w:tc>
          <w:tcPr>
            <w:tcW w:w="801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N</w:t>
            </w:r>
          </w:p>
        </w:tc>
        <w:tc>
          <w:tcPr>
            <w:tcW w:w="1110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(%)</w:t>
            </w:r>
          </w:p>
        </w:tc>
        <w:tc>
          <w:tcPr>
            <w:tcW w:w="1543" w:type="dxa"/>
            <w:vMerge/>
            <w:tcBorders>
              <w:righ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5EBD" w:rsidRPr="00B61812" w:rsidTr="00082D3D">
        <w:trPr>
          <w:trHeight w:val="239"/>
        </w:trPr>
        <w:tc>
          <w:tcPr>
            <w:tcW w:w="2168" w:type="dxa"/>
            <w:tcBorders>
              <w:lef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Baik</w:t>
            </w:r>
            <w:proofErr w:type="spellEnd"/>
          </w:p>
        </w:tc>
        <w:tc>
          <w:tcPr>
            <w:tcW w:w="701" w:type="dxa"/>
            <w:vAlign w:val="center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23</w:t>
            </w:r>
          </w:p>
        </w:tc>
        <w:tc>
          <w:tcPr>
            <w:tcW w:w="736" w:type="dxa"/>
            <w:vAlign w:val="center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69.7</w:t>
            </w:r>
          </w:p>
        </w:tc>
        <w:tc>
          <w:tcPr>
            <w:tcW w:w="801" w:type="dxa"/>
            <w:vAlign w:val="center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3</w:t>
            </w:r>
            <w:r w:rsidR="008B05B2" w:rsidRPr="00B61812">
              <w:rPr>
                <w:rFonts w:cs="Times New Roman"/>
                <w:sz w:val="22"/>
              </w:rPr>
              <w:t>1</w:t>
            </w:r>
          </w:p>
        </w:tc>
        <w:tc>
          <w:tcPr>
            <w:tcW w:w="1110" w:type="dxa"/>
            <w:vAlign w:val="center"/>
          </w:tcPr>
          <w:p w:rsidR="00C65EBD" w:rsidRPr="00B61812" w:rsidRDefault="008B05B2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93.9</w:t>
            </w:r>
          </w:p>
        </w:tc>
        <w:tc>
          <w:tcPr>
            <w:tcW w:w="1543" w:type="dxa"/>
            <w:vMerge/>
            <w:tcBorders>
              <w:righ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5EBD" w:rsidRPr="00B61812" w:rsidTr="00082D3D">
        <w:trPr>
          <w:trHeight w:val="223"/>
        </w:trPr>
        <w:tc>
          <w:tcPr>
            <w:tcW w:w="2168" w:type="dxa"/>
            <w:tcBorders>
              <w:lef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B61812">
              <w:rPr>
                <w:rFonts w:cs="Times New Roman"/>
                <w:sz w:val="22"/>
              </w:rPr>
              <w:t>Kurang</w:t>
            </w:r>
            <w:proofErr w:type="spellEnd"/>
            <w:r w:rsidR="00A57290" w:rsidRPr="00B61812">
              <w:rPr>
                <w:rFonts w:cs="Times New Roman"/>
                <w:sz w:val="22"/>
              </w:rPr>
              <w:t xml:space="preserve"> </w:t>
            </w:r>
            <w:proofErr w:type="spellStart"/>
            <w:r w:rsidR="00A57290" w:rsidRPr="00B61812">
              <w:rPr>
                <w:rFonts w:cs="Times New Roman"/>
                <w:sz w:val="22"/>
              </w:rPr>
              <w:t>Baik</w:t>
            </w:r>
            <w:proofErr w:type="spellEnd"/>
          </w:p>
        </w:tc>
        <w:tc>
          <w:tcPr>
            <w:tcW w:w="701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10</w:t>
            </w:r>
          </w:p>
        </w:tc>
        <w:tc>
          <w:tcPr>
            <w:tcW w:w="736" w:type="dxa"/>
            <w:vAlign w:val="center"/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30.3</w:t>
            </w:r>
          </w:p>
        </w:tc>
        <w:tc>
          <w:tcPr>
            <w:tcW w:w="801" w:type="dxa"/>
            <w:vAlign w:val="center"/>
          </w:tcPr>
          <w:p w:rsidR="00C65EBD" w:rsidRPr="00B61812" w:rsidRDefault="008B05B2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2</w:t>
            </w:r>
          </w:p>
        </w:tc>
        <w:tc>
          <w:tcPr>
            <w:tcW w:w="1110" w:type="dxa"/>
            <w:vAlign w:val="center"/>
          </w:tcPr>
          <w:p w:rsidR="00C65EBD" w:rsidRPr="00B61812" w:rsidRDefault="008B05B2" w:rsidP="00ED4E0F">
            <w:pPr>
              <w:jc w:val="center"/>
              <w:rPr>
                <w:rFonts w:cs="Times New Roman"/>
                <w:sz w:val="22"/>
              </w:rPr>
            </w:pPr>
            <w:r w:rsidRPr="00B61812">
              <w:rPr>
                <w:rFonts w:cs="Times New Roman"/>
                <w:sz w:val="22"/>
              </w:rPr>
              <w:t>6.1</w:t>
            </w:r>
          </w:p>
        </w:tc>
        <w:tc>
          <w:tcPr>
            <w:tcW w:w="1543" w:type="dxa"/>
            <w:vMerge/>
            <w:tcBorders>
              <w:righ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65EBD" w:rsidRPr="00B61812" w:rsidTr="00082D3D">
        <w:trPr>
          <w:trHeight w:val="223"/>
        </w:trPr>
        <w:tc>
          <w:tcPr>
            <w:tcW w:w="2168" w:type="dxa"/>
            <w:tcBorders>
              <w:lef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Total</w:t>
            </w:r>
          </w:p>
        </w:tc>
        <w:tc>
          <w:tcPr>
            <w:tcW w:w="701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736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801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33</w:t>
            </w:r>
          </w:p>
        </w:tc>
        <w:tc>
          <w:tcPr>
            <w:tcW w:w="1110" w:type="dxa"/>
          </w:tcPr>
          <w:p w:rsidR="00C65EBD" w:rsidRPr="00B61812" w:rsidRDefault="00C65EBD" w:rsidP="00ED4E0F">
            <w:pPr>
              <w:jc w:val="center"/>
              <w:rPr>
                <w:rFonts w:cs="Times New Roman"/>
                <w:b/>
                <w:sz w:val="22"/>
              </w:rPr>
            </w:pPr>
            <w:r w:rsidRPr="00B61812">
              <w:rPr>
                <w:rFonts w:cs="Times New Roman"/>
                <w:b/>
                <w:sz w:val="22"/>
              </w:rPr>
              <w:t>100</w:t>
            </w:r>
          </w:p>
        </w:tc>
        <w:tc>
          <w:tcPr>
            <w:tcW w:w="1543" w:type="dxa"/>
            <w:vMerge/>
            <w:tcBorders>
              <w:right w:val="nil"/>
            </w:tcBorders>
          </w:tcPr>
          <w:p w:rsidR="00C65EBD" w:rsidRPr="00B61812" w:rsidRDefault="00C65EBD" w:rsidP="00ED4E0F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ED4E0F" w:rsidRPr="00B61812" w:rsidRDefault="00C65EBD" w:rsidP="002000B9">
      <w:pPr>
        <w:spacing w:after="0" w:line="480" w:lineRule="auto"/>
        <w:ind w:left="851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B61812">
        <w:rPr>
          <w:rFonts w:ascii="Times New Roman" w:hAnsi="Times New Roman" w:cs="Times New Roman"/>
          <w:i/>
          <w:lang w:val="en-US"/>
        </w:rPr>
        <w:t>Sumber</w:t>
      </w:r>
      <w:proofErr w:type="spellEnd"/>
      <w:r w:rsidRPr="00B61812">
        <w:rPr>
          <w:rFonts w:ascii="Times New Roman" w:hAnsi="Times New Roman" w:cs="Times New Roman"/>
          <w:i/>
          <w:lang w:val="en-US"/>
        </w:rPr>
        <w:t>: Data Primer 2018</w:t>
      </w:r>
    </w:p>
    <w:p w:rsidR="00A57290" w:rsidRPr="00B61812" w:rsidRDefault="00523722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tabel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="00296EDA" w:rsidRPr="00B61812">
        <w:rPr>
          <w:rFonts w:ascii="Times New Roman" w:hAnsi="Times New Roman" w:cs="Times New Roman"/>
          <w:lang w:val="en-US"/>
        </w:rPr>
        <w:t>3</w:t>
      </w:r>
      <w:r w:rsidRPr="00B61812">
        <w:rPr>
          <w:rFonts w:ascii="Times New Roman" w:hAnsi="Times New Roman" w:cs="Times New Roman"/>
          <w:lang w:val="en-US"/>
        </w:rPr>
        <w:t>.5</w:t>
      </w:r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diketahui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respo</w:t>
      </w:r>
      <w:r w:rsidR="0015133D" w:rsidRPr="00B61812">
        <w:rPr>
          <w:rFonts w:ascii="Times New Roman" w:hAnsi="Times New Roman" w:cs="Times New Roman"/>
          <w:lang w:val="en-US"/>
        </w:rPr>
        <w:t>nden</w:t>
      </w:r>
      <w:proofErr w:type="spellEnd"/>
      <w:r w:rsidR="0015133D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15133D" w:rsidRPr="00B61812">
        <w:rPr>
          <w:rFonts w:ascii="Times New Roman" w:hAnsi="Times New Roman" w:cs="Times New Roman"/>
          <w:lang w:val="en-US"/>
        </w:rPr>
        <w:t>diteliti</w:t>
      </w:r>
      <w:proofErr w:type="spellEnd"/>
      <w:r w:rsidR="0015133D" w:rsidRPr="00B61812">
        <w:rPr>
          <w:rFonts w:ascii="Times New Roman" w:hAnsi="Times New Roman" w:cs="Times New Roman"/>
          <w:lang w:val="en-US"/>
        </w:rPr>
        <w:t>,</w:t>
      </w:r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didapatkan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sebelum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dilakukan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5EBD"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="00C65EBD" w:rsidRPr="00B61812">
        <w:rPr>
          <w:rFonts w:ascii="Times New Roman" w:hAnsi="Times New Roman" w:cs="Times New Roman"/>
          <w:lang w:val="en-US"/>
        </w:rPr>
        <w:t xml:space="preserve"> </w:t>
      </w:r>
      <w:r w:rsidR="00C65EBD" w:rsidRPr="00B61812">
        <w:rPr>
          <w:rFonts w:ascii="Times New Roman" w:hAnsi="Times New Roman" w:cs="Times New Roman"/>
          <w:i/>
          <w:lang w:val="en-US"/>
        </w:rPr>
        <w:t>HIV/</w:t>
      </w:r>
      <w:r w:rsidR="00A57290" w:rsidRPr="00B61812">
        <w:rPr>
          <w:rFonts w:ascii="Times New Roman" w:hAnsi="Times New Roman" w:cs="Times New Roman"/>
          <w:i/>
          <w:lang w:val="en-US"/>
        </w:rPr>
        <w:t xml:space="preserve">AIDS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23 (69.7%)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memiliki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peng</w:t>
      </w:r>
      <w:r w:rsidR="0015133D" w:rsidRPr="00B61812">
        <w:rPr>
          <w:rFonts w:ascii="Times New Roman" w:hAnsi="Times New Roman" w:cs="Times New Roman"/>
          <w:lang w:val="en-US"/>
        </w:rPr>
        <w:t>etahuan</w:t>
      </w:r>
      <w:proofErr w:type="spellEnd"/>
      <w:r w:rsidR="0015133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15133D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15133D" w:rsidRPr="00B61812">
        <w:rPr>
          <w:rFonts w:ascii="Times New Roman" w:hAnsi="Times New Roman" w:cs="Times New Roman"/>
          <w:lang w:val="en-US"/>
        </w:rPr>
        <w:t xml:space="preserve">  dan</w:t>
      </w:r>
      <w:proofErr w:type="gramEnd"/>
      <w:r w:rsidR="0015133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133D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15133D" w:rsidRPr="00B61812">
        <w:rPr>
          <w:rFonts w:ascii="Times New Roman" w:hAnsi="Times New Roman" w:cs="Times New Roman"/>
          <w:lang w:val="en-US"/>
        </w:rPr>
        <w:t xml:space="preserve"> 10 (</w:t>
      </w:r>
      <w:r w:rsidR="00A57290" w:rsidRPr="00B61812">
        <w:rPr>
          <w:rFonts w:ascii="Times New Roman" w:hAnsi="Times New Roman" w:cs="Times New Roman"/>
          <w:lang w:val="en-US"/>
        </w:rPr>
        <w:t xml:space="preserve">30.3%)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memiliki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kurang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. Dan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setelah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diberikan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A57290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tentang</w:t>
      </w:r>
      <w:proofErr w:type="spellEnd"/>
      <w:proofErr w:type="gram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r w:rsidR="00A57290" w:rsidRPr="00B61812">
        <w:rPr>
          <w:rFonts w:ascii="Times New Roman" w:hAnsi="Times New Roman" w:cs="Times New Roman"/>
          <w:i/>
          <w:lang w:val="en-US"/>
        </w:rPr>
        <w:t xml:space="preserve">HIV/AIDS </w:t>
      </w:r>
      <w:proofErr w:type="spellStart"/>
      <w:r w:rsidR="008B05B2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8B05B2" w:rsidRPr="00B61812">
        <w:rPr>
          <w:rFonts w:ascii="Times New Roman" w:hAnsi="Times New Roman" w:cs="Times New Roman"/>
          <w:lang w:val="en-US"/>
        </w:rPr>
        <w:t xml:space="preserve"> 31 (93.9</w:t>
      </w:r>
      <w:r w:rsidR="00A57290" w:rsidRPr="00B61812">
        <w:rPr>
          <w:rFonts w:ascii="Times New Roman" w:hAnsi="Times New Roman" w:cs="Times New Roman"/>
          <w:lang w:val="en-US"/>
        </w:rPr>
        <w:t xml:space="preserve">%) 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memiliki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responden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memiliki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kurang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7290" w:rsidRPr="00B61812">
        <w:rPr>
          <w:rFonts w:ascii="Times New Roman" w:hAnsi="Times New Roman" w:cs="Times New Roman"/>
          <w:lang w:val="en-US"/>
        </w:rPr>
        <w:t>baik</w:t>
      </w:r>
      <w:proofErr w:type="spellEnd"/>
      <w:r w:rsidR="00A57290" w:rsidRPr="00B61812">
        <w:rPr>
          <w:rFonts w:ascii="Times New Roman" w:hAnsi="Times New Roman" w:cs="Times New Roman"/>
          <w:lang w:val="en-US"/>
        </w:rPr>
        <w:t xml:space="preserve"> </w:t>
      </w:r>
      <w:r w:rsidR="0015133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133D" w:rsidRPr="00B61812">
        <w:rPr>
          <w:rFonts w:ascii="Times New Roman" w:hAnsi="Times New Roman" w:cs="Times New Roman"/>
          <w:lang w:val="en-US"/>
        </w:rPr>
        <w:t>sebanyak</w:t>
      </w:r>
      <w:proofErr w:type="spellEnd"/>
      <w:r w:rsidR="0015133D" w:rsidRPr="00B61812">
        <w:rPr>
          <w:rFonts w:ascii="Times New Roman" w:hAnsi="Times New Roman" w:cs="Times New Roman"/>
          <w:lang w:val="en-US"/>
        </w:rPr>
        <w:t xml:space="preserve"> 2 (</w:t>
      </w:r>
      <w:r w:rsidR="008B05B2" w:rsidRPr="00B61812">
        <w:rPr>
          <w:rFonts w:ascii="Times New Roman" w:hAnsi="Times New Roman" w:cs="Times New Roman"/>
          <w:lang w:val="en-US"/>
        </w:rPr>
        <w:t>6.1</w:t>
      </w:r>
      <w:r w:rsidR="00A57290" w:rsidRPr="00B61812">
        <w:rPr>
          <w:rFonts w:ascii="Times New Roman" w:hAnsi="Times New Roman" w:cs="Times New Roman"/>
          <w:lang w:val="en-US"/>
        </w:rPr>
        <w:t xml:space="preserve">%). </w:t>
      </w:r>
    </w:p>
    <w:p w:rsidR="00FE74C2" w:rsidRPr="00B61812" w:rsidRDefault="004F4C91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lang w:val="en-US"/>
        </w:rPr>
        <w:t>Untuk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mengetahui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remaja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>HIV/AIDS</w:t>
      </w:r>
      <w:r w:rsidR="0015133D" w:rsidRPr="00B6181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yaitu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menggunakan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aplikasi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lang w:val="en-US"/>
        </w:rPr>
        <w:lastRenderedPageBreak/>
        <w:t xml:space="preserve">SPSS 16.0 </w:t>
      </w:r>
      <w:proofErr w:type="spellStart"/>
      <w:r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uji </w:t>
      </w:r>
      <w:proofErr w:type="spellStart"/>
      <w:r w:rsidRPr="00B61812">
        <w:rPr>
          <w:rFonts w:ascii="Times New Roman" w:hAnsi="Times New Roman" w:cs="Times New Roman"/>
          <w:lang w:val="en-US"/>
        </w:rPr>
        <w:t>statistik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="008F3C9B" w:rsidRPr="00B61812">
        <w:rPr>
          <w:rFonts w:ascii="Times New Roman" w:hAnsi="Times New Roman" w:cs="Times New Roman"/>
          <w:i/>
          <w:lang w:val="en-US"/>
        </w:rPr>
        <w:t>Wilcoxon</w:t>
      </w:r>
      <w:r w:rsidRPr="00B61812">
        <w:rPr>
          <w:rFonts w:ascii="Times New Roman" w:hAnsi="Times New Roman" w:cs="Times New Roman"/>
          <w:lang w:val="en-US"/>
        </w:rPr>
        <w:t xml:space="preserve">. Setelah </w:t>
      </w:r>
      <w:proofErr w:type="spellStart"/>
      <w:r w:rsidRPr="00B61812">
        <w:rPr>
          <w:rFonts w:ascii="Times New Roman" w:hAnsi="Times New Roman" w:cs="Times New Roman"/>
          <w:lang w:val="en-US"/>
        </w:rPr>
        <w:t>dilakukan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uji </w:t>
      </w:r>
      <w:proofErr w:type="spellStart"/>
      <w:r w:rsidRPr="00B61812">
        <w:rPr>
          <w:rFonts w:ascii="Times New Roman" w:hAnsi="Times New Roman" w:cs="Times New Roman"/>
          <w:lang w:val="en-US"/>
        </w:rPr>
        <w:t>statistik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>Wilcoxon</w:t>
      </w:r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diperoleh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nilai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kemaknaan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r w:rsidR="0015133D" w:rsidRPr="00B61812">
        <w:rPr>
          <w:rFonts w:ascii="Times New Roman" w:hAnsi="Times New Roman" w:cs="Times New Roman"/>
        </w:rPr>
        <w:t>ρ = 0.021</w:t>
      </w:r>
      <w:r w:rsidR="00FE74C2" w:rsidRPr="00B61812">
        <w:rPr>
          <w:rFonts w:ascii="Times New Roman" w:hAnsi="Times New Roman" w:cs="Times New Roman"/>
          <w:lang w:val="en-US"/>
        </w:rPr>
        <w:t>&lt;</w:t>
      </w:r>
      <w:r w:rsidR="00FE74C2" w:rsidRPr="00B61812">
        <w:rPr>
          <w:rFonts w:ascii="Times New Roman" w:hAnsi="Times New Roman" w:cs="Times New Roman"/>
        </w:rPr>
        <w:t xml:space="preserve">α </w:t>
      </w:r>
      <w:r w:rsidR="00FE74C2" w:rsidRPr="00B61812">
        <w:rPr>
          <w:rFonts w:ascii="Times New Roman" w:hAnsi="Times New Roman" w:cs="Times New Roman"/>
          <w:lang w:val="en-US"/>
        </w:rPr>
        <w:t>0.05</w:t>
      </w:r>
      <w:r w:rsidR="00F34633" w:rsidRPr="00B6181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34633" w:rsidRPr="00B61812">
        <w:rPr>
          <w:rFonts w:ascii="Times New Roman" w:hAnsi="Times New Roman" w:cs="Times New Roman"/>
          <w:lang w:val="en-US"/>
        </w:rPr>
        <w:t>sehingga</w:t>
      </w:r>
      <w:proofErr w:type="spellEnd"/>
      <w:r w:rsidR="00F34633" w:rsidRPr="00B61812">
        <w:rPr>
          <w:rFonts w:ascii="Times New Roman" w:hAnsi="Times New Roman" w:cs="Times New Roman"/>
          <w:lang w:val="en-US"/>
        </w:rPr>
        <w:t xml:space="preserve"> H0 </w:t>
      </w:r>
      <w:proofErr w:type="spellStart"/>
      <w:r w:rsidR="00F34633" w:rsidRPr="00B61812">
        <w:rPr>
          <w:rFonts w:ascii="Times New Roman" w:hAnsi="Times New Roman" w:cs="Times New Roman"/>
          <w:lang w:val="en-US"/>
        </w:rPr>
        <w:t>ditolak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dan Ha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diterima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artinya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ada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remaja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</w:t>
      </w:r>
      <w:r w:rsidR="00FE74C2" w:rsidRPr="00B61812">
        <w:rPr>
          <w:rFonts w:ascii="Times New Roman" w:hAnsi="Times New Roman" w:cs="Times New Roman"/>
          <w:i/>
          <w:lang w:val="en-US"/>
        </w:rPr>
        <w:t xml:space="preserve">HIV/AIDS </w:t>
      </w:r>
      <w:r w:rsidR="00FE74C2" w:rsidRPr="00B61812">
        <w:rPr>
          <w:rFonts w:ascii="Times New Roman" w:hAnsi="Times New Roman" w:cs="Times New Roman"/>
          <w:lang w:val="en-US"/>
        </w:rPr>
        <w:t xml:space="preserve">di SMK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Komputer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Mutiara </w:t>
      </w:r>
      <w:proofErr w:type="spellStart"/>
      <w:r w:rsidR="00FE74C2" w:rsidRPr="00B61812">
        <w:rPr>
          <w:rFonts w:ascii="Times New Roman" w:hAnsi="Times New Roman" w:cs="Times New Roman"/>
          <w:lang w:val="en-US"/>
        </w:rPr>
        <w:t>Ilmu</w:t>
      </w:r>
      <w:proofErr w:type="spellEnd"/>
      <w:r w:rsidR="00FE74C2" w:rsidRPr="00B61812">
        <w:rPr>
          <w:rFonts w:ascii="Times New Roman" w:hAnsi="Times New Roman" w:cs="Times New Roman"/>
          <w:lang w:val="en-US"/>
        </w:rPr>
        <w:t xml:space="preserve"> Makassar.</w:t>
      </w:r>
    </w:p>
    <w:p w:rsidR="00CA51A6" w:rsidRPr="00B61812" w:rsidRDefault="00CA51A6" w:rsidP="00C53795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lang w:val="en-US"/>
        </w:rPr>
      </w:pPr>
    </w:p>
    <w:p w:rsidR="00484D9A" w:rsidRPr="00B61812" w:rsidRDefault="00CA51A6" w:rsidP="00C53795">
      <w:pPr>
        <w:pStyle w:val="ListParagraph"/>
        <w:numPr>
          <w:ilvl w:val="5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lang w:val="en-US"/>
        </w:rPr>
      </w:pPr>
      <w:r w:rsidRPr="00B61812">
        <w:rPr>
          <w:rFonts w:ascii="Times New Roman" w:hAnsi="Times New Roman" w:cs="Times New Roman"/>
          <w:b/>
          <w:lang w:val="en-US"/>
        </w:rPr>
        <w:t>PEMBAHASAN</w:t>
      </w:r>
    </w:p>
    <w:p w:rsidR="00CA0C52" w:rsidRPr="00B61812" w:rsidRDefault="00CA0C52" w:rsidP="00C53795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bCs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hasil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mengenai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pengaruh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terhadap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remaja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pencegahan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>HIV/</w:t>
      </w:r>
      <w:proofErr w:type="spellStart"/>
      <w:r w:rsidRPr="00B61812">
        <w:rPr>
          <w:rFonts w:ascii="Times New Roman" w:hAnsi="Times New Roman" w:cs="Times New Roman"/>
          <w:i/>
          <w:lang w:val="en-US"/>
        </w:rPr>
        <w:t>AIDS</w:t>
      </w:r>
      <w:r w:rsidRPr="00B61812">
        <w:rPr>
          <w:rFonts w:ascii="Times New Roman" w:hAnsi="Times New Roman" w:cs="Times New Roman"/>
          <w:lang w:val="en-US"/>
        </w:rPr>
        <w:t>di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SMK </w:t>
      </w:r>
      <w:proofErr w:type="spellStart"/>
      <w:r w:rsidRPr="00B61812">
        <w:rPr>
          <w:rFonts w:ascii="Times New Roman" w:hAnsi="Times New Roman" w:cs="Times New Roman"/>
          <w:lang w:val="en-US"/>
        </w:rPr>
        <w:t>Komputer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Mutiara </w:t>
      </w:r>
      <w:proofErr w:type="spellStart"/>
      <w:r w:rsidRPr="00B61812">
        <w:rPr>
          <w:rFonts w:ascii="Times New Roman" w:hAnsi="Times New Roman" w:cs="Times New Roman"/>
          <w:lang w:val="en-US"/>
        </w:rPr>
        <w:t>Ilmu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Makassar</w:t>
      </w:r>
      <w:r w:rsidR="008F7EF1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dilakukan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sejak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tanggal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31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Juli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– 1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Agustus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2018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serta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berdasarkan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hasil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pengolahan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diarahkan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sesuai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tujuan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penelitian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ini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yaitu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untuk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lang w:val="en-US"/>
        </w:rPr>
        <w:t>mengetahui</w:t>
      </w:r>
      <w:proofErr w:type="spellEnd"/>
      <w:r w:rsidR="008F7EF1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pengaruh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terhadap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remaja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tentang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F7EF1" w:rsidRPr="00B61812">
        <w:rPr>
          <w:rFonts w:ascii="Times New Roman" w:hAnsi="Times New Roman" w:cs="Times New Roman"/>
          <w:bCs/>
          <w:lang w:val="en-US"/>
        </w:rPr>
        <w:t>pencegahan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8F7EF1" w:rsidRPr="00B61812">
        <w:rPr>
          <w:rFonts w:ascii="Times New Roman" w:hAnsi="Times New Roman" w:cs="Times New Roman"/>
          <w:i/>
          <w:lang w:val="en-US"/>
        </w:rPr>
        <w:t>HIV/AIDS.</w:t>
      </w:r>
    </w:p>
    <w:p w:rsidR="006D7E2F" w:rsidRPr="00B61812" w:rsidRDefault="00FF28BA" w:rsidP="00C53795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B61812">
        <w:rPr>
          <w:rFonts w:ascii="Times New Roman" w:hAnsi="Times New Roman" w:cs="Times New Roman"/>
          <w:bCs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tabel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296EDA" w:rsidRPr="00B61812">
        <w:rPr>
          <w:rFonts w:ascii="Times New Roman" w:hAnsi="Times New Roman" w:cs="Times New Roman"/>
          <w:bCs/>
          <w:lang w:val="en-US"/>
        </w:rPr>
        <w:t>3</w:t>
      </w:r>
      <w:r w:rsidR="008F7EF1" w:rsidRPr="00B61812">
        <w:rPr>
          <w:rFonts w:ascii="Times New Roman" w:hAnsi="Times New Roman" w:cs="Times New Roman"/>
          <w:bCs/>
          <w:lang w:val="en-US"/>
        </w:rPr>
        <w:t xml:space="preserve">.3 </w:t>
      </w:r>
      <w:proofErr w:type="spellStart"/>
      <w:proofErr w:type="gramStart"/>
      <w:r w:rsidR="008F7EF1" w:rsidRPr="00B61812">
        <w:rPr>
          <w:rFonts w:ascii="Times New Roman" w:hAnsi="Times New Roman" w:cs="Times New Roman"/>
          <w:bCs/>
          <w:lang w:val="en-US"/>
        </w:rPr>
        <w:t>bahwa</w:t>
      </w:r>
      <w:proofErr w:type="spellEnd"/>
      <w:r w:rsidR="008F7EF1" w:rsidRPr="00B61812">
        <w:rPr>
          <w:rFonts w:ascii="Times New Roman" w:hAnsi="Times New Roman" w:cs="Times New Roman"/>
          <w:bCs/>
          <w:lang w:val="en-US"/>
        </w:rPr>
        <w:t xml:space="preserve">  </w:t>
      </w:r>
      <w:r w:rsidR="006D7E2F" w:rsidRPr="00B61812">
        <w:rPr>
          <w:rFonts w:ascii="Times New Roman" w:hAnsi="Times New Roman" w:cs="Times New Roman"/>
          <w:bCs/>
        </w:rPr>
        <w:t>pengetahuan</w:t>
      </w:r>
      <w:proofErr w:type="gramEnd"/>
      <w:r w:rsidR="006D7E2F" w:rsidRPr="00B61812">
        <w:rPr>
          <w:rFonts w:ascii="Times New Roman" w:hAnsi="Times New Roman" w:cs="Times New Roman"/>
          <w:bCs/>
        </w:rPr>
        <w:t xml:space="preserve"> remaja tentang pencegahan </w:t>
      </w:r>
      <w:r w:rsidR="006D7E2F" w:rsidRPr="00B61812">
        <w:rPr>
          <w:rFonts w:ascii="Times New Roman" w:hAnsi="Times New Roman" w:cs="Times New Roman"/>
          <w:bCs/>
          <w:i/>
        </w:rPr>
        <w:t>HIV/AIDS</w:t>
      </w:r>
      <w:r w:rsidR="006D7E2F" w:rsidRPr="00B61812">
        <w:rPr>
          <w:rFonts w:ascii="Times New Roman" w:hAnsi="Times New Roman" w:cs="Times New Roman"/>
          <w:bCs/>
        </w:rPr>
        <w:t xml:space="preserve"> didapatkan hasil </w:t>
      </w:r>
      <w:r w:rsidR="008F7EF1" w:rsidRPr="00B61812">
        <w:rPr>
          <w:rFonts w:ascii="Times New Roman" w:hAnsi="Times New Roman" w:cs="Times New Roman"/>
          <w:bCs/>
          <w:i/>
        </w:rPr>
        <w:t>Pre Test</w:t>
      </w:r>
      <w:r w:rsidR="007B1688" w:rsidRPr="00B61812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A72A19" w:rsidRPr="00B61812">
        <w:rPr>
          <w:rFonts w:ascii="Times New Roman" w:hAnsi="Times New Roman" w:cs="Times New Roman"/>
          <w:bCs/>
          <w:lang w:val="en-US"/>
        </w:rPr>
        <w:t xml:space="preserve">yang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pengukuran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menggunakan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kuesioner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selama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20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menit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pada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hari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pertama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didapatkan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hasil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6D7E2F" w:rsidRPr="00B61812">
        <w:rPr>
          <w:rFonts w:ascii="Times New Roman" w:hAnsi="Times New Roman" w:cs="Times New Roman"/>
          <w:bCs/>
        </w:rPr>
        <w:t xml:space="preserve">yaitu sebanyak 23 </w:t>
      </w:r>
      <w:r w:rsidR="006D7E2F" w:rsidRPr="00B61812">
        <w:rPr>
          <w:rFonts w:ascii="Times New Roman" w:hAnsi="Times New Roman" w:cs="Times New Roman"/>
          <w:lang w:val="en-US"/>
        </w:rPr>
        <w:t xml:space="preserve">(69.7%) </w:t>
      </w:r>
      <w:r w:rsidR="006D7E2F" w:rsidRPr="00B61812">
        <w:rPr>
          <w:rFonts w:ascii="Times New Roman" w:hAnsi="Times New Roman" w:cs="Times New Roman"/>
          <w:bCs/>
        </w:rPr>
        <w:t xml:space="preserve"> responden berpengetahuan baik dan sebanyak 10 </w:t>
      </w:r>
      <w:r w:rsidR="0015133D" w:rsidRPr="00B61812">
        <w:rPr>
          <w:rFonts w:ascii="Times New Roman" w:hAnsi="Times New Roman" w:cs="Times New Roman"/>
          <w:lang w:val="en-US"/>
        </w:rPr>
        <w:t xml:space="preserve">(30.3%) </w:t>
      </w:r>
      <w:r w:rsidR="006D7E2F" w:rsidRPr="00B61812">
        <w:rPr>
          <w:rFonts w:ascii="Times New Roman" w:hAnsi="Times New Roman" w:cs="Times New Roman"/>
          <w:bCs/>
        </w:rPr>
        <w:t xml:space="preserve">responden yang berpengetahuan kurang baik. </w:t>
      </w:r>
      <w:r w:rsidR="00A72A19" w:rsidRPr="00B61812">
        <w:rPr>
          <w:rFonts w:ascii="Times New Roman" w:hAnsi="Times New Roman" w:cs="Times New Roman"/>
          <w:bCs/>
          <w:lang w:val="en-US"/>
        </w:rPr>
        <w:t xml:space="preserve">Setelah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A72A19" w:rsidRPr="00B61812">
        <w:rPr>
          <w:rFonts w:ascii="Times New Roman" w:hAnsi="Times New Roman" w:cs="Times New Roman"/>
          <w:bCs/>
          <w:i/>
          <w:lang w:val="en-US"/>
        </w:rPr>
        <w:t xml:space="preserve">Pre Test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dilanjutkan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pemberian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5133D" w:rsidRPr="00B61812">
        <w:rPr>
          <w:rFonts w:ascii="Times New Roman" w:hAnsi="Times New Roman" w:cs="Times New Roman"/>
          <w:bCs/>
          <w:lang w:val="en-US"/>
        </w:rPr>
        <w:t>selama</w:t>
      </w:r>
      <w:proofErr w:type="spellEnd"/>
      <w:r w:rsidR="0015133D" w:rsidRPr="00B61812">
        <w:rPr>
          <w:rFonts w:ascii="Times New Roman" w:hAnsi="Times New Roman" w:cs="Times New Roman"/>
          <w:bCs/>
          <w:lang w:val="en-US"/>
        </w:rPr>
        <w:t xml:space="preserve"> 60 </w:t>
      </w:r>
      <w:proofErr w:type="spellStart"/>
      <w:r w:rsidR="0015133D" w:rsidRPr="00B61812">
        <w:rPr>
          <w:rFonts w:ascii="Times New Roman" w:hAnsi="Times New Roman" w:cs="Times New Roman"/>
          <w:bCs/>
          <w:lang w:val="en-US"/>
        </w:rPr>
        <w:t>menit</w:t>
      </w:r>
      <w:proofErr w:type="spellEnd"/>
      <w:r w:rsidR="0015133D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72A19" w:rsidRPr="00B61812">
        <w:rPr>
          <w:rFonts w:ascii="Times New Roman" w:hAnsi="Times New Roman" w:cs="Times New Roman"/>
          <w:bCs/>
          <w:lang w:val="en-US"/>
        </w:rPr>
        <w:t>tentang</w:t>
      </w:r>
      <w:proofErr w:type="spellEnd"/>
      <w:r w:rsidR="00A72A19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A72A19" w:rsidRPr="00B61812">
        <w:rPr>
          <w:rFonts w:ascii="Times New Roman" w:hAnsi="Times New Roman" w:cs="Times New Roman"/>
          <w:bCs/>
          <w:i/>
          <w:lang w:val="en-US"/>
        </w:rPr>
        <w:t xml:space="preserve">HIV/AIDS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mulai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dari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pengertian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proofErr w:type="gramStart"/>
      <w:r w:rsidR="00EC27D4" w:rsidRPr="00B61812">
        <w:rPr>
          <w:rFonts w:ascii="Times New Roman" w:hAnsi="Times New Roman" w:cs="Times New Roman"/>
          <w:bCs/>
          <w:lang w:val="en-US"/>
        </w:rPr>
        <w:t>penyebab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, 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tanda</w:t>
      </w:r>
      <w:proofErr w:type="spellEnd"/>
      <w:proofErr w:type="gram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gejala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penularan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, diagnosis,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penatalaksanaan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dan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pencegahan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EC27D4" w:rsidRPr="00B61812">
        <w:rPr>
          <w:rFonts w:ascii="Times New Roman" w:hAnsi="Times New Roman" w:cs="Times New Roman"/>
          <w:bCs/>
          <w:i/>
          <w:lang w:val="en-US"/>
        </w:rPr>
        <w:t>HIV/AIDS.</w:t>
      </w:r>
      <w:r w:rsidR="00EC27D4" w:rsidRPr="00B61812">
        <w:rPr>
          <w:rFonts w:ascii="Times New Roman" w:hAnsi="Times New Roman" w:cs="Times New Roman"/>
          <w:bCs/>
          <w:lang w:val="en-US"/>
        </w:rPr>
        <w:t xml:space="preserve"> dan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satu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hari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setelah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diberikan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dilakukan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pengukuran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EC27D4" w:rsidRPr="00B61812">
        <w:rPr>
          <w:rFonts w:ascii="Times New Roman" w:hAnsi="Times New Roman" w:cs="Times New Roman"/>
          <w:bCs/>
          <w:i/>
          <w:lang w:val="en-US"/>
        </w:rPr>
        <w:t xml:space="preserve">Post Test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selama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20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menit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dan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didapatkan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hasil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pada</w:t>
      </w:r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tabel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5</w:t>
      </w:r>
      <w:r w:rsidR="001E78E3" w:rsidRPr="00B61812">
        <w:rPr>
          <w:rFonts w:ascii="Times New Roman" w:hAnsi="Times New Roman" w:cs="Times New Roman"/>
          <w:bCs/>
          <w:lang w:val="en-US"/>
        </w:rPr>
        <w:t xml:space="preserve">.4 </w:t>
      </w:r>
      <w:proofErr w:type="spellStart"/>
      <w:r w:rsidR="001E78E3" w:rsidRPr="00B61812">
        <w:rPr>
          <w:rFonts w:ascii="Times New Roman" w:hAnsi="Times New Roman" w:cs="Times New Roman"/>
          <w:bCs/>
          <w:lang w:val="en-US"/>
        </w:rPr>
        <w:t>bahwa</w:t>
      </w:r>
      <w:proofErr w:type="spellEnd"/>
      <w:r w:rsidR="001E78E3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1E78E3" w:rsidRPr="00B61812">
        <w:rPr>
          <w:rFonts w:ascii="Times New Roman" w:hAnsi="Times New Roman" w:cs="Times New Roman"/>
          <w:bCs/>
        </w:rPr>
        <w:t xml:space="preserve">pengetahuan remaja tentang pencegahan </w:t>
      </w:r>
      <w:r w:rsidR="001E78E3" w:rsidRPr="00B61812">
        <w:rPr>
          <w:rFonts w:ascii="Times New Roman" w:hAnsi="Times New Roman" w:cs="Times New Roman"/>
          <w:bCs/>
          <w:i/>
        </w:rPr>
        <w:t>HIV/AIDS</w:t>
      </w:r>
      <w:r w:rsidR="001E78E3" w:rsidRPr="00B61812">
        <w:rPr>
          <w:rFonts w:ascii="Times New Roman" w:hAnsi="Times New Roman" w:cs="Times New Roman"/>
          <w:bCs/>
        </w:rPr>
        <w:t xml:space="preserve"> didapatkan hasil </w:t>
      </w:r>
      <w:r w:rsidR="001E78E3" w:rsidRPr="00B61812">
        <w:rPr>
          <w:rFonts w:ascii="Times New Roman" w:hAnsi="Times New Roman" w:cs="Times New Roman"/>
          <w:bCs/>
          <w:i/>
        </w:rPr>
        <w:t>P</w:t>
      </w:r>
      <w:proofErr w:type="spellStart"/>
      <w:r w:rsidR="001E78E3" w:rsidRPr="00B61812">
        <w:rPr>
          <w:rFonts w:ascii="Times New Roman" w:hAnsi="Times New Roman" w:cs="Times New Roman"/>
          <w:bCs/>
          <w:i/>
          <w:lang w:val="en-US"/>
        </w:rPr>
        <w:t>ost</w:t>
      </w:r>
      <w:proofErr w:type="spellEnd"/>
      <w:r w:rsidR="001E78E3" w:rsidRPr="00B61812">
        <w:rPr>
          <w:rFonts w:ascii="Times New Roman" w:hAnsi="Times New Roman" w:cs="Times New Roman"/>
          <w:bCs/>
          <w:i/>
        </w:rPr>
        <w:t xml:space="preserve"> Test</w:t>
      </w:r>
      <w:r w:rsidR="0015133D" w:rsidRPr="00B61812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yaitu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31 (93.9</w:t>
      </w:r>
      <w:r w:rsidR="006D7E2F" w:rsidRPr="00B61812">
        <w:rPr>
          <w:rFonts w:ascii="Times New Roman" w:hAnsi="Times New Roman" w:cs="Times New Roman"/>
          <w:bCs/>
          <w:lang w:val="en-US"/>
        </w:rPr>
        <w:t xml:space="preserve">%) </w:t>
      </w:r>
      <w:proofErr w:type="spellStart"/>
      <w:r w:rsidR="006D7E2F" w:rsidRPr="00B61812">
        <w:rPr>
          <w:rFonts w:ascii="Times New Roman" w:hAnsi="Times New Roman" w:cs="Times New Roman"/>
          <w:bCs/>
          <w:lang w:val="en-US"/>
        </w:rPr>
        <w:t>responden</w:t>
      </w:r>
      <w:proofErr w:type="spellEnd"/>
      <w:r w:rsidR="006D7E2F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7E2F"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="006D7E2F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7E2F" w:rsidRPr="00B61812">
        <w:rPr>
          <w:rFonts w:ascii="Times New Roman" w:hAnsi="Times New Roman" w:cs="Times New Roman"/>
          <w:bCs/>
          <w:lang w:val="en-US"/>
        </w:rPr>
        <w:t>baik</w:t>
      </w:r>
      <w:proofErr w:type="spellEnd"/>
      <w:r w:rsidR="006D7E2F" w:rsidRPr="00B61812">
        <w:rPr>
          <w:rFonts w:ascii="Times New Roman" w:hAnsi="Times New Roman" w:cs="Times New Roman"/>
          <w:bCs/>
          <w:lang w:val="en-US"/>
        </w:rPr>
        <w:t xml:space="preserve"> dan </w:t>
      </w:r>
      <w:proofErr w:type="spellStart"/>
      <w:r w:rsidR="006D7E2F" w:rsidRPr="00B61812">
        <w:rPr>
          <w:rFonts w:ascii="Times New Roman" w:hAnsi="Times New Roman" w:cs="Times New Roman"/>
          <w:bCs/>
          <w:lang w:val="en-US"/>
        </w:rPr>
        <w:t>responden</w:t>
      </w:r>
      <w:proofErr w:type="spellEnd"/>
      <w:r w:rsidR="006D7E2F" w:rsidRPr="00B61812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="006D7E2F" w:rsidRPr="00B61812">
        <w:rPr>
          <w:rFonts w:ascii="Times New Roman" w:hAnsi="Times New Roman" w:cs="Times New Roman"/>
          <w:bCs/>
          <w:lang w:val="en-US"/>
        </w:rPr>
        <w:t>p</w:t>
      </w:r>
      <w:r w:rsidRPr="00B61812">
        <w:rPr>
          <w:rFonts w:ascii="Times New Roman" w:hAnsi="Times New Roman" w:cs="Times New Roman"/>
          <w:bCs/>
          <w:lang w:val="en-US"/>
        </w:rPr>
        <w:t>engetahuan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kurang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baik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sebanyak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2 orang (6.1</w:t>
      </w:r>
      <w:r w:rsidR="006D7E2F" w:rsidRPr="00B61812">
        <w:rPr>
          <w:rFonts w:ascii="Times New Roman" w:hAnsi="Times New Roman" w:cs="Times New Roman"/>
          <w:bCs/>
          <w:lang w:val="en-US"/>
        </w:rPr>
        <w:t>%)</w:t>
      </w:r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faktor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mempengaruhi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sehingga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masih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terdapat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2 orang yang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berpengetahuan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kurang</w:t>
      </w:r>
      <w:proofErr w:type="spellEnd"/>
      <w:r w:rsidR="00C93C9C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93C9C" w:rsidRPr="00B61812">
        <w:rPr>
          <w:rFonts w:ascii="Times New Roman" w:hAnsi="Times New Roman" w:cs="Times New Roman"/>
          <w:bCs/>
          <w:lang w:val="en-US"/>
        </w:rPr>
        <w:t>baik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adalah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minat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belajar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yang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kurang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mengenai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F40137" w:rsidRPr="00B61812">
        <w:rPr>
          <w:rFonts w:ascii="Times New Roman" w:hAnsi="Times New Roman" w:cs="Times New Roman"/>
          <w:bCs/>
          <w:i/>
          <w:lang w:val="en-US"/>
        </w:rPr>
        <w:t xml:space="preserve">HIV/AIDS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hal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ini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sehubungan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40137" w:rsidRPr="00B61812">
        <w:rPr>
          <w:rFonts w:ascii="Times New Roman" w:hAnsi="Times New Roman" w:cs="Times New Roman"/>
          <w:bCs/>
          <w:lang w:val="en-US"/>
        </w:rPr>
        <w:t>dengan</w:t>
      </w:r>
      <w:proofErr w:type="spellEnd"/>
      <w:r w:rsidR="00F40137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F40137" w:rsidRPr="00B61812">
        <w:rPr>
          <w:rFonts w:ascii="Times New Roman" w:hAnsi="Times New Roman" w:cs="Times New Roman"/>
        </w:rPr>
        <w:t xml:space="preserve">pendapat Djamarah (2002) menyebutkan “Minat belajar cenderung menghasilkan prestasi yang tinggi, sebaliknya minat belajar yang kurang akan menghasilkan prestasi belajar yang rendah. </w:t>
      </w:r>
      <w:r w:rsidR="001E78E3" w:rsidRPr="00B61812">
        <w:rPr>
          <w:rFonts w:ascii="Times New Roman" w:hAnsi="Times New Roman" w:cs="Times New Roman"/>
          <w:bCs/>
          <w:lang w:val="en-US"/>
        </w:rPr>
        <w:t xml:space="preserve">Setelah </w:t>
      </w:r>
      <w:proofErr w:type="spellStart"/>
      <w:r w:rsidR="001E78E3" w:rsidRPr="00B61812">
        <w:rPr>
          <w:rFonts w:ascii="Times New Roman" w:hAnsi="Times New Roman" w:cs="Times New Roman"/>
          <w:bCs/>
          <w:lang w:val="en-US"/>
        </w:rPr>
        <w:t>diuji</w:t>
      </w:r>
      <w:proofErr w:type="spellEnd"/>
      <w:r w:rsidR="001E78E3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bCs/>
          <w:lang w:val="en-US"/>
        </w:rPr>
        <w:t>statistik</w:t>
      </w:r>
      <w:proofErr w:type="spellEnd"/>
      <w:r w:rsidR="001E78E3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bCs/>
          <w:i/>
          <w:lang w:val="en-US"/>
        </w:rPr>
        <w:t>Wilcoxon</w:t>
      </w:r>
      <w:r w:rsidR="00EC27D4" w:rsidRPr="00B61812">
        <w:rPr>
          <w:rFonts w:ascii="Times New Roman" w:hAnsi="Times New Roman" w:cs="Times New Roman"/>
          <w:bCs/>
          <w:lang w:val="en-US"/>
        </w:rPr>
        <w:t>dari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hasil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27D4" w:rsidRPr="00B61812">
        <w:rPr>
          <w:rFonts w:ascii="Times New Roman" w:hAnsi="Times New Roman" w:cs="Times New Roman"/>
          <w:bCs/>
          <w:lang w:val="en-US"/>
        </w:rPr>
        <w:t>pengukuran</w:t>
      </w:r>
      <w:proofErr w:type="spellEnd"/>
      <w:r w:rsidR="00EC27D4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EC27D4" w:rsidRPr="00B61812">
        <w:rPr>
          <w:rFonts w:ascii="Times New Roman" w:hAnsi="Times New Roman" w:cs="Times New Roman"/>
          <w:bCs/>
          <w:i/>
          <w:lang w:val="en-US"/>
        </w:rPr>
        <w:t xml:space="preserve">Pre </w:t>
      </w:r>
      <w:proofErr w:type="gramStart"/>
      <w:r w:rsidR="00EC27D4" w:rsidRPr="00B61812">
        <w:rPr>
          <w:rFonts w:ascii="Times New Roman" w:hAnsi="Times New Roman" w:cs="Times New Roman"/>
          <w:bCs/>
          <w:i/>
          <w:lang w:val="en-US"/>
        </w:rPr>
        <w:t xml:space="preserve">Test </w:t>
      </w:r>
      <w:r w:rsidR="00EC27D4" w:rsidRPr="00B61812">
        <w:rPr>
          <w:rFonts w:ascii="Times New Roman" w:hAnsi="Times New Roman" w:cs="Times New Roman"/>
          <w:bCs/>
          <w:lang w:val="en-US"/>
        </w:rPr>
        <w:t xml:space="preserve"> dan</w:t>
      </w:r>
      <w:proofErr w:type="gramEnd"/>
      <w:r w:rsidR="0015133D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EC27D4" w:rsidRPr="00B61812">
        <w:rPr>
          <w:rFonts w:ascii="Times New Roman" w:hAnsi="Times New Roman" w:cs="Times New Roman"/>
          <w:bCs/>
          <w:i/>
          <w:lang w:val="en-US"/>
        </w:rPr>
        <w:t>Post Test</w:t>
      </w:r>
      <w:r w:rsidR="0015133D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bCs/>
          <w:lang w:val="en-US"/>
        </w:rPr>
        <w:t>diperoleh</w:t>
      </w:r>
      <w:proofErr w:type="spellEnd"/>
      <w:r w:rsidR="001E78E3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bCs/>
          <w:lang w:val="en-US"/>
        </w:rPr>
        <w:t>nilai</w:t>
      </w:r>
      <w:proofErr w:type="spellEnd"/>
      <w:r w:rsidR="001E78E3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15133D" w:rsidRPr="00B61812">
        <w:rPr>
          <w:rFonts w:ascii="Times New Roman" w:hAnsi="Times New Roman" w:cs="Times New Roman"/>
        </w:rPr>
        <w:t>ρ</w:t>
      </w:r>
      <w:r w:rsidR="0015133D" w:rsidRPr="00B61812">
        <w:rPr>
          <w:rFonts w:ascii="Times New Roman" w:hAnsi="Times New Roman" w:cs="Times New Roman"/>
          <w:lang w:val="en-US"/>
        </w:rPr>
        <w:t xml:space="preserve"> </w:t>
      </w:r>
      <w:r w:rsidR="001E78E3" w:rsidRPr="00B61812">
        <w:rPr>
          <w:rFonts w:ascii="Times New Roman" w:hAnsi="Times New Roman" w:cs="Times New Roman"/>
          <w:lang w:val="en-US"/>
        </w:rPr>
        <w:t xml:space="preserve">= </w:t>
      </w:r>
      <w:r w:rsidRPr="00B61812">
        <w:rPr>
          <w:rFonts w:ascii="Times New Roman" w:hAnsi="Times New Roman" w:cs="Times New Roman"/>
          <w:lang w:val="en-US"/>
        </w:rPr>
        <w:t>0.0</w:t>
      </w:r>
      <w:r w:rsidR="001E78E3" w:rsidRPr="00B61812">
        <w:rPr>
          <w:rFonts w:ascii="Times New Roman" w:hAnsi="Times New Roman" w:cs="Times New Roman"/>
          <w:lang w:val="en-US"/>
        </w:rPr>
        <w:t>2</w:t>
      </w:r>
      <w:r w:rsidRPr="00B61812">
        <w:rPr>
          <w:rFonts w:ascii="Times New Roman" w:hAnsi="Times New Roman" w:cs="Times New Roman"/>
          <w:lang w:val="en-US"/>
        </w:rPr>
        <w:t>1</w:t>
      </w:r>
      <w:r w:rsidR="001E78E3" w:rsidRPr="00B61812">
        <w:rPr>
          <w:rFonts w:ascii="Times New Roman" w:hAnsi="Times New Roman" w:cs="Times New Roman"/>
          <w:lang w:val="en-US"/>
        </w:rPr>
        <w:t>&lt;</w:t>
      </w:r>
      <w:r w:rsidR="001E78E3" w:rsidRPr="00B61812">
        <w:rPr>
          <w:rFonts w:ascii="Times New Roman" w:hAnsi="Times New Roman" w:cs="Times New Roman"/>
        </w:rPr>
        <w:t xml:space="preserve">α </w:t>
      </w:r>
      <w:r w:rsidR="001E78E3" w:rsidRPr="00B61812">
        <w:rPr>
          <w:rFonts w:ascii="Times New Roman" w:hAnsi="Times New Roman" w:cs="Times New Roman"/>
          <w:lang w:val="en-US"/>
        </w:rPr>
        <w:t xml:space="preserve">0.05.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berdasarkan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hasil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penelitian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ini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maka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dapat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disimpulkan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ada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remaja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8E3"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="001E78E3" w:rsidRPr="00B61812">
        <w:rPr>
          <w:rFonts w:ascii="Times New Roman" w:hAnsi="Times New Roman" w:cs="Times New Roman"/>
          <w:lang w:val="en-US"/>
        </w:rPr>
        <w:t xml:space="preserve"> </w:t>
      </w:r>
      <w:r w:rsidR="001E78E3" w:rsidRPr="00B61812">
        <w:rPr>
          <w:rFonts w:ascii="Times New Roman" w:hAnsi="Times New Roman" w:cs="Times New Roman"/>
          <w:i/>
          <w:lang w:val="en-US"/>
        </w:rPr>
        <w:t>HIV/AIDS.</w:t>
      </w:r>
    </w:p>
    <w:p w:rsidR="00D21893" w:rsidRPr="00B61812" w:rsidRDefault="00B93391" w:rsidP="00C53795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lang w:val="en-US"/>
        </w:rPr>
      </w:pPr>
      <w:r w:rsidRPr="00B61812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Hasil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ini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sejalan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812">
        <w:rPr>
          <w:rFonts w:ascii="Times New Roman" w:hAnsi="Times New Roman" w:cs="Times New Roman"/>
          <w:lang w:val="en-US"/>
        </w:rPr>
        <w:t>dilakukan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Pr="00B61812">
        <w:rPr>
          <w:rFonts w:ascii="Times New Roman" w:hAnsi="Times New Roman" w:cs="Times New Roman"/>
          <w:lang w:val="en-US"/>
        </w:rPr>
        <w:t>Husaini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61812">
        <w:rPr>
          <w:rFonts w:ascii="Times New Roman" w:hAnsi="Times New Roman" w:cs="Times New Roman"/>
          <w:lang w:val="en-US"/>
        </w:rPr>
        <w:t>dkk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(2016) di </w:t>
      </w:r>
      <w:proofErr w:type="spellStart"/>
      <w:r w:rsidRPr="00B61812">
        <w:rPr>
          <w:rFonts w:ascii="Times New Roman" w:hAnsi="Times New Roman" w:cs="Times New Roman"/>
          <w:lang w:val="en-US"/>
        </w:rPr>
        <w:t>Universitas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Lambung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Mangkurat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, Kalimantan Selatan </w:t>
      </w:r>
      <w:proofErr w:type="spellStart"/>
      <w:r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penyuluhan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 xml:space="preserve">HIV/AIDS </w:t>
      </w:r>
      <w:proofErr w:type="spellStart"/>
      <w:r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B61812">
        <w:rPr>
          <w:rFonts w:ascii="Times New Roman" w:hAnsi="Times New Roman" w:cs="Times New Roman"/>
          <w:lang w:val="en-US"/>
        </w:rPr>
        <w:t>sikap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lang w:val="en-US"/>
        </w:rPr>
        <w:t>HIV/AIDS</w:t>
      </w:r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mahasiswa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akademi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kebidanan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Banjarbaru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61812">
        <w:rPr>
          <w:rFonts w:ascii="Times New Roman" w:hAnsi="Times New Roman" w:cs="Times New Roman"/>
          <w:lang w:val="en-US"/>
        </w:rPr>
        <w:t>menyatakan</w:t>
      </w:r>
      <w:proofErr w:type="spellEnd"/>
      <w:r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penyuluhan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r w:rsidR="00BC4F7D" w:rsidRPr="00B61812">
        <w:rPr>
          <w:rFonts w:ascii="Times New Roman" w:hAnsi="Times New Roman" w:cs="Times New Roman"/>
          <w:i/>
          <w:lang w:val="en-US"/>
        </w:rPr>
        <w:t xml:space="preserve">HIV/AIDS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dapat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mempengaruhi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mahasiswi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Akademi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Kebidanan</w:t>
      </w:r>
      <w:proofErr w:type="spellEnd"/>
      <w:r w:rsidR="00BC4F7D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4F7D" w:rsidRPr="00B61812">
        <w:rPr>
          <w:rFonts w:ascii="Times New Roman" w:hAnsi="Times New Roman" w:cs="Times New Roman"/>
          <w:lang w:val="en-US"/>
        </w:rPr>
        <w:t>Banjarbaru</w:t>
      </w:r>
      <w:proofErr w:type="spellEnd"/>
      <w:r w:rsidR="00290BA1" w:rsidRPr="00B6181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Selain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itu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penelitian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ini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sejalan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penelitian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dilakukan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oleh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Derison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dkk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, (2014) di SMA Negeri 1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Selupu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Rejang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penyuluhan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r w:rsidR="00D21893" w:rsidRPr="00B61812">
        <w:rPr>
          <w:rFonts w:ascii="Times New Roman" w:hAnsi="Times New Roman" w:cs="Times New Roman"/>
          <w:i/>
          <w:lang w:val="en-US"/>
        </w:rPr>
        <w:t>HIV/AIDS</w:t>
      </w:r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tingkat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siswa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SMA yang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menyatakan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adanya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penyuluhan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r w:rsidR="00D21893" w:rsidRPr="00B61812">
        <w:rPr>
          <w:rFonts w:ascii="Times New Roman" w:hAnsi="Times New Roman" w:cs="Times New Roman"/>
          <w:i/>
          <w:lang w:val="en-US"/>
        </w:rPr>
        <w:t>HIV/</w:t>
      </w:r>
      <w:proofErr w:type="gramStart"/>
      <w:r w:rsidR="00D21893" w:rsidRPr="00B61812">
        <w:rPr>
          <w:rFonts w:ascii="Times New Roman" w:hAnsi="Times New Roman" w:cs="Times New Roman"/>
          <w:i/>
          <w:lang w:val="en-US"/>
        </w:rPr>
        <w:t xml:space="preserve">AIDS </w:t>
      </w:r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dapat</w:t>
      </w:r>
      <w:proofErr w:type="spellEnd"/>
      <w:proofErr w:type="gram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meningkatkan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remaja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893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D21893" w:rsidRPr="00B61812">
        <w:rPr>
          <w:rFonts w:ascii="Times New Roman" w:hAnsi="Times New Roman" w:cs="Times New Roman"/>
          <w:lang w:val="en-US"/>
        </w:rPr>
        <w:t xml:space="preserve"> </w:t>
      </w:r>
      <w:r w:rsidR="00D21893" w:rsidRPr="00B61812">
        <w:rPr>
          <w:rFonts w:ascii="Times New Roman" w:hAnsi="Times New Roman" w:cs="Times New Roman"/>
          <w:i/>
          <w:lang w:val="en-US"/>
        </w:rPr>
        <w:t>HIV/AIDS</w:t>
      </w:r>
      <w:r w:rsidR="00D21893" w:rsidRPr="00B61812">
        <w:rPr>
          <w:rFonts w:ascii="Times New Roman" w:hAnsi="Times New Roman" w:cs="Times New Roman"/>
          <w:lang w:val="en-US"/>
        </w:rPr>
        <w:t>.</w:t>
      </w:r>
    </w:p>
    <w:p w:rsidR="00AA559B" w:rsidRPr="00B61812" w:rsidRDefault="00AA559B" w:rsidP="00C53795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hasil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di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atas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maka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peneliti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berasumsi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bahwa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ada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pengaruh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pendidikan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kesehatan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terhadap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remaja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pencegahan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61812">
        <w:rPr>
          <w:rFonts w:ascii="Times New Roman" w:hAnsi="Times New Roman" w:cs="Times New Roman"/>
          <w:i/>
          <w:color w:val="000000" w:themeColor="text1"/>
          <w:lang w:val="en-US"/>
        </w:rPr>
        <w:t>HIV/</w:t>
      </w:r>
      <w:proofErr w:type="gramStart"/>
      <w:r w:rsidRPr="00B61812">
        <w:rPr>
          <w:rFonts w:ascii="Times New Roman" w:hAnsi="Times New Roman" w:cs="Times New Roman"/>
          <w:i/>
          <w:color w:val="000000" w:themeColor="text1"/>
          <w:lang w:val="en-US"/>
        </w:rPr>
        <w:t xml:space="preserve">AIDS </w:t>
      </w:r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di</w:t>
      </w:r>
      <w:proofErr w:type="gram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SMK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Komputer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Mutiara </w:t>
      </w:r>
      <w:proofErr w:type="spellStart"/>
      <w:r w:rsidRPr="00B61812">
        <w:rPr>
          <w:rFonts w:ascii="Times New Roman" w:hAnsi="Times New Roman" w:cs="Times New Roman"/>
          <w:color w:val="000000" w:themeColor="text1"/>
          <w:lang w:val="en-US"/>
        </w:rPr>
        <w:t>Ilmu</w:t>
      </w:r>
      <w:proofErr w:type="spellEnd"/>
      <w:r w:rsidRPr="00B61812">
        <w:rPr>
          <w:rFonts w:ascii="Times New Roman" w:hAnsi="Times New Roman" w:cs="Times New Roman"/>
          <w:color w:val="000000" w:themeColor="text1"/>
          <w:lang w:val="en-US"/>
        </w:rPr>
        <w:t xml:space="preserve"> Makassar.</w:t>
      </w:r>
    </w:p>
    <w:p w:rsidR="00082D3D" w:rsidRPr="00B61812" w:rsidRDefault="00082D3D" w:rsidP="00C53795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81C25" w:rsidRPr="00B61812" w:rsidRDefault="00C53795" w:rsidP="00C53795">
      <w:pPr>
        <w:pStyle w:val="ListParagraph"/>
        <w:numPr>
          <w:ilvl w:val="0"/>
          <w:numId w:val="6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B61812">
        <w:rPr>
          <w:rFonts w:ascii="Times New Roman" w:hAnsi="Times New Roman" w:cs="Times New Roman"/>
          <w:b/>
          <w:bCs/>
        </w:rPr>
        <w:t>KESIMPULAN</w:t>
      </w:r>
    </w:p>
    <w:p w:rsidR="00CF0756" w:rsidRDefault="00FF28BA" w:rsidP="002448BC">
      <w:pPr>
        <w:pStyle w:val="ListParagraph"/>
        <w:tabs>
          <w:tab w:val="left" w:pos="426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lang w:val="en-US"/>
        </w:rPr>
      </w:pPr>
      <w:proofErr w:type="spellStart"/>
      <w:r w:rsidRPr="00B61812">
        <w:rPr>
          <w:rFonts w:ascii="Times New Roman" w:hAnsi="Times New Roman" w:cs="Times New Roman"/>
          <w:bCs/>
          <w:lang w:val="en-US"/>
        </w:rPr>
        <w:t>Berdasarkan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hasil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penelitian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didapatkan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remaja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tentang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pencegahan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r w:rsidRPr="00B61812">
        <w:rPr>
          <w:rFonts w:ascii="Times New Roman" w:hAnsi="Times New Roman" w:cs="Times New Roman"/>
          <w:bCs/>
          <w:i/>
          <w:lang w:val="en-US"/>
        </w:rPr>
        <w:t>HIV/</w:t>
      </w:r>
      <w:proofErr w:type="gramStart"/>
      <w:r w:rsidRPr="00B61812">
        <w:rPr>
          <w:rFonts w:ascii="Times New Roman" w:hAnsi="Times New Roman" w:cs="Times New Roman"/>
          <w:bCs/>
          <w:i/>
          <w:lang w:val="en-US"/>
        </w:rPr>
        <w:t xml:space="preserve">AIDS </w:t>
      </w:r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sebelum</w:t>
      </w:r>
      <w:proofErr w:type="spellEnd"/>
      <w:proofErr w:type="gram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diberikan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bCs/>
          <w:lang w:val="en-US"/>
        </w:rPr>
        <w:t>yaitu</w:t>
      </w:r>
      <w:proofErr w:type="spellEnd"/>
      <w:r w:rsidR="00285883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D372A5" w:rsidRPr="00B61812">
        <w:rPr>
          <w:rFonts w:ascii="Times New Roman" w:hAnsi="Times New Roman" w:cs="Times New Roman"/>
          <w:bCs/>
          <w:lang w:val="en-US"/>
        </w:rPr>
        <w:t>69.7% dan</w:t>
      </w:r>
      <w:r w:rsidR="00EF2C47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D372A5" w:rsidRPr="00B61812">
        <w:rPr>
          <w:rFonts w:ascii="Times New Roman" w:hAnsi="Times New Roman" w:cs="Times New Roman"/>
          <w:bCs/>
          <w:color w:val="0D0D0D" w:themeColor="text1" w:themeTint="F2"/>
          <w:lang w:val="en-US"/>
        </w:rPr>
        <w:t>1</w:t>
      </w:r>
      <w:r w:rsidR="00D372A5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bCs/>
          <w:lang w:val="en-US"/>
        </w:rPr>
        <w:t>hari</w:t>
      </w:r>
      <w:proofErr w:type="spellEnd"/>
      <w:r w:rsidR="00D372A5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bCs/>
          <w:lang w:val="en-US"/>
        </w:rPr>
        <w:t>setelah</w:t>
      </w:r>
      <w:proofErr w:type="spellEnd"/>
      <w:r w:rsidR="00D372A5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diberikan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pendidikan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kesehatan</w:t>
      </w:r>
      <w:proofErr w:type="spellEnd"/>
      <w:r w:rsidR="00EF2C47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5C6F2F" w:rsidRPr="00B61812">
        <w:rPr>
          <w:rFonts w:ascii="Times New Roman" w:hAnsi="Times New Roman" w:cs="Times New Roman"/>
          <w:bCs/>
          <w:lang w:val="en-US"/>
        </w:rPr>
        <w:t xml:space="preserve">yang </w:t>
      </w:r>
      <w:proofErr w:type="spellStart"/>
      <w:r w:rsidR="005C6F2F" w:rsidRPr="00B61812">
        <w:rPr>
          <w:rFonts w:ascii="Times New Roman" w:hAnsi="Times New Roman" w:cs="Times New Roman"/>
          <w:bCs/>
          <w:lang w:val="en-US"/>
        </w:rPr>
        <w:t>diberikan</w:t>
      </w:r>
      <w:proofErr w:type="spellEnd"/>
      <w:r w:rsidR="005C6F2F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15D6C" w:rsidRPr="00B61812">
        <w:rPr>
          <w:rFonts w:ascii="Times New Roman" w:hAnsi="Times New Roman" w:cs="Times New Roman"/>
          <w:bCs/>
          <w:lang w:val="en-US"/>
        </w:rPr>
        <w:t>selama</w:t>
      </w:r>
      <w:proofErr w:type="spellEnd"/>
      <w:r w:rsidR="00215D6C" w:rsidRPr="00B61812">
        <w:rPr>
          <w:rFonts w:ascii="Times New Roman" w:hAnsi="Times New Roman" w:cs="Times New Roman"/>
          <w:bCs/>
          <w:lang w:val="en-US"/>
        </w:rPr>
        <w:t xml:space="preserve"> 60 </w:t>
      </w:r>
      <w:proofErr w:type="spellStart"/>
      <w:r w:rsidR="00215D6C" w:rsidRPr="00B61812">
        <w:rPr>
          <w:rFonts w:ascii="Times New Roman" w:hAnsi="Times New Roman" w:cs="Times New Roman"/>
          <w:bCs/>
          <w:lang w:val="en-US"/>
        </w:rPr>
        <w:t>menit</w:t>
      </w:r>
      <w:proofErr w:type="spellEnd"/>
      <w:r w:rsidR="00D372A5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bCs/>
          <w:lang w:val="en-US"/>
        </w:rPr>
        <w:t>tentang</w:t>
      </w:r>
      <w:proofErr w:type="spellEnd"/>
      <w:r w:rsidR="00D372A5"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bCs/>
          <w:lang w:val="en-US"/>
        </w:rPr>
        <w:t>materi</w:t>
      </w:r>
      <w:proofErr w:type="spellEnd"/>
      <w:r w:rsidR="00D372A5" w:rsidRPr="00B61812">
        <w:rPr>
          <w:rFonts w:ascii="Times New Roman" w:hAnsi="Times New Roman" w:cs="Times New Roman"/>
          <w:bCs/>
          <w:lang w:val="en-US"/>
        </w:rPr>
        <w:t xml:space="preserve"> </w:t>
      </w:r>
      <w:r w:rsidR="00D372A5" w:rsidRPr="00B61812">
        <w:rPr>
          <w:rFonts w:ascii="Times New Roman" w:hAnsi="Times New Roman" w:cs="Times New Roman"/>
          <w:bCs/>
          <w:i/>
          <w:lang w:val="en-US"/>
        </w:rPr>
        <w:t>HIV/AIDS</w:t>
      </w:r>
      <w:r w:rsidR="00CE15D8" w:rsidRPr="00B61812">
        <w:rPr>
          <w:rFonts w:ascii="Times New Roman" w:hAnsi="Times New Roman" w:cs="Times New Roman"/>
          <w:bCs/>
          <w:lang w:val="en-US"/>
        </w:rPr>
        <w:t>,</w:t>
      </w:r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pengetahuan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meningkat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61812">
        <w:rPr>
          <w:rFonts w:ascii="Times New Roman" w:hAnsi="Times New Roman" w:cs="Times New Roman"/>
          <w:bCs/>
          <w:lang w:val="en-US"/>
        </w:rPr>
        <w:t>menjadi</w:t>
      </w:r>
      <w:proofErr w:type="spellEnd"/>
      <w:r w:rsidRPr="00B61812">
        <w:rPr>
          <w:rFonts w:ascii="Times New Roman" w:hAnsi="Times New Roman" w:cs="Times New Roman"/>
          <w:bCs/>
          <w:lang w:val="en-US"/>
        </w:rPr>
        <w:t xml:space="preserve"> </w:t>
      </w:r>
      <w:r w:rsidRPr="00B61812">
        <w:rPr>
          <w:rFonts w:ascii="Times New Roman" w:hAnsi="Times New Roman" w:cs="Times New Roman"/>
          <w:lang w:val="en-US"/>
        </w:rPr>
        <w:t>93.9%</w:t>
      </w:r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atau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terjadi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peningkatan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sebesar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24.2%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sebelumnya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372A5" w:rsidRPr="00B61812">
        <w:rPr>
          <w:rFonts w:ascii="Times New Roman" w:hAnsi="Times New Roman" w:cs="Times New Roman"/>
          <w:lang w:val="en-US"/>
        </w:rPr>
        <w:t>Sehubungan</w:t>
      </w:r>
      <w:proofErr w:type="spellEnd"/>
      <w:r w:rsidR="00D372A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="00D372A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lang w:val="en-US"/>
        </w:rPr>
        <w:t>hal</w:t>
      </w:r>
      <w:proofErr w:type="spellEnd"/>
      <w:r w:rsidR="00D372A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lang w:val="en-US"/>
        </w:rPr>
        <w:t>tersebut</w:t>
      </w:r>
      <w:proofErr w:type="spellEnd"/>
      <w:r w:rsidR="00D372A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disimpulkan</w:t>
      </w:r>
      <w:proofErr w:type="spellEnd"/>
      <w:r w:rsidR="00D372A5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72A5" w:rsidRPr="00B61812">
        <w:rPr>
          <w:rFonts w:ascii="Times New Roman" w:hAnsi="Times New Roman" w:cs="Times New Roman"/>
          <w:lang w:val="en-US"/>
        </w:rPr>
        <w:t>bahwa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adanya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pengaruh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pendidikan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kesehatan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terhadap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pengetahuan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remaja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tentang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pencegahan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r w:rsidR="00285883" w:rsidRPr="00B61812">
        <w:rPr>
          <w:rFonts w:ascii="Times New Roman" w:hAnsi="Times New Roman" w:cs="Times New Roman"/>
          <w:i/>
          <w:lang w:val="en-US"/>
        </w:rPr>
        <w:t>HIV/AIDS</w:t>
      </w:r>
      <w:r w:rsidR="00285883" w:rsidRPr="00B61812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didukung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dengan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hasil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uji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statistik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85883" w:rsidRPr="00B61812">
        <w:rPr>
          <w:rFonts w:ascii="Times New Roman" w:hAnsi="Times New Roman" w:cs="Times New Roman"/>
          <w:i/>
          <w:lang w:val="en-US"/>
        </w:rPr>
        <w:t xml:space="preserve">Wilcoxon </w:t>
      </w:r>
      <w:r w:rsidR="00215D6C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5D6C" w:rsidRPr="00B61812">
        <w:rPr>
          <w:rFonts w:ascii="Times New Roman" w:hAnsi="Times New Roman" w:cs="Times New Roman"/>
          <w:lang w:val="en-US"/>
        </w:rPr>
        <w:t>nilai</w:t>
      </w:r>
      <w:proofErr w:type="spellEnd"/>
      <w:proofErr w:type="gramEnd"/>
      <w:r w:rsidR="00215D6C" w:rsidRPr="00B61812">
        <w:rPr>
          <w:rFonts w:ascii="Times New Roman" w:hAnsi="Times New Roman" w:cs="Times New Roman"/>
          <w:lang w:val="en-US"/>
        </w:rPr>
        <w:t xml:space="preserve"> </w:t>
      </w:r>
      <w:r w:rsidR="00215D6C" w:rsidRPr="00B61812">
        <w:rPr>
          <w:rFonts w:ascii="Times New Roman" w:hAnsi="Times New Roman" w:cs="Times New Roman"/>
        </w:rPr>
        <w:t>ρ</w:t>
      </w:r>
      <w:r w:rsidR="00215D6C" w:rsidRPr="00B61812">
        <w:rPr>
          <w:rFonts w:ascii="Times New Roman" w:hAnsi="Times New Roman" w:cs="Times New Roman"/>
          <w:lang w:val="en-US"/>
        </w:rPr>
        <w:t xml:space="preserve"> </w:t>
      </w:r>
      <w:r w:rsidR="00285883" w:rsidRPr="00B61812">
        <w:rPr>
          <w:rFonts w:ascii="Times New Roman" w:hAnsi="Times New Roman" w:cs="Times New Roman"/>
          <w:lang w:val="en-US"/>
        </w:rPr>
        <w:t xml:space="preserve">= 0.021 yang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berarti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lebih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kecil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dari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0.05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sehingga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H0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ditolak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 xml:space="preserve"> dan Ha </w:t>
      </w:r>
      <w:proofErr w:type="spellStart"/>
      <w:r w:rsidR="00285883" w:rsidRPr="00B61812">
        <w:rPr>
          <w:rFonts w:ascii="Times New Roman" w:hAnsi="Times New Roman" w:cs="Times New Roman"/>
          <w:lang w:val="en-US"/>
        </w:rPr>
        <w:t>diterima</w:t>
      </w:r>
      <w:proofErr w:type="spellEnd"/>
      <w:r w:rsidR="00285883" w:rsidRPr="00B61812">
        <w:rPr>
          <w:rFonts w:ascii="Times New Roman" w:hAnsi="Times New Roman" w:cs="Times New Roman"/>
          <w:lang w:val="en-US"/>
        </w:rPr>
        <w:t>.</w:t>
      </w:r>
    </w:p>
    <w:p w:rsidR="0080449C" w:rsidRDefault="0080449C" w:rsidP="0080449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131A">
        <w:rPr>
          <w:rFonts w:ascii="Times New Roman" w:hAnsi="Times New Roman" w:cs="Times New Roman"/>
          <w:b/>
          <w:bCs/>
          <w:color w:val="000000" w:themeColor="text1"/>
        </w:rPr>
        <w:t>DAFTAR PUSTAKA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0449C" w:rsidRPr="007D131A" w:rsidRDefault="0080449C" w:rsidP="0080449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D131A">
        <w:rPr>
          <w:rFonts w:ascii="Times New Roman" w:hAnsi="Times New Roman" w:cs="Times New Roman"/>
          <w:color w:val="000000" w:themeColor="text1"/>
        </w:rPr>
        <w:t xml:space="preserve">Ariani A. P. 2014. </w:t>
      </w:r>
      <w:r w:rsidRPr="007D131A">
        <w:rPr>
          <w:rFonts w:ascii="Times New Roman" w:hAnsi="Times New Roman" w:cs="Times New Roman"/>
          <w:i/>
          <w:color w:val="000000" w:themeColor="text1"/>
        </w:rPr>
        <w:t>Aplikasi Metodologi Penelitian Kebidanan dan Kesehatan Reproduksi.</w:t>
      </w:r>
      <w:r w:rsidRPr="007D131A">
        <w:rPr>
          <w:rFonts w:ascii="Times New Roman" w:hAnsi="Times New Roman" w:cs="Times New Roman"/>
          <w:color w:val="000000" w:themeColor="text1"/>
        </w:rPr>
        <w:t>Yogyakarta: Nuha Medika</w:t>
      </w:r>
    </w:p>
    <w:p w:rsidR="0080449C" w:rsidRPr="007D131A" w:rsidRDefault="0080449C" w:rsidP="0080449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D131A">
        <w:rPr>
          <w:rFonts w:ascii="Times New Roman" w:hAnsi="Times New Roman" w:cs="Times New Roman"/>
          <w:color w:val="000000" w:themeColor="text1"/>
        </w:rPr>
        <w:t xml:space="preserve">Andareto O. 2015. </w:t>
      </w:r>
      <w:r w:rsidRPr="007D131A">
        <w:rPr>
          <w:rFonts w:ascii="Times New Roman" w:hAnsi="Times New Roman" w:cs="Times New Roman"/>
          <w:i/>
          <w:color w:val="000000" w:themeColor="text1"/>
        </w:rPr>
        <w:t>Penyakit Menular di Sekitar Anda (Begitu Mudah Menular dan Berbahaya, Kenali, Hindari, dan Jauhi Jangan Sampai Tertular)</w:t>
      </w:r>
      <w:r w:rsidRPr="007D131A">
        <w:rPr>
          <w:rFonts w:ascii="Times New Roman" w:hAnsi="Times New Roman" w:cs="Times New Roman"/>
          <w:color w:val="000000" w:themeColor="text1"/>
        </w:rPr>
        <w:t>. Jakarta: Pustaka Ilmu Semesta</w:t>
      </w:r>
    </w:p>
    <w:p w:rsidR="0080449C" w:rsidRPr="007D131A" w:rsidRDefault="0080449C" w:rsidP="0080449C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Firdaus K. 2013.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Pengantar Epidemiologi Penyakit Menular untuk Mahasiswa Kesehatan Masyarakat.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Trans Info Media</w:t>
      </w:r>
    </w:p>
    <w:p w:rsidR="0080449C" w:rsidRPr="007D131A" w:rsidRDefault="0080449C" w:rsidP="0080449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D131A">
        <w:rPr>
          <w:rFonts w:ascii="Times New Roman" w:hAnsi="Times New Roman" w:cs="Times New Roman"/>
          <w:color w:val="000000" w:themeColor="text1"/>
        </w:rPr>
        <w:lastRenderedPageBreak/>
        <w:t xml:space="preserve">Husaini, Roselina Panghiyangani dan Maman Saputra, 2017. </w:t>
      </w:r>
      <w:r w:rsidRPr="007D131A">
        <w:rPr>
          <w:rFonts w:ascii="Times New Roman" w:hAnsi="Times New Roman" w:cs="Times New Roman"/>
          <w:i/>
          <w:color w:val="000000" w:themeColor="text1"/>
        </w:rPr>
        <w:t>Pengaruh Penyuluhan HIV/AIDS Terhadap Pengetahuan Dan Sikap Tentang HIV/AIDS Mahasiswa Akademi Kebidanan Banjarbaru.</w:t>
      </w:r>
      <w:r w:rsidRPr="007D131A">
        <w:rPr>
          <w:rFonts w:ascii="Times New Roman" w:hAnsi="Times New Roman" w:cs="Times New Roman"/>
          <w:color w:val="000000" w:themeColor="text1"/>
        </w:rPr>
        <w:t xml:space="preserve">Vol. 45, No. 1, 2017. </w:t>
      </w:r>
      <w:r w:rsidRPr="007D131A">
        <w:rPr>
          <w:rFonts w:ascii="Times New Roman" w:hAnsi="Times New Roman" w:cs="Times New Roman"/>
          <w:color w:val="000000" w:themeColor="text1"/>
          <w:u w:val="single"/>
        </w:rPr>
        <w:t>http://dx.doi.org/10.22435/bpk.v45i1.5787.11-16</w:t>
      </w:r>
      <w:r w:rsidRPr="007D131A">
        <w:rPr>
          <w:rFonts w:ascii="Times New Roman" w:hAnsi="Times New Roman" w:cs="Times New Roman"/>
          <w:color w:val="000000" w:themeColor="text1"/>
        </w:rPr>
        <w:t>. Diakses tanggal  30 April 2018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Hardiansyah. 2016.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 xml:space="preserve">Ilmu Gizi Teori dan Aplikasi. </w:t>
      </w:r>
      <w:r w:rsidRPr="007D131A">
        <w:rPr>
          <w:rFonts w:ascii="Times New Roman" w:hAnsi="Times New Roman" w:cs="Times New Roman"/>
          <w:bCs/>
          <w:color w:val="000000" w:themeColor="text1"/>
        </w:rPr>
        <w:t xml:space="preserve"> Jakarta: EGC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Hidayat A. A. 2014.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 xml:space="preserve">Metode Penelitian Kebidanan dan Teknik Analisis Data. 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Salemba Medika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>Inggit Rahayu,Venny Rismawanti dan Abdul Khodir Jaelani, 2017.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Hubungan Tingkat Pengetahuan tentang HIV/AIDS dengan Perilaku Seksual Pranikah Pelajar</w:t>
      </w:r>
      <w:r w:rsidRPr="007D131A">
        <w:rPr>
          <w:rFonts w:ascii="Times New Roman" w:hAnsi="Times New Roman" w:cs="Times New Roman"/>
          <w:bCs/>
          <w:color w:val="000000" w:themeColor="text1"/>
        </w:rPr>
        <w:t xml:space="preserve">. Vol. 2, No. 2, 2017 </w:t>
      </w:r>
      <w:hyperlink r:id="rId8" w:history="1">
        <w:r w:rsidRPr="007D131A">
          <w:rPr>
            <w:rStyle w:val="Hyperlink"/>
            <w:rFonts w:ascii="Times New Roman" w:hAnsi="Times New Roman" w:cs="Times New Roman"/>
            <w:color w:val="000000" w:themeColor="text1"/>
          </w:rPr>
          <w:t>http://doi.org/10.22216/jen.v2i2.1760</w:t>
        </w:r>
      </w:hyperlink>
      <w:r w:rsidRPr="007D131A">
        <w:rPr>
          <w:rFonts w:ascii="Times New Roman" w:hAnsi="Times New Roman" w:cs="Times New Roman"/>
          <w:color w:val="000000" w:themeColor="text1"/>
        </w:rPr>
        <w:t>. Diakses tanggal 8 Mei 2018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>Lestari T. 2015.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Kumpulan Teori untuk Kajian Pustaka Penelitian Kesehatan.</w:t>
      </w:r>
      <w:r w:rsidRPr="007D131A">
        <w:rPr>
          <w:rFonts w:ascii="Times New Roman" w:hAnsi="Times New Roman" w:cs="Times New Roman"/>
          <w:bCs/>
          <w:color w:val="000000" w:themeColor="text1"/>
        </w:rPr>
        <w:t xml:space="preserve"> Yogyakarta: Nuha Medika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Lusiana N dkk. 2015.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Buku Ajar Metodologi Penelitian Kebidanan.</w:t>
      </w:r>
      <w:r w:rsidRPr="007D131A">
        <w:rPr>
          <w:rFonts w:ascii="Times New Roman" w:hAnsi="Times New Roman" w:cs="Times New Roman"/>
          <w:bCs/>
          <w:color w:val="000000" w:themeColor="text1"/>
        </w:rPr>
        <w:t>Yogyakarta: Deepublish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Najmah. 2016.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Epidemiologi Penyakit Menular.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Trans Info Media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>Kemenkes, 2016. Profil Kesehatan Indonesia. Jakarta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>Dinkes, 2017. Profil Dinas Kesehatan Sulawesi Selatan. Makassar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>Dinkes, 2016. Profil Kesehatan  Kota Makassar. Makassar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Syafrudin. 2015.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 xml:space="preserve">Ilmu Kesehatan Masyarakat. 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CV Trans Info Media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Suryabrata S. 2014.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 xml:space="preserve">Metodologi Penelitian. 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PT Rajagrafindo Persada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Supardi S, dan Rustika. 2013.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 xml:space="preserve">Buku Ajar Motodologi Riset Keperawatan. 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CV Trans Info Media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Setiati Sdkk. 2014.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 xml:space="preserve">Buku Ajar Ilmu Penyakit Dalam. Ed. 6. Jil. 1. </w:t>
      </w:r>
      <w:r w:rsidRPr="007D131A">
        <w:rPr>
          <w:rFonts w:ascii="Times New Roman" w:hAnsi="Times New Roman" w:cs="Times New Roman"/>
          <w:bCs/>
          <w:color w:val="000000" w:themeColor="text1"/>
        </w:rPr>
        <w:t>Jakarta: Internapublishing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Sujarweni V. W. 2015.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SPSS Untuk Penelitian.</w:t>
      </w:r>
      <w:r w:rsidRPr="007D131A">
        <w:rPr>
          <w:rFonts w:ascii="Times New Roman" w:hAnsi="Times New Roman" w:cs="Times New Roman"/>
          <w:bCs/>
          <w:color w:val="000000" w:themeColor="text1"/>
        </w:rPr>
        <w:t>Yogyakarta: Pustaka Baru Press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D131A">
        <w:rPr>
          <w:rFonts w:ascii="Times New Roman" w:hAnsi="Times New Roman" w:cs="Times New Roman"/>
          <w:bCs/>
          <w:color w:val="000000" w:themeColor="text1"/>
        </w:rPr>
        <w:t xml:space="preserve">Saryono dan Anggraeni M. D. 2013. </w:t>
      </w:r>
      <w:r w:rsidRPr="007D131A">
        <w:rPr>
          <w:rFonts w:ascii="Times New Roman" w:hAnsi="Times New Roman" w:cs="Times New Roman"/>
          <w:bCs/>
          <w:i/>
          <w:color w:val="000000" w:themeColor="text1"/>
        </w:rPr>
        <w:t>Metodologi Penelitian Kualitatif dan Kuantitatif dalam Bidang Kesehatan.</w:t>
      </w:r>
      <w:r w:rsidRPr="007D131A">
        <w:rPr>
          <w:rFonts w:ascii="Times New Roman" w:hAnsi="Times New Roman" w:cs="Times New Roman"/>
          <w:bCs/>
          <w:color w:val="000000" w:themeColor="text1"/>
        </w:rPr>
        <w:t xml:space="preserve"> Yogyakarta: 2013</w:t>
      </w:r>
    </w:p>
    <w:p w:rsidR="0080449C" w:rsidRPr="007D131A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0449C" w:rsidRPr="000E6B0D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Triwibowo C, dan 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Pusphandani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M. E.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2015. </w:t>
      </w:r>
      <w:r w:rsidRPr="000E6B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Pengantar Dasar Ilmu Kesehatan Masyarakat.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Nuha Medika</w:t>
      </w:r>
    </w:p>
    <w:p w:rsidR="0080449C" w:rsidRPr="000E6B0D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449C" w:rsidRPr="000E6B0D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Widyastuti Y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dkk. 2014. </w:t>
      </w:r>
      <w:r w:rsidRPr="000E6B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Kesehatan Reproduksi.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Fitramaya</w:t>
      </w:r>
    </w:p>
    <w:p w:rsidR="0080449C" w:rsidRPr="000E6B0D" w:rsidRDefault="0080449C" w:rsidP="008044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449C" w:rsidRPr="0080449C" w:rsidRDefault="0080449C" w:rsidP="007D13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Widodo. 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2017. </w:t>
      </w:r>
      <w:r w:rsidRPr="000E6B0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Metode Penelitian Populer dan Praktis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0E6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PT Rajagrafindo Persada</w:t>
      </w:r>
      <w:bookmarkStart w:id="2" w:name="_GoBack"/>
      <w:bookmarkEnd w:id="2"/>
    </w:p>
    <w:sectPr w:rsidR="0080449C" w:rsidRPr="0080449C" w:rsidSect="00261CC2">
      <w:headerReference w:type="default" r:id="rId9"/>
      <w:footerReference w:type="default" r:id="rId10"/>
      <w:pgSz w:w="11906" w:h="16838" w:code="9"/>
      <w:pgMar w:top="2268" w:right="1701" w:bottom="1701" w:left="226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BE" w:rsidRDefault="000B1EBE" w:rsidP="0026377D">
      <w:pPr>
        <w:spacing w:after="0" w:line="240" w:lineRule="auto"/>
      </w:pPr>
      <w:r>
        <w:separator/>
      </w:r>
    </w:p>
  </w:endnote>
  <w:endnote w:type="continuationSeparator" w:id="0">
    <w:p w:rsidR="000B1EBE" w:rsidRDefault="000B1EBE" w:rsidP="0026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D81" w:rsidRDefault="00244D81">
    <w:pPr>
      <w:pStyle w:val="Footer"/>
      <w:jc w:val="right"/>
    </w:pPr>
  </w:p>
  <w:p w:rsidR="00244D81" w:rsidRDefault="0024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BE" w:rsidRDefault="000B1EBE" w:rsidP="0026377D">
      <w:pPr>
        <w:spacing w:after="0" w:line="240" w:lineRule="auto"/>
      </w:pPr>
      <w:r>
        <w:separator/>
      </w:r>
    </w:p>
  </w:footnote>
  <w:footnote w:type="continuationSeparator" w:id="0">
    <w:p w:rsidR="000B1EBE" w:rsidRDefault="000B1EBE" w:rsidP="0026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D81" w:rsidRDefault="00244D81">
    <w:pPr>
      <w:pStyle w:val="Header"/>
      <w:jc w:val="right"/>
    </w:pPr>
  </w:p>
  <w:p w:rsidR="00244D81" w:rsidRDefault="00244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8EE"/>
    <w:multiLevelType w:val="hybridMultilevel"/>
    <w:tmpl w:val="57FA9B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5F93"/>
    <w:multiLevelType w:val="hybridMultilevel"/>
    <w:tmpl w:val="93D2863E"/>
    <w:lvl w:ilvl="0" w:tplc="04090011">
      <w:start w:val="1"/>
      <w:numFmt w:val="decimal"/>
      <w:lvlText w:val="%1)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2117F7A"/>
    <w:multiLevelType w:val="hybridMultilevel"/>
    <w:tmpl w:val="6F048F70"/>
    <w:lvl w:ilvl="0" w:tplc="04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 w15:restartNumberingAfterBreak="0">
    <w:nsid w:val="03EC210B"/>
    <w:multiLevelType w:val="hybridMultilevel"/>
    <w:tmpl w:val="AB54445A"/>
    <w:lvl w:ilvl="0" w:tplc="203860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753C6"/>
    <w:multiLevelType w:val="hybridMultilevel"/>
    <w:tmpl w:val="423EA48A"/>
    <w:lvl w:ilvl="0" w:tplc="04090011">
      <w:start w:val="1"/>
      <w:numFmt w:val="decimal"/>
      <w:lvlText w:val="%1)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09967E9A"/>
    <w:multiLevelType w:val="hybridMultilevel"/>
    <w:tmpl w:val="4BFEBF42"/>
    <w:lvl w:ilvl="0" w:tplc="0809000F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09F51D45"/>
    <w:multiLevelType w:val="hybridMultilevel"/>
    <w:tmpl w:val="F6A01D8A"/>
    <w:lvl w:ilvl="0" w:tplc="354E801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D0650CA"/>
    <w:multiLevelType w:val="hybridMultilevel"/>
    <w:tmpl w:val="0B144372"/>
    <w:lvl w:ilvl="0" w:tplc="FC725DD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0DE06BBD"/>
    <w:multiLevelType w:val="hybridMultilevel"/>
    <w:tmpl w:val="A4B05BF0"/>
    <w:lvl w:ilvl="0" w:tplc="820699F4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0E5C1294"/>
    <w:multiLevelType w:val="hybridMultilevel"/>
    <w:tmpl w:val="FC24BD52"/>
    <w:lvl w:ilvl="0" w:tplc="97CAA43C">
      <w:start w:val="1"/>
      <w:numFmt w:val="decimal"/>
      <w:lvlText w:val="%1."/>
      <w:lvlJc w:val="left"/>
      <w:pPr>
        <w:ind w:left="193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52" w:hanging="360"/>
      </w:pPr>
    </w:lvl>
    <w:lvl w:ilvl="2" w:tplc="0809001B" w:tentative="1">
      <w:start w:val="1"/>
      <w:numFmt w:val="lowerRoman"/>
      <w:lvlText w:val="%3."/>
      <w:lvlJc w:val="right"/>
      <w:pPr>
        <w:ind w:left="3372" w:hanging="180"/>
      </w:pPr>
    </w:lvl>
    <w:lvl w:ilvl="3" w:tplc="0809000F" w:tentative="1">
      <w:start w:val="1"/>
      <w:numFmt w:val="decimal"/>
      <w:lvlText w:val="%4."/>
      <w:lvlJc w:val="left"/>
      <w:pPr>
        <w:ind w:left="4092" w:hanging="360"/>
      </w:pPr>
    </w:lvl>
    <w:lvl w:ilvl="4" w:tplc="08090019" w:tentative="1">
      <w:start w:val="1"/>
      <w:numFmt w:val="lowerLetter"/>
      <w:lvlText w:val="%5."/>
      <w:lvlJc w:val="left"/>
      <w:pPr>
        <w:ind w:left="4812" w:hanging="360"/>
      </w:pPr>
    </w:lvl>
    <w:lvl w:ilvl="5" w:tplc="0809001B" w:tentative="1">
      <w:start w:val="1"/>
      <w:numFmt w:val="lowerRoman"/>
      <w:lvlText w:val="%6."/>
      <w:lvlJc w:val="right"/>
      <w:pPr>
        <w:ind w:left="5532" w:hanging="180"/>
      </w:pPr>
    </w:lvl>
    <w:lvl w:ilvl="6" w:tplc="0809000F" w:tentative="1">
      <w:start w:val="1"/>
      <w:numFmt w:val="decimal"/>
      <w:lvlText w:val="%7."/>
      <w:lvlJc w:val="left"/>
      <w:pPr>
        <w:ind w:left="6252" w:hanging="360"/>
      </w:pPr>
    </w:lvl>
    <w:lvl w:ilvl="7" w:tplc="08090019" w:tentative="1">
      <w:start w:val="1"/>
      <w:numFmt w:val="lowerLetter"/>
      <w:lvlText w:val="%8."/>
      <w:lvlJc w:val="left"/>
      <w:pPr>
        <w:ind w:left="6972" w:hanging="360"/>
      </w:pPr>
    </w:lvl>
    <w:lvl w:ilvl="8" w:tplc="08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 w15:restartNumberingAfterBreak="0">
    <w:nsid w:val="130A2411"/>
    <w:multiLevelType w:val="hybridMultilevel"/>
    <w:tmpl w:val="E544E8F8"/>
    <w:lvl w:ilvl="0" w:tplc="C56C6E9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A36664"/>
    <w:multiLevelType w:val="hybridMultilevel"/>
    <w:tmpl w:val="385EE35E"/>
    <w:lvl w:ilvl="0" w:tplc="8698EA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AF2B44"/>
    <w:multiLevelType w:val="hybridMultilevel"/>
    <w:tmpl w:val="62303BEE"/>
    <w:lvl w:ilvl="0" w:tplc="A9A6CC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83B4D04"/>
    <w:multiLevelType w:val="hybridMultilevel"/>
    <w:tmpl w:val="36861D68"/>
    <w:lvl w:ilvl="0" w:tplc="7D64067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A4E4FC4"/>
    <w:multiLevelType w:val="hybridMultilevel"/>
    <w:tmpl w:val="EECC9386"/>
    <w:lvl w:ilvl="0" w:tplc="E98082A2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B38746A"/>
    <w:multiLevelType w:val="hybridMultilevel"/>
    <w:tmpl w:val="76AC1B20"/>
    <w:lvl w:ilvl="0" w:tplc="BF5CE47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D4C16AA"/>
    <w:multiLevelType w:val="hybridMultilevel"/>
    <w:tmpl w:val="A9EE9E48"/>
    <w:lvl w:ilvl="0" w:tplc="3A78859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E194CB9"/>
    <w:multiLevelType w:val="hybridMultilevel"/>
    <w:tmpl w:val="1DDCD1DE"/>
    <w:lvl w:ilvl="0" w:tplc="04090011">
      <w:start w:val="1"/>
      <w:numFmt w:val="decimal"/>
      <w:lvlText w:val="%1)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1E957463"/>
    <w:multiLevelType w:val="hybridMultilevel"/>
    <w:tmpl w:val="60364FE4"/>
    <w:lvl w:ilvl="0" w:tplc="F5B6F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3B517BA"/>
    <w:multiLevelType w:val="hybridMultilevel"/>
    <w:tmpl w:val="763EA746"/>
    <w:lvl w:ilvl="0" w:tplc="52F286AA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9490F180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6090CE4C">
      <w:start w:val="1"/>
      <w:numFmt w:val="decimal"/>
      <w:lvlText w:val="%4."/>
      <w:lvlJc w:val="left"/>
      <w:pPr>
        <w:ind w:left="3666" w:hanging="360"/>
      </w:pPr>
      <w:rPr>
        <w:rFonts w:hint="default"/>
        <w:b w:val="0"/>
      </w:rPr>
    </w:lvl>
    <w:lvl w:ilvl="4" w:tplc="F476103A">
      <w:start w:val="1"/>
      <w:numFmt w:val="lowerLetter"/>
      <w:lvlText w:val="%5)"/>
      <w:lvlJc w:val="left"/>
      <w:pPr>
        <w:ind w:left="4386" w:hanging="360"/>
      </w:pPr>
      <w:rPr>
        <w:rFonts w:hint="default"/>
      </w:rPr>
    </w:lvl>
    <w:lvl w:ilvl="5" w:tplc="9460B2FA">
      <w:start w:val="1"/>
      <w:numFmt w:val="upperLetter"/>
      <w:lvlText w:val="%6."/>
      <w:lvlJc w:val="left"/>
      <w:pPr>
        <w:ind w:left="528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3FD66B8"/>
    <w:multiLevelType w:val="hybridMultilevel"/>
    <w:tmpl w:val="B7DAD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0B63AA"/>
    <w:multiLevelType w:val="hybridMultilevel"/>
    <w:tmpl w:val="30049542"/>
    <w:lvl w:ilvl="0" w:tplc="CE36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9F3676"/>
    <w:multiLevelType w:val="hybridMultilevel"/>
    <w:tmpl w:val="08945668"/>
    <w:lvl w:ilvl="0" w:tplc="77E060C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EF07B24"/>
    <w:multiLevelType w:val="hybridMultilevel"/>
    <w:tmpl w:val="56BCDF16"/>
    <w:lvl w:ilvl="0" w:tplc="C3A638CC">
      <w:start w:val="1"/>
      <w:numFmt w:val="decimal"/>
      <w:lvlText w:val="%1)"/>
      <w:lvlJc w:val="left"/>
      <w:pPr>
        <w:ind w:left="2149" w:hanging="360"/>
      </w:pPr>
      <w:rPr>
        <w:rFonts w:asciiTheme="majorBidi" w:eastAsiaTheme="minorHAnsi" w:hAnsiTheme="majorBidi" w:cstheme="majorBidi"/>
      </w:rPr>
    </w:lvl>
    <w:lvl w:ilvl="1" w:tplc="A92A3A46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42786F78">
      <w:start w:val="1"/>
      <w:numFmt w:val="lowerLetter"/>
      <w:lvlText w:val="%3."/>
      <w:lvlJc w:val="left"/>
      <w:pPr>
        <w:ind w:left="3769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4309" w:hanging="360"/>
      </w:pPr>
    </w:lvl>
    <w:lvl w:ilvl="4" w:tplc="F35EE09A">
      <w:start w:val="1"/>
      <w:numFmt w:val="upperLetter"/>
      <w:lvlText w:val="%5."/>
      <w:lvlJc w:val="left"/>
      <w:pPr>
        <w:ind w:left="5029" w:hanging="360"/>
      </w:pPr>
      <w:rPr>
        <w:rFonts w:hint="default"/>
      </w:rPr>
    </w:lvl>
    <w:lvl w:ilvl="5" w:tplc="EEAA8D8A">
      <w:start w:val="2"/>
      <w:numFmt w:val="bullet"/>
      <w:lvlText w:val="-"/>
      <w:lvlJc w:val="left"/>
      <w:pPr>
        <w:ind w:left="5929" w:hanging="360"/>
      </w:pPr>
      <w:rPr>
        <w:rFonts w:ascii="Times New Roman" w:eastAsiaTheme="minorHAnsi" w:hAnsi="Times New Roman" w:cs="Times New Roman" w:hint="default"/>
      </w:r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2F0C0BC3"/>
    <w:multiLevelType w:val="hybridMultilevel"/>
    <w:tmpl w:val="00AC2714"/>
    <w:lvl w:ilvl="0" w:tplc="B82C0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0094A"/>
    <w:multiLevelType w:val="hybridMultilevel"/>
    <w:tmpl w:val="6580754E"/>
    <w:lvl w:ilvl="0" w:tplc="7124D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0D062D6"/>
    <w:multiLevelType w:val="hybridMultilevel"/>
    <w:tmpl w:val="6D5E2FF8"/>
    <w:lvl w:ilvl="0" w:tplc="A246E1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651144"/>
    <w:multiLevelType w:val="hybridMultilevel"/>
    <w:tmpl w:val="1A12AA22"/>
    <w:lvl w:ilvl="0" w:tplc="7A1CE014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38AC6BF3"/>
    <w:multiLevelType w:val="hybridMultilevel"/>
    <w:tmpl w:val="796497C2"/>
    <w:lvl w:ilvl="0" w:tplc="195C1E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9180DEE"/>
    <w:multiLevelType w:val="hybridMultilevel"/>
    <w:tmpl w:val="37F62312"/>
    <w:lvl w:ilvl="0" w:tplc="04090011">
      <w:start w:val="1"/>
      <w:numFmt w:val="decimal"/>
      <w:lvlText w:val="%1)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0" w15:restartNumberingAfterBreak="0">
    <w:nsid w:val="3A341FCF"/>
    <w:multiLevelType w:val="hybridMultilevel"/>
    <w:tmpl w:val="B5002DAC"/>
    <w:lvl w:ilvl="0" w:tplc="11F42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C1D683B"/>
    <w:multiLevelType w:val="hybridMultilevel"/>
    <w:tmpl w:val="E416D2C2"/>
    <w:lvl w:ilvl="0" w:tplc="A7CE09FC">
      <w:start w:val="1"/>
      <w:numFmt w:val="upp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E0EEAEB8">
      <w:start w:val="1"/>
      <w:numFmt w:val="lowerLetter"/>
      <w:lvlText w:val="%2."/>
      <w:lvlJc w:val="left"/>
      <w:pPr>
        <w:ind w:left="1932" w:hanging="360"/>
      </w:pPr>
      <w:rPr>
        <w:b w:val="0"/>
        <w:bCs w:val="0"/>
      </w:rPr>
    </w:lvl>
    <w:lvl w:ilvl="2" w:tplc="8C424F32">
      <w:start w:val="1"/>
      <w:numFmt w:val="decimal"/>
      <w:lvlText w:val="%3)"/>
      <w:lvlJc w:val="left"/>
      <w:pPr>
        <w:ind w:left="2832" w:hanging="360"/>
      </w:pPr>
      <w:rPr>
        <w:rFonts w:hint="default"/>
      </w:rPr>
    </w:lvl>
    <w:lvl w:ilvl="3" w:tplc="9B081F52">
      <w:start w:val="1"/>
      <w:numFmt w:val="lowerLetter"/>
      <w:lvlText w:val="%4)"/>
      <w:lvlJc w:val="left"/>
      <w:pPr>
        <w:ind w:left="3372" w:hanging="360"/>
      </w:pPr>
      <w:rPr>
        <w:rFonts w:hint="default"/>
      </w:rPr>
    </w:lvl>
    <w:lvl w:ilvl="4" w:tplc="0809000F">
      <w:start w:val="1"/>
      <w:numFmt w:val="decimal"/>
      <w:lvlText w:val="%5."/>
      <w:lvlJc w:val="left"/>
      <w:pPr>
        <w:ind w:left="4092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3E102F3C"/>
    <w:multiLevelType w:val="hybridMultilevel"/>
    <w:tmpl w:val="4AAE5DEC"/>
    <w:lvl w:ilvl="0" w:tplc="79B6CB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C5108E60">
      <w:start w:val="1"/>
      <w:numFmt w:val="lowerLetter"/>
      <w:lvlText w:val="%2."/>
      <w:lvlJc w:val="left"/>
      <w:pPr>
        <w:ind w:left="32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EDC4BC9"/>
    <w:multiLevelType w:val="hybridMultilevel"/>
    <w:tmpl w:val="6B727F30"/>
    <w:lvl w:ilvl="0" w:tplc="DDEAD3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1150699"/>
    <w:multiLevelType w:val="hybridMultilevel"/>
    <w:tmpl w:val="179AECB4"/>
    <w:lvl w:ilvl="0" w:tplc="52BEBDFC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5" w15:restartNumberingAfterBreak="0">
    <w:nsid w:val="41A63EE4"/>
    <w:multiLevelType w:val="hybridMultilevel"/>
    <w:tmpl w:val="97CE6528"/>
    <w:lvl w:ilvl="0" w:tplc="27846FCA">
      <w:start w:val="1"/>
      <w:numFmt w:val="lowerLetter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3DF7ED8"/>
    <w:multiLevelType w:val="hybridMultilevel"/>
    <w:tmpl w:val="D5E4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043891"/>
    <w:multiLevelType w:val="hybridMultilevel"/>
    <w:tmpl w:val="E5C082F4"/>
    <w:lvl w:ilvl="0" w:tplc="9CD66B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93D7D6F"/>
    <w:multiLevelType w:val="hybridMultilevel"/>
    <w:tmpl w:val="96BAFD66"/>
    <w:lvl w:ilvl="0" w:tplc="96D4DE08">
      <w:start w:val="1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9" w15:restartNumberingAfterBreak="0">
    <w:nsid w:val="4B5C5A7E"/>
    <w:multiLevelType w:val="hybridMultilevel"/>
    <w:tmpl w:val="61C8C19C"/>
    <w:lvl w:ilvl="0" w:tplc="A8601268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0" w15:restartNumberingAfterBreak="0">
    <w:nsid w:val="4B70421C"/>
    <w:multiLevelType w:val="hybridMultilevel"/>
    <w:tmpl w:val="993E83E4"/>
    <w:lvl w:ilvl="0" w:tplc="C3180C4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4E4F6E4A"/>
    <w:multiLevelType w:val="hybridMultilevel"/>
    <w:tmpl w:val="5E3A7224"/>
    <w:lvl w:ilvl="0" w:tplc="F71ED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E542CBD"/>
    <w:multiLevelType w:val="hybridMultilevel"/>
    <w:tmpl w:val="DAF2F670"/>
    <w:lvl w:ilvl="0" w:tplc="DFB49D1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3" w15:restartNumberingAfterBreak="0">
    <w:nsid w:val="58464C0B"/>
    <w:multiLevelType w:val="hybridMultilevel"/>
    <w:tmpl w:val="A5ECD7A6"/>
    <w:lvl w:ilvl="0" w:tplc="D4568D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A467FEB"/>
    <w:multiLevelType w:val="hybridMultilevel"/>
    <w:tmpl w:val="E46EE294"/>
    <w:lvl w:ilvl="0" w:tplc="54F256A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5BFD391C"/>
    <w:multiLevelType w:val="hybridMultilevel"/>
    <w:tmpl w:val="C3BA694E"/>
    <w:lvl w:ilvl="0" w:tplc="1EAC0D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E1108F3"/>
    <w:multiLevelType w:val="hybridMultilevel"/>
    <w:tmpl w:val="04602ABA"/>
    <w:lvl w:ilvl="0" w:tplc="4E22F5A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5F3D0477"/>
    <w:multiLevelType w:val="hybridMultilevel"/>
    <w:tmpl w:val="7494E9E2"/>
    <w:lvl w:ilvl="0" w:tplc="225A4D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F5B7F2A"/>
    <w:multiLevelType w:val="hybridMultilevel"/>
    <w:tmpl w:val="75FCDD50"/>
    <w:lvl w:ilvl="0" w:tplc="8BD63A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05B49BE"/>
    <w:multiLevelType w:val="hybridMultilevel"/>
    <w:tmpl w:val="0106C25C"/>
    <w:lvl w:ilvl="0" w:tplc="658E6D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61B0742A"/>
    <w:multiLevelType w:val="hybridMultilevel"/>
    <w:tmpl w:val="1E028836"/>
    <w:lvl w:ilvl="0" w:tplc="B4CA5F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1" w15:restartNumberingAfterBreak="0">
    <w:nsid w:val="62E52F31"/>
    <w:multiLevelType w:val="hybridMultilevel"/>
    <w:tmpl w:val="4B58EDBC"/>
    <w:lvl w:ilvl="0" w:tplc="04090011">
      <w:start w:val="1"/>
      <w:numFmt w:val="decimal"/>
      <w:lvlText w:val="%1)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2" w15:restartNumberingAfterBreak="0">
    <w:nsid w:val="63E350A8"/>
    <w:multiLevelType w:val="hybridMultilevel"/>
    <w:tmpl w:val="33C09DC6"/>
    <w:lvl w:ilvl="0" w:tplc="48960654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3" w15:restartNumberingAfterBreak="0">
    <w:nsid w:val="65A52768"/>
    <w:multiLevelType w:val="hybridMultilevel"/>
    <w:tmpl w:val="AE3CE41E"/>
    <w:lvl w:ilvl="0" w:tplc="0F0A45A4">
      <w:start w:val="1"/>
      <w:numFmt w:val="decimal"/>
      <w:lvlText w:val="%1)"/>
      <w:lvlJc w:val="left"/>
      <w:pPr>
        <w:ind w:left="6092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6812" w:hanging="360"/>
      </w:pPr>
    </w:lvl>
    <w:lvl w:ilvl="2" w:tplc="0809001B" w:tentative="1">
      <w:start w:val="1"/>
      <w:numFmt w:val="lowerRoman"/>
      <w:lvlText w:val="%3."/>
      <w:lvlJc w:val="right"/>
      <w:pPr>
        <w:ind w:left="7532" w:hanging="180"/>
      </w:pPr>
    </w:lvl>
    <w:lvl w:ilvl="3" w:tplc="0809000F" w:tentative="1">
      <w:start w:val="1"/>
      <w:numFmt w:val="decimal"/>
      <w:lvlText w:val="%4."/>
      <w:lvlJc w:val="left"/>
      <w:pPr>
        <w:ind w:left="8252" w:hanging="360"/>
      </w:pPr>
    </w:lvl>
    <w:lvl w:ilvl="4" w:tplc="08090019" w:tentative="1">
      <w:start w:val="1"/>
      <w:numFmt w:val="lowerLetter"/>
      <w:lvlText w:val="%5."/>
      <w:lvlJc w:val="left"/>
      <w:pPr>
        <w:ind w:left="8972" w:hanging="360"/>
      </w:pPr>
    </w:lvl>
    <w:lvl w:ilvl="5" w:tplc="0809001B" w:tentative="1">
      <w:start w:val="1"/>
      <w:numFmt w:val="lowerRoman"/>
      <w:lvlText w:val="%6."/>
      <w:lvlJc w:val="right"/>
      <w:pPr>
        <w:ind w:left="9692" w:hanging="180"/>
      </w:pPr>
    </w:lvl>
    <w:lvl w:ilvl="6" w:tplc="0809000F" w:tentative="1">
      <w:start w:val="1"/>
      <w:numFmt w:val="decimal"/>
      <w:lvlText w:val="%7."/>
      <w:lvlJc w:val="left"/>
      <w:pPr>
        <w:ind w:left="10412" w:hanging="360"/>
      </w:pPr>
    </w:lvl>
    <w:lvl w:ilvl="7" w:tplc="08090019" w:tentative="1">
      <w:start w:val="1"/>
      <w:numFmt w:val="lowerLetter"/>
      <w:lvlText w:val="%8."/>
      <w:lvlJc w:val="left"/>
      <w:pPr>
        <w:ind w:left="11132" w:hanging="360"/>
      </w:pPr>
    </w:lvl>
    <w:lvl w:ilvl="8" w:tplc="0809001B" w:tentative="1">
      <w:start w:val="1"/>
      <w:numFmt w:val="lowerRoman"/>
      <w:lvlText w:val="%9."/>
      <w:lvlJc w:val="right"/>
      <w:pPr>
        <w:ind w:left="11852" w:hanging="180"/>
      </w:pPr>
    </w:lvl>
  </w:abstractNum>
  <w:abstractNum w:abstractNumId="54" w15:restartNumberingAfterBreak="0">
    <w:nsid w:val="6FC65DD6"/>
    <w:multiLevelType w:val="hybridMultilevel"/>
    <w:tmpl w:val="7F1CF008"/>
    <w:lvl w:ilvl="0" w:tplc="2BEED1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1633D18"/>
    <w:multiLevelType w:val="hybridMultilevel"/>
    <w:tmpl w:val="9C866880"/>
    <w:lvl w:ilvl="0" w:tplc="D2DAA82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6" w15:restartNumberingAfterBreak="0">
    <w:nsid w:val="75534CF8"/>
    <w:multiLevelType w:val="hybridMultilevel"/>
    <w:tmpl w:val="F42247FA"/>
    <w:lvl w:ilvl="0" w:tplc="04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7" w15:restartNumberingAfterBreak="0">
    <w:nsid w:val="779C7579"/>
    <w:multiLevelType w:val="hybridMultilevel"/>
    <w:tmpl w:val="401A8BA6"/>
    <w:lvl w:ilvl="0" w:tplc="0E425628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>
      <w:start w:val="1"/>
      <w:numFmt w:val="lowerRoman"/>
      <w:lvlText w:val="%3."/>
      <w:lvlJc w:val="right"/>
      <w:pPr>
        <w:ind w:left="3012" w:hanging="180"/>
      </w:pPr>
    </w:lvl>
    <w:lvl w:ilvl="3" w:tplc="EB8CFB76">
      <w:start w:val="1"/>
      <w:numFmt w:val="decimal"/>
      <w:lvlText w:val="%4."/>
      <w:lvlJc w:val="left"/>
      <w:pPr>
        <w:ind w:left="3732" w:hanging="360"/>
      </w:pPr>
      <w:rPr>
        <w:rFonts w:hint="default"/>
        <w:b w:val="0"/>
        <w:bCs w:val="0"/>
      </w:rPr>
    </w:lvl>
    <w:lvl w:ilvl="4" w:tplc="92EE1EE8">
      <w:start w:val="1"/>
      <w:numFmt w:val="upperRoman"/>
      <w:lvlText w:val="%5."/>
      <w:lvlJc w:val="left"/>
      <w:pPr>
        <w:ind w:left="4812" w:hanging="720"/>
      </w:pPr>
      <w:rPr>
        <w:rFonts w:hint="default"/>
        <w:b w:val="0"/>
        <w:bCs w:val="0"/>
      </w:rPr>
    </w:lvl>
    <w:lvl w:ilvl="5" w:tplc="E824649C">
      <w:start w:val="1"/>
      <w:numFmt w:val="upperLetter"/>
      <w:lvlText w:val="%6."/>
      <w:lvlJc w:val="left"/>
      <w:pPr>
        <w:ind w:left="5352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8" w15:restartNumberingAfterBreak="0">
    <w:nsid w:val="77AD06B4"/>
    <w:multiLevelType w:val="hybridMultilevel"/>
    <w:tmpl w:val="55809CD2"/>
    <w:lvl w:ilvl="0" w:tplc="3F841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95869A5"/>
    <w:multiLevelType w:val="hybridMultilevel"/>
    <w:tmpl w:val="2466CF18"/>
    <w:lvl w:ilvl="0" w:tplc="27429C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9626748"/>
    <w:multiLevelType w:val="hybridMultilevel"/>
    <w:tmpl w:val="3FC27ECC"/>
    <w:lvl w:ilvl="0" w:tplc="D2F477FA">
      <w:start w:val="1"/>
      <w:numFmt w:val="lowerLetter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1" w15:restartNumberingAfterBreak="0">
    <w:nsid w:val="7ACA57BC"/>
    <w:multiLevelType w:val="hybridMultilevel"/>
    <w:tmpl w:val="FD22B488"/>
    <w:lvl w:ilvl="0" w:tplc="56B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B757E27"/>
    <w:multiLevelType w:val="hybridMultilevel"/>
    <w:tmpl w:val="D5D4BE90"/>
    <w:lvl w:ilvl="0" w:tplc="96802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BAE0C4A"/>
    <w:multiLevelType w:val="hybridMultilevel"/>
    <w:tmpl w:val="293A0490"/>
    <w:lvl w:ilvl="0" w:tplc="BBB23D96">
      <w:start w:val="1"/>
      <w:numFmt w:val="lowerLetter"/>
      <w:lvlText w:val="%1)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4" w15:restartNumberingAfterBreak="0">
    <w:nsid w:val="7CB320A8"/>
    <w:multiLevelType w:val="hybridMultilevel"/>
    <w:tmpl w:val="FD402678"/>
    <w:lvl w:ilvl="0" w:tplc="F3BC036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 w15:restartNumberingAfterBreak="0">
    <w:nsid w:val="7D4D3E71"/>
    <w:multiLevelType w:val="hybridMultilevel"/>
    <w:tmpl w:val="B37C4C62"/>
    <w:lvl w:ilvl="0" w:tplc="BC4097E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19"/>
  </w:num>
  <w:num w:numId="5">
    <w:abstractNumId w:val="26"/>
  </w:num>
  <w:num w:numId="6">
    <w:abstractNumId w:val="59"/>
  </w:num>
  <w:num w:numId="7">
    <w:abstractNumId w:val="18"/>
  </w:num>
  <w:num w:numId="8">
    <w:abstractNumId w:val="22"/>
  </w:num>
  <w:num w:numId="9">
    <w:abstractNumId w:val="58"/>
  </w:num>
  <w:num w:numId="10">
    <w:abstractNumId w:val="48"/>
  </w:num>
  <w:num w:numId="11">
    <w:abstractNumId w:val="33"/>
  </w:num>
  <w:num w:numId="12">
    <w:abstractNumId w:val="62"/>
  </w:num>
  <w:num w:numId="13">
    <w:abstractNumId w:val="35"/>
  </w:num>
  <w:num w:numId="14">
    <w:abstractNumId w:val="25"/>
  </w:num>
  <w:num w:numId="15">
    <w:abstractNumId w:val="12"/>
  </w:num>
  <w:num w:numId="16">
    <w:abstractNumId w:val="3"/>
  </w:num>
  <w:num w:numId="17">
    <w:abstractNumId w:val="61"/>
  </w:num>
  <w:num w:numId="18">
    <w:abstractNumId w:val="65"/>
  </w:num>
  <w:num w:numId="19">
    <w:abstractNumId w:val="29"/>
  </w:num>
  <w:num w:numId="20">
    <w:abstractNumId w:val="4"/>
  </w:num>
  <w:num w:numId="21">
    <w:abstractNumId w:val="51"/>
  </w:num>
  <w:num w:numId="22">
    <w:abstractNumId w:val="1"/>
  </w:num>
  <w:num w:numId="23">
    <w:abstractNumId w:val="64"/>
  </w:num>
  <w:num w:numId="24">
    <w:abstractNumId w:val="17"/>
  </w:num>
  <w:num w:numId="25">
    <w:abstractNumId w:val="14"/>
  </w:num>
  <w:num w:numId="26">
    <w:abstractNumId w:val="6"/>
  </w:num>
  <w:num w:numId="27">
    <w:abstractNumId w:val="38"/>
  </w:num>
  <w:num w:numId="28">
    <w:abstractNumId w:val="8"/>
  </w:num>
  <w:num w:numId="29">
    <w:abstractNumId w:val="42"/>
  </w:num>
  <w:num w:numId="30">
    <w:abstractNumId w:val="60"/>
  </w:num>
  <w:num w:numId="31">
    <w:abstractNumId w:val="52"/>
  </w:num>
  <w:num w:numId="32">
    <w:abstractNumId w:val="39"/>
  </w:num>
  <w:num w:numId="33">
    <w:abstractNumId w:val="44"/>
  </w:num>
  <w:num w:numId="34">
    <w:abstractNumId w:val="50"/>
  </w:num>
  <w:num w:numId="35">
    <w:abstractNumId w:val="46"/>
  </w:num>
  <w:num w:numId="36">
    <w:abstractNumId w:val="34"/>
  </w:num>
  <w:num w:numId="37">
    <w:abstractNumId w:val="27"/>
  </w:num>
  <w:num w:numId="38">
    <w:abstractNumId w:val="54"/>
  </w:num>
  <w:num w:numId="39">
    <w:abstractNumId w:val="30"/>
  </w:num>
  <w:num w:numId="40">
    <w:abstractNumId w:val="11"/>
  </w:num>
  <w:num w:numId="41">
    <w:abstractNumId w:val="45"/>
  </w:num>
  <w:num w:numId="42">
    <w:abstractNumId w:val="47"/>
  </w:num>
  <w:num w:numId="43">
    <w:abstractNumId w:val="43"/>
  </w:num>
  <w:num w:numId="44">
    <w:abstractNumId w:val="7"/>
  </w:num>
  <w:num w:numId="45">
    <w:abstractNumId w:val="49"/>
  </w:num>
  <w:num w:numId="46">
    <w:abstractNumId w:val="2"/>
  </w:num>
  <w:num w:numId="47">
    <w:abstractNumId w:val="56"/>
  </w:num>
  <w:num w:numId="48">
    <w:abstractNumId w:val="41"/>
  </w:num>
  <w:num w:numId="49">
    <w:abstractNumId w:val="15"/>
  </w:num>
  <w:num w:numId="50">
    <w:abstractNumId w:val="40"/>
  </w:num>
  <w:num w:numId="51">
    <w:abstractNumId w:val="13"/>
  </w:num>
  <w:num w:numId="52">
    <w:abstractNumId w:val="23"/>
  </w:num>
  <w:num w:numId="53">
    <w:abstractNumId w:val="32"/>
  </w:num>
  <w:num w:numId="54">
    <w:abstractNumId w:val="28"/>
  </w:num>
  <w:num w:numId="55">
    <w:abstractNumId w:val="31"/>
  </w:num>
  <w:num w:numId="56">
    <w:abstractNumId w:val="55"/>
  </w:num>
  <w:num w:numId="57">
    <w:abstractNumId w:val="53"/>
  </w:num>
  <w:num w:numId="58">
    <w:abstractNumId w:val="9"/>
  </w:num>
  <w:num w:numId="59">
    <w:abstractNumId w:val="5"/>
  </w:num>
  <w:num w:numId="60">
    <w:abstractNumId w:val="57"/>
  </w:num>
  <w:num w:numId="61">
    <w:abstractNumId w:val="16"/>
  </w:num>
  <w:num w:numId="62">
    <w:abstractNumId w:val="37"/>
  </w:num>
  <w:num w:numId="63">
    <w:abstractNumId w:val="63"/>
  </w:num>
  <w:num w:numId="64">
    <w:abstractNumId w:val="36"/>
  </w:num>
  <w:num w:numId="65">
    <w:abstractNumId w:val="20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0D"/>
    <w:rsid w:val="0001244E"/>
    <w:rsid w:val="00013D0E"/>
    <w:rsid w:val="00034182"/>
    <w:rsid w:val="00052126"/>
    <w:rsid w:val="00054444"/>
    <w:rsid w:val="00055BDD"/>
    <w:rsid w:val="000610D5"/>
    <w:rsid w:val="00082D3D"/>
    <w:rsid w:val="00084741"/>
    <w:rsid w:val="000A046F"/>
    <w:rsid w:val="000A477E"/>
    <w:rsid w:val="000B07A1"/>
    <w:rsid w:val="000B1EBE"/>
    <w:rsid w:val="000F1DB5"/>
    <w:rsid w:val="001052E9"/>
    <w:rsid w:val="001117F4"/>
    <w:rsid w:val="00113BD3"/>
    <w:rsid w:val="00114AD6"/>
    <w:rsid w:val="00123F52"/>
    <w:rsid w:val="0013209B"/>
    <w:rsid w:val="00135837"/>
    <w:rsid w:val="0014316B"/>
    <w:rsid w:val="00145537"/>
    <w:rsid w:val="0015133D"/>
    <w:rsid w:val="00151DA6"/>
    <w:rsid w:val="0015307D"/>
    <w:rsid w:val="00160290"/>
    <w:rsid w:val="00174148"/>
    <w:rsid w:val="00177CC3"/>
    <w:rsid w:val="00186360"/>
    <w:rsid w:val="0019169C"/>
    <w:rsid w:val="001940DC"/>
    <w:rsid w:val="001A3AB3"/>
    <w:rsid w:val="001E3CA2"/>
    <w:rsid w:val="001E721C"/>
    <w:rsid w:val="001E78E3"/>
    <w:rsid w:val="002000B9"/>
    <w:rsid w:val="00200756"/>
    <w:rsid w:val="00203A34"/>
    <w:rsid w:val="00215D6C"/>
    <w:rsid w:val="00222FE7"/>
    <w:rsid w:val="00230E84"/>
    <w:rsid w:val="00237C20"/>
    <w:rsid w:val="002448BC"/>
    <w:rsid w:val="00244D81"/>
    <w:rsid w:val="002532F9"/>
    <w:rsid w:val="00261CC2"/>
    <w:rsid w:val="0026214C"/>
    <w:rsid w:val="0026377D"/>
    <w:rsid w:val="00263A6E"/>
    <w:rsid w:val="002747AA"/>
    <w:rsid w:val="0028431E"/>
    <w:rsid w:val="002844F0"/>
    <w:rsid w:val="00285883"/>
    <w:rsid w:val="00290BA1"/>
    <w:rsid w:val="00296EDA"/>
    <w:rsid w:val="002A3E98"/>
    <w:rsid w:val="002C49AD"/>
    <w:rsid w:val="002E722C"/>
    <w:rsid w:val="002F39CD"/>
    <w:rsid w:val="002F4EC6"/>
    <w:rsid w:val="002F639E"/>
    <w:rsid w:val="003218DE"/>
    <w:rsid w:val="00326443"/>
    <w:rsid w:val="00332C4B"/>
    <w:rsid w:val="00342742"/>
    <w:rsid w:val="00344389"/>
    <w:rsid w:val="00346C2E"/>
    <w:rsid w:val="00350C40"/>
    <w:rsid w:val="003675AF"/>
    <w:rsid w:val="003715AB"/>
    <w:rsid w:val="00373E7E"/>
    <w:rsid w:val="0039568A"/>
    <w:rsid w:val="003974E9"/>
    <w:rsid w:val="003A14DB"/>
    <w:rsid w:val="003A2FB6"/>
    <w:rsid w:val="003A421A"/>
    <w:rsid w:val="003B0032"/>
    <w:rsid w:val="003B5172"/>
    <w:rsid w:val="003D79E1"/>
    <w:rsid w:val="003E4654"/>
    <w:rsid w:val="003E7908"/>
    <w:rsid w:val="00401BF5"/>
    <w:rsid w:val="00402008"/>
    <w:rsid w:val="00404A76"/>
    <w:rsid w:val="0040635E"/>
    <w:rsid w:val="004174CD"/>
    <w:rsid w:val="00425008"/>
    <w:rsid w:val="00426B0D"/>
    <w:rsid w:val="00430F77"/>
    <w:rsid w:val="00437251"/>
    <w:rsid w:val="0044721D"/>
    <w:rsid w:val="00450ACE"/>
    <w:rsid w:val="004557F0"/>
    <w:rsid w:val="00476FE0"/>
    <w:rsid w:val="00483BF9"/>
    <w:rsid w:val="00484D9A"/>
    <w:rsid w:val="004952EE"/>
    <w:rsid w:val="004B1924"/>
    <w:rsid w:val="004B267B"/>
    <w:rsid w:val="004B4B33"/>
    <w:rsid w:val="004B58D1"/>
    <w:rsid w:val="004D020E"/>
    <w:rsid w:val="004E095F"/>
    <w:rsid w:val="004E7B88"/>
    <w:rsid w:val="004F4C91"/>
    <w:rsid w:val="00507D79"/>
    <w:rsid w:val="00512489"/>
    <w:rsid w:val="0051431F"/>
    <w:rsid w:val="00520086"/>
    <w:rsid w:val="00523722"/>
    <w:rsid w:val="00524838"/>
    <w:rsid w:val="00533B68"/>
    <w:rsid w:val="0053661D"/>
    <w:rsid w:val="005463DF"/>
    <w:rsid w:val="00547414"/>
    <w:rsid w:val="00553024"/>
    <w:rsid w:val="00557C0A"/>
    <w:rsid w:val="00561CAB"/>
    <w:rsid w:val="0057424C"/>
    <w:rsid w:val="0057701E"/>
    <w:rsid w:val="0058690C"/>
    <w:rsid w:val="00597772"/>
    <w:rsid w:val="005A776E"/>
    <w:rsid w:val="005C55C0"/>
    <w:rsid w:val="005C56CD"/>
    <w:rsid w:val="005C6F2F"/>
    <w:rsid w:val="005D51F3"/>
    <w:rsid w:val="005E33AA"/>
    <w:rsid w:val="005F05BB"/>
    <w:rsid w:val="00620F0D"/>
    <w:rsid w:val="00655721"/>
    <w:rsid w:val="006A3C41"/>
    <w:rsid w:val="006A6C47"/>
    <w:rsid w:val="006A7F9C"/>
    <w:rsid w:val="006B2467"/>
    <w:rsid w:val="006B4E41"/>
    <w:rsid w:val="006C0105"/>
    <w:rsid w:val="006C7C25"/>
    <w:rsid w:val="006D7E2F"/>
    <w:rsid w:val="006E4173"/>
    <w:rsid w:val="006E4F52"/>
    <w:rsid w:val="007131D6"/>
    <w:rsid w:val="00722567"/>
    <w:rsid w:val="00722EF4"/>
    <w:rsid w:val="007253B3"/>
    <w:rsid w:val="00756C31"/>
    <w:rsid w:val="00761190"/>
    <w:rsid w:val="00766D22"/>
    <w:rsid w:val="00774977"/>
    <w:rsid w:val="00774D5A"/>
    <w:rsid w:val="0078402A"/>
    <w:rsid w:val="007A112B"/>
    <w:rsid w:val="007A5465"/>
    <w:rsid w:val="007B1688"/>
    <w:rsid w:val="007B265C"/>
    <w:rsid w:val="007C0FA6"/>
    <w:rsid w:val="007C44CE"/>
    <w:rsid w:val="007C49AC"/>
    <w:rsid w:val="007D131A"/>
    <w:rsid w:val="007D1AAA"/>
    <w:rsid w:val="007D4778"/>
    <w:rsid w:val="00802A99"/>
    <w:rsid w:val="0080449C"/>
    <w:rsid w:val="008166D2"/>
    <w:rsid w:val="008216C0"/>
    <w:rsid w:val="00832A56"/>
    <w:rsid w:val="00835492"/>
    <w:rsid w:val="008379F1"/>
    <w:rsid w:val="008567AC"/>
    <w:rsid w:val="008624B9"/>
    <w:rsid w:val="00862A22"/>
    <w:rsid w:val="00871DB6"/>
    <w:rsid w:val="00874B94"/>
    <w:rsid w:val="00887975"/>
    <w:rsid w:val="00893981"/>
    <w:rsid w:val="008A6FF6"/>
    <w:rsid w:val="008B05B2"/>
    <w:rsid w:val="008B49A6"/>
    <w:rsid w:val="008E1792"/>
    <w:rsid w:val="008E2C51"/>
    <w:rsid w:val="008F3C9B"/>
    <w:rsid w:val="008F780C"/>
    <w:rsid w:val="008F7EF1"/>
    <w:rsid w:val="00905A80"/>
    <w:rsid w:val="00906868"/>
    <w:rsid w:val="009107B8"/>
    <w:rsid w:val="0092507E"/>
    <w:rsid w:val="009532FE"/>
    <w:rsid w:val="00953B04"/>
    <w:rsid w:val="00955727"/>
    <w:rsid w:val="00966549"/>
    <w:rsid w:val="00972778"/>
    <w:rsid w:val="00974040"/>
    <w:rsid w:val="009805C6"/>
    <w:rsid w:val="00982CB4"/>
    <w:rsid w:val="0098572E"/>
    <w:rsid w:val="00991330"/>
    <w:rsid w:val="00997EBF"/>
    <w:rsid w:val="009A3B9D"/>
    <w:rsid w:val="009B17B3"/>
    <w:rsid w:val="009D27D8"/>
    <w:rsid w:val="009E388F"/>
    <w:rsid w:val="009E5804"/>
    <w:rsid w:val="009F262E"/>
    <w:rsid w:val="009F2ACE"/>
    <w:rsid w:val="00A04C96"/>
    <w:rsid w:val="00A072B3"/>
    <w:rsid w:val="00A1547C"/>
    <w:rsid w:val="00A246A2"/>
    <w:rsid w:val="00A26103"/>
    <w:rsid w:val="00A27C87"/>
    <w:rsid w:val="00A414F4"/>
    <w:rsid w:val="00A504C7"/>
    <w:rsid w:val="00A516E0"/>
    <w:rsid w:val="00A53B12"/>
    <w:rsid w:val="00A57290"/>
    <w:rsid w:val="00A66642"/>
    <w:rsid w:val="00A72798"/>
    <w:rsid w:val="00A72A19"/>
    <w:rsid w:val="00A73E47"/>
    <w:rsid w:val="00A77517"/>
    <w:rsid w:val="00A9205C"/>
    <w:rsid w:val="00A97755"/>
    <w:rsid w:val="00AA559B"/>
    <w:rsid w:val="00AA7096"/>
    <w:rsid w:val="00AA7423"/>
    <w:rsid w:val="00AE057C"/>
    <w:rsid w:val="00AE2424"/>
    <w:rsid w:val="00AE5DC0"/>
    <w:rsid w:val="00AF3409"/>
    <w:rsid w:val="00B25482"/>
    <w:rsid w:val="00B26AD3"/>
    <w:rsid w:val="00B3358C"/>
    <w:rsid w:val="00B4358B"/>
    <w:rsid w:val="00B52A6D"/>
    <w:rsid w:val="00B56DA7"/>
    <w:rsid w:val="00B56E76"/>
    <w:rsid w:val="00B61812"/>
    <w:rsid w:val="00B73B91"/>
    <w:rsid w:val="00B73FA4"/>
    <w:rsid w:val="00B93391"/>
    <w:rsid w:val="00BA1E02"/>
    <w:rsid w:val="00BC4F7D"/>
    <w:rsid w:val="00BC5104"/>
    <w:rsid w:val="00BD0422"/>
    <w:rsid w:val="00BD3FF6"/>
    <w:rsid w:val="00BD5E47"/>
    <w:rsid w:val="00BD5F41"/>
    <w:rsid w:val="00BF287D"/>
    <w:rsid w:val="00BF7B35"/>
    <w:rsid w:val="00C013C2"/>
    <w:rsid w:val="00C02A7E"/>
    <w:rsid w:val="00C427FD"/>
    <w:rsid w:val="00C53795"/>
    <w:rsid w:val="00C65EBD"/>
    <w:rsid w:val="00C77D4F"/>
    <w:rsid w:val="00C93C9C"/>
    <w:rsid w:val="00C95257"/>
    <w:rsid w:val="00CA0AAA"/>
    <w:rsid w:val="00CA0C52"/>
    <w:rsid w:val="00CA3C77"/>
    <w:rsid w:val="00CA51A6"/>
    <w:rsid w:val="00CB004D"/>
    <w:rsid w:val="00CB1F5D"/>
    <w:rsid w:val="00CC0003"/>
    <w:rsid w:val="00CD1F0B"/>
    <w:rsid w:val="00CD2580"/>
    <w:rsid w:val="00CE15D8"/>
    <w:rsid w:val="00CF0756"/>
    <w:rsid w:val="00D16A41"/>
    <w:rsid w:val="00D21893"/>
    <w:rsid w:val="00D34486"/>
    <w:rsid w:val="00D372A5"/>
    <w:rsid w:val="00D67D87"/>
    <w:rsid w:val="00D72AA7"/>
    <w:rsid w:val="00D7327E"/>
    <w:rsid w:val="00D7611C"/>
    <w:rsid w:val="00D81C25"/>
    <w:rsid w:val="00D90656"/>
    <w:rsid w:val="00DD0FF0"/>
    <w:rsid w:val="00DE2EA8"/>
    <w:rsid w:val="00DE3035"/>
    <w:rsid w:val="00DE351A"/>
    <w:rsid w:val="00DF1ECA"/>
    <w:rsid w:val="00E1141F"/>
    <w:rsid w:val="00E13C6C"/>
    <w:rsid w:val="00E2495F"/>
    <w:rsid w:val="00E32B71"/>
    <w:rsid w:val="00E417DF"/>
    <w:rsid w:val="00E62A01"/>
    <w:rsid w:val="00E73273"/>
    <w:rsid w:val="00E734AB"/>
    <w:rsid w:val="00EA1D70"/>
    <w:rsid w:val="00EC27D4"/>
    <w:rsid w:val="00ED4896"/>
    <w:rsid w:val="00ED4E0F"/>
    <w:rsid w:val="00EF2C47"/>
    <w:rsid w:val="00F0728B"/>
    <w:rsid w:val="00F32123"/>
    <w:rsid w:val="00F33B97"/>
    <w:rsid w:val="00F34633"/>
    <w:rsid w:val="00F40137"/>
    <w:rsid w:val="00F46976"/>
    <w:rsid w:val="00F50C46"/>
    <w:rsid w:val="00F54317"/>
    <w:rsid w:val="00F557C6"/>
    <w:rsid w:val="00F570FA"/>
    <w:rsid w:val="00F57F1C"/>
    <w:rsid w:val="00F63612"/>
    <w:rsid w:val="00F73DE4"/>
    <w:rsid w:val="00F760EA"/>
    <w:rsid w:val="00FA419D"/>
    <w:rsid w:val="00FA5079"/>
    <w:rsid w:val="00FB1F88"/>
    <w:rsid w:val="00FB5459"/>
    <w:rsid w:val="00FB6105"/>
    <w:rsid w:val="00FC60F3"/>
    <w:rsid w:val="00FD78AA"/>
    <w:rsid w:val="00FD7C7C"/>
    <w:rsid w:val="00FE0737"/>
    <w:rsid w:val="00FE74C2"/>
    <w:rsid w:val="00FF04F2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33CA"/>
  <w15:docId w15:val="{FA3A9D6B-407C-4FCD-B432-E94BFE5D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6B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26B0D"/>
  </w:style>
  <w:style w:type="paragraph" w:styleId="BalloonText">
    <w:name w:val="Balloon Text"/>
    <w:basedOn w:val="Normal"/>
    <w:link w:val="BalloonTextChar"/>
    <w:uiPriority w:val="99"/>
    <w:semiHidden/>
    <w:unhideWhenUsed/>
    <w:rsid w:val="004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7D"/>
  </w:style>
  <w:style w:type="paragraph" w:styleId="Footer">
    <w:name w:val="footer"/>
    <w:basedOn w:val="Normal"/>
    <w:link w:val="FooterChar"/>
    <w:uiPriority w:val="99"/>
    <w:unhideWhenUsed/>
    <w:rsid w:val="0026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7D"/>
  </w:style>
  <w:style w:type="paragraph" w:customStyle="1" w:styleId="Default">
    <w:name w:val="Default"/>
    <w:rsid w:val="00A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6">
    <w:name w:val="A6"/>
    <w:uiPriority w:val="99"/>
    <w:rsid w:val="00A246A2"/>
    <w:rPr>
      <w:color w:val="000000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5530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BD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2216/jen.v2i2.17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Edd13</b:Tag>
    <b:SourceType>Book</b:SourceType>
    <b:Guid>{663B1148-869D-49F6-B9E6-190ED509FD29}</b:Guid>
    <b:Author>
      <b:Author>
        <b:NameList>
          <b:Person>
            <b:Last>Ferial</b:Last>
            <b:First>Eddyman</b:First>
            <b:Middle>W.</b:Middle>
          </b:Person>
        </b:NameList>
      </b:Author>
    </b:Author>
    <b:Title>Biologi Repoduksi</b:Title>
    <b:Year>2013</b:Year>
    <b:City>Makassar</b:City>
    <b:Publisher>Penerbit Erlangga</b:Publisher>
    <b:RefOrder>1</b:RefOrder>
  </b:Source>
  <b:Source>
    <b:Tag>Joy14</b:Tag>
    <b:SourceType>Book</b:SourceType>
    <b:Guid>{4F73815E-CE42-4F10-AC6C-79ED3B811DF3}</b:Guid>
    <b:Author>
      <b:Author>
        <b:NameList>
          <b:Person>
            <b:Last>Johnson</b:Last>
            <b:First>Joyce</b:First>
            <b:Middle>Y.</b:Middle>
          </b:Person>
        </b:NameList>
      </b:Author>
    </b:Author>
    <b:Title>Keperawatan Maternitas Demystified</b:Title>
    <b:Year>2014</b:Year>
    <b:City>Yogyakarta</b:City>
    <b:Publisher>Rapha</b:Publisher>
    <b:RefOrder>2</b:RefOrder>
  </b:Source>
  <b:Source>
    <b:Tag>Vis14</b:Tag>
    <b:SourceType>JournalArticle</b:SourceType>
    <b:Guid>{5A94A045-EB2B-4E71-A129-D7D0C7DDBDC3}</b:Guid>
    <b:Author>
      <b:Author>
        <b:NameList>
          <b:Person>
            <b:Last>Putranti</b:Last>
            <b:First>Visi</b:First>
            <b:Middle>Prima Twin</b:Middle>
          </b:Person>
        </b:NameList>
      </b:Author>
    </b:Author>
    <b:Title>Hubungan Pengtahuan dan Sikap tentang Persalinan dengan Kesiapan Primigravida menghadapi Persalinan</b:Title>
    <b:Year>2014</b:Year>
    <b:JournalName>digilib.uns</b:JournalName>
    <b:Pages>2</b:Pages>
    <b:RefOrder>3</b:RefOrder>
  </b:Source>
  <b:Source>
    <b:Tag>SDK14</b:Tag>
    <b:SourceType>JournalArticle</b:SourceType>
    <b:Guid>{5B727533-82C1-4888-89AE-D0058F381447}</b:Guid>
    <b:Author>
      <b:Author>
        <b:NameList>
          <b:Person>
            <b:Last>SDKI</b:Last>
          </b:Person>
        </b:NameList>
      </b:Author>
    </b:Author>
    <b:Title>Infodatain pusat data dan informasi kementrian kesehatan RI</b:Title>
    <b:JournalName>Mother's Day</b:JournalName>
    <b:Year>2014</b:Year>
    <b:Pages>1,2</b:Pages>
    <b:RefOrder>4</b:RefOrder>
  </b:Source>
  <b:Source>
    <b:Tag>Sya15</b:Tag>
    <b:SourceType>Book</b:SourceType>
    <b:Guid>{6AFF331E-2758-4E9B-A6B4-A76E3D93B1D0}</b:Guid>
    <b:Author>
      <b:Author>
        <b:NameList>
          <b:Person>
            <b:Last>Syahrir</b:Last>
          </b:Person>
          <b:Person>
            <b:Last>dkk</b:Last>
          </b:Person>
        </b:NameList>
      </b:Author>
    </b:Author>
    <b:Title>Profil Kesehatan Sulawesi Selatan</b:Title>
    <b:Year>2015</b:Year>
    <b:City>Makassar</b:City>
    <b:Publisher>Dinas Kesehatan Sulawesi Selatan</b:Publisher>
    <b:RefOrder>5</b:RefOrder>
  </b:Source>
  <b:Source>
    <b:Tag>Sar141</b:Tag>
    <b:SourceType>Book</b:SourceType>
    <b:Guid>{FAD2FAC5-A280-46A8-AFBF-750D7FAE6641}</b:Guid>
    <b:Author>
      <b:Author>
        <b:NameList>
          <b:Person>
            <b:Last>Sari</b:Last>
            <b:First>Eka</b:First>
            <b:Middle>Pusita</b:Middle>
          </b:Person>
          <b:Person>
            <b:Last>Rimandini</b:Last>
            <b:First>Kurnia</b:First>
            <b:Middle>Dwi</b:Middle>
          </b:Person>
        </b:NameList>
      </b:Author>
    </b:Author>
    <b:Title>Asuhan Kebidanan Persalinan (Intranatal Care)</b:Title>
    <b:Year>2014</b:Year>
    <b:City>Jakarta</b:City>
    <b:Publisher>CV. Trans Info Media</b:Publisher>
    <b:RefOrder>6</b:RefOrder>
  </b:Source>
  <b:Source>
    <b:Tag>Mat16</b:Tag>
    <b:SourceType>Book</b:SourceType>
    <b:Guid>{CEB9715E-3FF4-40CA-8ED7-C24F2FBF2DD9}</b:Guid>
    <b:Author>
      <b:Author>
        <b:NameList>
          <b:Person>
            <b:Last>Maternity</b:Last>
            <b:First>Dainty</b:First>
          </b:Person>
          <b:Person>
            <b:Last>Putri</b:Last>
            <b:First>Ratna</b:First>
            <b:Middle>Dewi</b:Middle>
          </b:Person>
          <b:Person>
            <b:Last>Yantina</b:Last>
            <b:First>Yuli</b:First>
          </b:Person>
        </b:NameList>
      </b:Author>
    </b:Author>
    <b:Title>Asuhan Kebidanan Persalinan</b:Title>
    <b:Year>2016</b:Year>
    <b:City>Tengerang Selatan</b:City>
    <b:Publisher>BINARUPA AKSARA</b:Publisher>
    <b:RefOrder>7</b:RefOrder>
  </b:Source>
  <b:Source>
    <b:Tag>Sar142</b:Tag>
    <b:SourceType>Book</b:SourceType>
    <b:Guid>{5DDF7FCF-593E-43E8-9203-FD03277627A6}</b:Guid>
    <b:Author>
      <b:Author>
        <b:NameList>
          <b:Person>
            <b:Last>Prawirohardjo</b:Last>
            <b:First>Sarwono</b:First>
          </b:Person>
        </b:NameList>
      </b:Author>
    </b:Author>
    <b:Title>Ilmu Kebidanan</b:Title>
    <b:Year>2014</b:Year>
    <b:City>Jakarta</b:City>
    <b:Publisher>PT. Bina Pustaka Sarwono Prawirohardjo</b:Publisher>
    <b:RefOrder>8</b:RefOrder>
  </b:Source>
  <b:Source>
    <b:Tag>Ind14</b:Tag>
    <b:SourceType>Book</b:SourceType>
    <b:Guid>{64310CEC-3343-44D7-9356-1E79B79C8654}</b:Guid>
    <b:Author>
      <b:Author>
        <b:NameList>
          <b:Person>
            <b:Last>Indriyani</b:Last>
            <b:First>Diyan</b:First>
          </b:Person>
          <b:Person>
            <b:First>Asmuji</b:First>
          </b:Person>
        </b:NameList>
      </b:Author>
    </b:Author>
    <b:Title>Buku Ajar Keperawatan Maternitas</b:Title>
    <b:Year>2014</b:Year>
    <b:City>yogyakarta</b:City>
    <b:Publisher>AR-RUZZ MEDIA</b:Publisher>
    <b:RefOrder>9</b:RefOrder>
  </b:Source>
  <b:Source>
    <b:Tag>Has16</b:Tag>
    <b:SourceType>Book</b:SourceType>
    <b:Guid>{CB1C7389-8A82-4536-B576-DFBC6593CF11}</b:Guid>
    <b:Author>
      <b:Author>
        <b:NameList>
          <b:Person>
            <b:Last>Hasmi</b:Last>
          </b:Person>
        </b:NameList>
      </b:Author>
    </b:Author>
    <b:Title>Metode Penelitian Kesehatan</b:Title>
    <b:Year>2016</b:Year>
    <b:City>Jayapura</b:City>
    <b:Publisher>In Media</b:Publisher>
    <b:RefOrder>11</b:RefOrder>
  </b:Source>
  <b:Source>
    <b:Tag>Sul12</b:Tag>
    <b:SourceType>Book</b:SourceType>
    <b:Guid>{9589D51C-0FBC-46E5-97E5-20C4E6B52C9E}</b:Guid>
    <b:Author>
      <b:Author>
        <b:NameList>
          <b:Person>
            <b:Last>Sulistyaningsih</b:Last>
          </b:Person>
        </b:NameList>
      </b:Author>
    </b:Author>
    <b:Title>Metode Penelitian Kebidanan Kuantatif-Kualitatif</b:Title>
    <b:Year>2012</b:Year>
    <b:City>Yogyakarta</b:City>
    <b:Publisher>Graha Ilmu</b:Publisher>
    <b:RefOrder>12</b:RefOrder>
  </b:Source>
  <b:Source>
    <b:Tag>Dia13</b:Tag>
    <b:SourceType>Book</b:SourceType>
    <b:Guid>{61A9A450-7EBB-4A94-8503-7A39FF74C22B}</b:Guid>
    <b:Author>
      <b:Author>
        <b:NameList>
          <b:Person>
            <b:Last>Dion</b:Last>
            <b:First>Yohanes</b:First>
          </b:Person>
          <b:Person>
            <b:Last>Betan</b:Last>
            <b:First>Yasinta</b:First>
          </b:Person>
        </b:NameList>
      </b:Author>
    </b:Author>
    <b:Title>Asuhan Keperawatan Keluarga Konsep dan Praktek</b:Title>
    <b:Year>2013</b:Year>
    <b:City>Yogyakarta</b:City>
    <b:Publisher>Nuha Medika</b:Publisher>
    <b:RefOrder>10</b:RefOrder>
  </b:Source>
</b:Sources>
</file>

<file path=customXml/itemProps1.xml><?xml version="1.0" encoding="utf-8"?>
<ds:datastoreItem xmlns:ds="http://schemas.openxmlformats.org/officeDocument/2006/customXml" ds:itemID="{A632054E-213C-4AF1-942B-70D78227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Monev_Mahasiswa</cp:lastModifiedBy>
  <cp:revision>56</cp:revision>
  <cp:lastPrinted>2018-09-12T05:45:00Z</cp:lastPrinted>
  <dcterms:created xsi:type="dcterms:W3CDTF">2018-08-08T14:24:00Z</dcterms:created>
  <dcterms:modified xsi:type="dcterms:W3CDTF">2018-10-30T07:36:00Z</dcterms:modified>
</cp:coreProperties>
</file>