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6AC33" w14:textId="77777777" w:rsidR="00D15302" w:rsidRDefault="00D15302" w:rsidP="003E4F51">
      <w:pPr>
        <w:spacing w:line="240" w:lineRule="auto"/>
        <w:jc w:val="center"/>
        <w:rPr>
          <w:rFonts w:ascii="Arial" w:hAnsi="Arial" w:cs="Arial"/>
          <w:b/>
          <w:bCs/>
          <w:sz w:val="20"/>
          <w:szCs w:val="20"/>
        </w:rPr>
      </w:pPr>
    </w:p>
    <w:p w14:paraId="3C13959B" w14:textId="729142A5" w:rsidR="001B14E9" w:rsidRPr="00F02CD9" w:rsidRDefault="00E07A0E" w:rsidP="003E4F51">
      <w:pPr>
        <w:spacing w:line="240" w:lineRule="auto"/>
        <w:jc w:val="center"/>
        <w:rPr>
          <w:rFonts w:ascii="Arial" w:hAnsi="Arial" w:cs="Arial"/>
          <w:b/>
          <w:bCs/>
          <w:sz w:val="20"/>
          <w:szCs w:val="20"/>
          <w:lang w:val="id-ID"/>
        </w:rPr>
      </w:pPr>
      <w:r>
        <w:rPr>
          <w:rFonts w:ascii="Arial" w:hAnsi="Arial" w:cs="Arial"/>
          <w:b/>
          <w:bCs/>
          <w:sz w:val="20"/>
          <w:szCs w:val="20"/>
        </w:rPr>
        <w:t xml:space="preserve">TINJAUAN PERILAKU PENJUAL DALAM PENANGANAN SAMPAH DI PASAR AMAHAMI KOTA BIMA </w:t>
      </w:r>
      <w:r w:rsidR="003E4F51" w:rsidRPr="00F02CD9">
        <w:rPr>
          <w:rFonts w:ascii="Arial" w:hAnsi="Arial" w:cs="Arial"/>
          <w:b/>
          <w:bCs/>
          <w:sz w:val="20"/>
          <w:szCs w:val="20"/>
          <w:lang w:val="id-ID"/>
        </w:rPr>
        <w:t>(</w:t>
      </w:r>
      <w:r>
        <w:rPr>
          <w:rFonts w:ascii="Arial" w:hAnsi="Arial" w:cs="Arial"/>
          <w:b/>
          <w:bCs/>
          <w:sz w:val="20"/>
          <w:szCs w:val="20"/>
        </w:rPr>
        <w:t>STUDI</w:t>
      </w:r>
      <w:r w:rsidR="003E4F51" w:rsidRPr="00F02CD9">
        <w:rPr>
          <w:rFonts w:ascii="Arial" w:hAnsi="Arial" w:cs="Arial"/>
          <w:b/>
          <w:bCs/>
          <w:sz w:val="20"/>
          <w:szCs w:val="20"/>
          <w:lang w:val="id-ID"/>
        </w:rPr>
        <w:t>)</w:t>
      </w:r>
    </w:p>
    <w:p w14:paraId="565F3C1D" w14:textId="6CB6AD93" w:rsidR="001B14E9" w:rsidRPr="00F02CD9" w:rsidRDefault="00A826E8" w:rsidP="003E4F51">
      <w:pPr>
        <w:spacing w:after="0" w:line="240" w:lineRule="auto"/>
        <w:ind w:right="95"/>
        <w:jc w:val="center"/>
        <w:rPr>
          <w:rFonts w:ascii="Arial" w:hAnsi="Arial" w:cs="Arial"/>
          <w:bCs/>
          <w:i/>
          <w:iCs/>
          <w:sz w:val="20"/>
          <w:szCs w:val="20"/>
          <w:lang w:val="id-ID"/>
        </w:rPr>
      </w:pPr>
      <w:r w:rsidRPr="00F02CD9">
        <w:rPr>
          <w:rFonts w:ascii="Arial" w:hAnsi="Arial" w:cs="Arial"/>
          <w:bCs/>
          <w:i/>
          <w:iCs/>
          <w:sz w:val="20"/>
          <w:szCs w:val="20"/>
        </w:rPr>
        <w:t>“</w:t>
      </w:r>
      <w:r w:rsidR="00E07A0E" w:rsidRPr="00E07A0E">
        <w:rPr>
          <w:rFonts w:ascii="Arial" w:hAnsi="Arial" w:cs="Arial"/>
          <w:bCs/>
          <w:i/>
          <w:iCs/>
          <w:sz w:val="20"/>
          <w:szCs w:val="20"/>
          <w:lang/>
        </w:rPr>
        <w:t>Review of Seller Behavior in Handling Waste at Amahami Market, Bima City</w:t>
      </w:r>
      <w:r w:rsidR="00E07A0E">
        <w:rPr>
          <w:rFonts w:ascii="Arial" w:hAnsi="Arial" w:cs="Arial"/>
          <w:bCs/>
          <w:i/>
          <w:iCs/>
          <w:sz w:val="20"/>
          <w:szCs w:val="20"/>
        </w:rPr>
        <w:t xml:space="preserve"> </w:t>
      </w:r>
      <w:r w:rsidR="003E4F51" w:rsidRPr="00F02CD9">
        <w:rPr>
          <w:rFonts w:ascii="Arial" w:hAnsi="Arial" w:cs="Arial"/>
          <w:bCs/>
          <w:i/>
          <w:iCs/>
          <w:sz w:val="20"/>
          <w:szCs w:val="20"/>
          <w:lang w:val="id-ID"/>
        </w:rPr>
        <w:t>(</w:t>
      </w:r>
      <w:r w:rsidR="00E07A0E">
        <w:rPr>
          <w:rFonts w:ascii="Arial" w:hAnsi="Arial" w:cs="Arial"/>
          <w:bCs/>
          <w:i/>
          <w:iCs/>
          <w:sz w:val="20"/>
          <w:szCs w:val="20"/>
        </w:rPr>
        <w:t>Studies</w:t>
      </w:r>
      <w:r w:rsidR="003E4F51" w:rsidRPr="00F02CD9">
        <w:rPr>
          <w:rFonts w:ascii="Arial" w:hAnsi="Arial" w:cs="Arial"/>
          <w:bCs/>
          <w:i/>
          <w:iCs/>
          <w:sz w:val="20"/>
          <w:szCs w:val="20"/>
          <w:lang w:val="id-ID"/>
        </w:rPr>
        <w:t>)"</w:t>
      </w:r>
    </w:p>
    <w:p w14:paraId="1E921874" w14:textId="77777777" w:rsidR="00356CF8" w:rsidRPr="00F02CD9" w:rsidRDefault="00356CF8" w:rsidP="00356CF8">
      <w:pPr>
        <w:spacing w:after="0" w:line="240" w:lineRule="auto"/>
        <w:ind w:left="1257" w:right="1089"/>
        <w:jc w:val="center"/>
        <w:rPr>
          <w:rFonts w:ascii="Arial" w:hAnsi="Arial" w:cs="Arial"/>
          <w:b/>
          <w:sz w:val="20"/>
          <w:szCs w:val="20"/>
        </w:rPr>
      </w:pPr>
    </w:p>
    <w:p w14:paraId="65C0CD8A" w14:textId="3CAC9D6C" w:rsidR="00D61974" w:rsidRPr="00F02CD9" w:rsidRDefault="00E07A0E" w:rsidP="00356CF8">
      <w:pPr>
        <w:spacing w:after="0" w:line="240" w:lineRule="auto"/>
        <w:ind w:left="1257" w:right="1089"/>
        <w:jc w:val="center"/>
        <w:rPr>
          <w:rFonts w:ascii="Arial" w:hAnsi="Arial" w:cs="Arial"/>
          <w:b/>
          <w:sz w:val="20"/>
          <w:szCs w:val="20"/>
          <w:vertAlign w:val="superscript"/>
        </w:rPr>
      </w:pPr>
      <w:r>
        <w:rPr>
          <w:rFonts w:ascii="Arial" w:hAnsi="Arial" w:cs="Arial"/>
          <w:b/>
          <w:sz w:val="20"/>
          <w:szCs w:val="20"/>
        </w:rPr>
        <w:t>Ferawati</w:t>
      </w:r>
      <w:r w:rsidR="00D61974" w:rsidRPr="00F02CD9">
        <w:rPr>
          <w:rFonts w:ascii="Arial" w:hAnsi="Arial" w:cs="Arial"/>
          <w:b/>
          <w:sz w:val="20"/>
          <w:szCs w:val="20"/>
          <w:vertAlign w:val="superscript"/>
        </w:rPr>
        <w:t>1</w:t>
      </w:r>
      <w:r w:rsidR="003E4F51" w:rsidRPr="00E07A0E">
        <w:rPr>
          <w:rFonts w:ascii="Arial" w:hAnsi="Arial" w:cs="Arial"/>
          <w:b/>
          <w:sz w:val="20"/>
          <w:szCs w:val="20"/>
        </w:rPr>
        <w:t>,</w:t>
      </w:r>
      <w:r w:rsidRPr="00E07A0E">
        <w:rPr>
          <w:rFonts w:ascii="Arial" w:eastAsia="SimSun" w:hAnsi="Arial" w:cs="Arial"/>
          <w:b/>
          <w:sz w:val="24"/>
          <w:szCs w:val="24"/>
          <w:lang w:eastAsia="zh-CN"/>
        </w:rPr>
        <w:t xml:space="preserve"> </w:t>
      </w:r>
      <w:r w:rsidRPr="00E07A0E">
        <w:rPr>
          <w:rFonts w:ascii="Arial" w:hAnsi="Arial" w:cs="Arial"/>
          <w:b/>
          <w:sz w:val="20"/>
          <w:szCs w:val="20"/>
        </w:rPr>
        <w:t>Abdur Rivai</w:t>
      </w:r>
      <w:r w:rsidR="003E4F51" w:rsidRPr="00F02CD9">
        <w:rPr>
          <w:rFonts w:ascii="Arial" w:hAnsi="Arial" w:cs="Arial"/>
          <w:b/>
          <w:sz w:val="20"/>
          <w:szCs w:val="20"/>
        </w:rPr>
        <w:t xml:space="preserve"> </w:t>
      </w:r>
      <w:r w:rsidR="00D61974" w:rsidRPr="00F02CD9">
        <w:rPr>
          <w:rFonts w:ascii="Arial" w:hAnsi="Arial" w:cs="Arial"/>
          <w:b/>
          <w:sz w:val="20"/>
          <w:szCs w:val="20"/>
          <w:vertAlign w:val="superscript"/>
        </w:rPr>
        <w:t>2</w:t>
      </w:r>
    </w:p>
    <w:p w14:paraId="309A1833" w14:textId="4181AB55" w:rsidR="00D61974" w:rsidRPr="00F02CD9" w:rsidRDefault="00D61974" w:rsidP="00356CF8">
      <w:pPr>
        <w:spacing w:after="0" w:line="240" w:lineRule="auto"/>
        <w:ind w:right="95"/>
        <w:jc w:val="center"/>
        <w:rPr>
          <w:rFonts w:ascii="Arial" w:hAnsi="Arial" w:cs="Arial"/>
          <w:bCs/>
          <w:sz w:val="20"/>
          <w:szCs w:val="20"/>
        </w:rPr>
      </w:pPr>
      <w:r w:rsidRPr="00F02CD9">
        <w:rPr>
          <w:rFonts w:ascii="Arial" w:hAnsi="Arial" w:cs="Arial"/>
          <w:bCs/>
          <w:sz w:val="20"/>
          <w:szCs w:val="20"/>
          <w:vertAlign w:val="superscript"/>
        </w:rPr>
        <w:t>1</w:t>
      </w:r>
      <w:proofErr w:type="gramStart"/>
      <w:r w:rsidR="00D15302">
        <w:rPr>
          <w:rFonts w:ascii="Arial" w:hAnsi="Arial" w:cs="Arial"/>
          <w:bCs/>
          <w:sz w:val="20"/>
          <w:szCs w:val="20"/>
          <w:vertAlign w:val="superscript"/>
        </w:rPr>
        <w:t>,2</w:t>
      </w:r>
      <w:proofErr w:type="gramEnd"/>
      <w:r w:rsidR="00D15302">
        <w:rPr>
          <w:rFonts w:ascii="Arial" w:hAnsi="Arial" w:cs="Arial"/>
          <w:bCs/>
          <w:sz w:val="20"/>
          <w:szCs w:val="20"/>
          <w:vertAlign w:val="superscript"/>
        </w:rPr>
        <w:t xml:space="preserve"> </w:t>
      </w:r>
      <w:r w:rsidR="002A5F93">
        <w:rPr>
          <w:rFonts w:ascii="Arial" w:hAnsi="Arial" w:cs="Arial"/>
          <w:bCs/>
          <w:sz w:val="20"/>
          <w:szCs w:val="20"/>
        </w:rPr>
        <w:t xml:space="preserve">Jurusan Kesehatan </w:t>
      </w:r>
      <w:r w:rsidRPr="00F02CD9">
        <w:rPr>
          <w:rFonts w:ascii="Arial" w:hAnsi="Arial" w:cs="Arial"/>
          <w:bCs/>
          <w:sz w:val="20"/>
          <w:szCs w:val="20"/>
        </w:rPr>
        <w:t>Lingkungan</w:t>
      </w:r>
      <w:r w:rsidR="002A5F93">
        <w:rPr>
          <w:rFonts w:ascii="Arial" w:hAnsi="Arial" w:cs="Arial"/>
          <w:bCs/>
          <w:sz w:val="20"/>
          <w:szCs w:val="20"/>
        </w:rPr>
        <w:t xml:space="preserve"> </w:t>
      </w:r>
      <w:r w:rsidRPr="00F02CD9">
        <w:rPr>
          <w:rFonts w:ascii="Arial" w:hAnsi="Arial" w:cs="Arial"/>
          <w:bCs/>
          <w:sz w:val="20"/>
          <w:szCs w:val="20"/>
        </w:rPr>
        <w:t>Poltekkes</w:t>
      </w:r>
      <w:r w:rsidR="00D617FC">
        <w:rPr>
          <w:rFonts w:ascii="Arial" w:hAnsi="Arial" w:cs="Arial"/>
          <w:bCs/>
          <w:sz w:val="20"/>
          <w:szCs w:val="20"/>
        </w:rPr>
        <w:t xml:space="preserve"> </w:t>
      </w:r>
      <w:r w:rsidRPr="00F02CD9">
        <w:rPr>
          <w:rFonts w:ascii="Arial" w:hAnsi="Arial" w:cs="Arial"/>
          <w:bCs/>
          <w:sz w:val="20"/>
          <w:szCs w:val="20"/>
        </w:rPr>
        <w:t>Kemenkes Makassar</w:t>
      </w:r>
    </w:p>
    <w:p w14:paraId="51825F7C" w14:textId="7849535D" w:rsidR="004F54C9" w:rsidRPr="00D15302" w:rsidRDefault="003F2742" w:rsidP="00356CF8">
      <w:pPr>
        <w:spacing w:after="0" w:line="240" w:lineRule="auto"/>
        <w:jc w:val="center"/>
        <w:rPr>
          <w:rFonts w:ascii="Arial" w:hAnsi="Arial" w:cs="Arial"/>
          <w:sz w:val="20"/>
          <w:szCs w:val="20"/>
        </w:rPr>
      </w:pPr>
      <w:proofErr w:type="gramStart"/>
      <w:r w:rsidRPr="003F2742">
        <w:rPr>
          <w:rFonts w:ascii="Arial" w:hAnsi="Arial" w:cs="Arial"/>
          <w:sz w:val="20"/>
          <w:szCs w:val="20"/>
          <w:vertAlign w:val="superscript"/>
        </w:rPr>
        <w:t>1</w:t>
      </w:r>
      <w:r w:rsidR="004F54C9" w:rsidRPr="003F2742">
        <w:rPr>
          <w:rFonts w:ascii="Arial" w:hAnsi="Arial" w:cs="Arial"/>
          <w:sz w:val="20"/>
          <w:szCs w:val="20"/>
          <w:vertAlign w:val="superscript"/>
        </w:rPr>
        <w:t>)</w:t>
      </w:r>
      <w:proofErr w:type="gramEnd"/>
      <w:r w:rsidR="00174003">
        <w:fldChar w:fldCharType="begin"/>
      </w:r>
      <w:r w:rsidR="00174003">
        <w:instrText xml:space="preserve"> HYPERLINK "mailto:ferasakuru@gmail.com" </w:instrText>
      </w:r>
      <w:r w:rsidR="00174003">
        <w:fldChar w:fldCharType="separate"/>
      </w:r>
      <w:r w:rsidR="00E07A0E" w:rsidRPr="00D15302">
        <w:rPr>
          <w:rStyle w:val="Hyperlink"/>
          <w:rFonts w:ascii="Arial" w:hAnsi="Arial" w:cs="Arial"/>
          <w:color w:val="auto"/>
          <w:sz w:val="20"/>
          <w:szCs w:val="20"/>
          <w:u w:val="none"/>
        </w:rPr>
        <w:t>ferasakuru</w:t>
      </w:r>
      <w:r w:rsidR="00E07A0E" w:rsidRPr="00D15302">
        <w:rPr>
          <w:rStyle w:val="Hyperlink"/>
          <w:rFonts w:ascii="Arial" w:hAnsi="Arial" w:cs="Arial"/>
          <w:color w:val="auto"/>
          <w:sz w:val="20"/>
          <w:szCs w:val="20"/>
          <w:u w:val="none"/>
          <w:lang w:val="id-ID"/>
        </w:rPr>
        <w:t>@</w:t>
      </w:r>
      <w:r w:rsidR="00E07A0E" w:rsidRPr="00D15302">
        <w:rPr>
          <w:rStyle w:val="Hyperlink"/>
          <w:rFonts w:ascii="Arial" w:hAnsi="Arial" w:cs="Arial"/>
          <w:color w:val="auto"/>
          <w:sz w:val="20"/>
          <w:szCs w:val="20"/>
          <w:u w:val="none"/>
        </w:rPr>
        <w:t>gmail.com</w:t>
      </w:r>
      <w:r w:rsidR="00174003">
        <w:rPr>
          <w:rStyle w:val="Hyperlink"/>
          <w:rFonts w:ascii="Arial" w:hAnsi="Arial" w:cs="Arial"/>
          <w:color w:val="auto"/>
          <w:sz w:val="20"/>
          <w:szCs w:val="20"/>
          <w:u w:val="none"/>
        </w:rPr>
        <w:fldChar w:fldCharType="end"/>
      </w:r>
      <w:r w:rsidR="004F54C9" w:rsidRPr="00D15302">
        <w:rPr>
          <w:rFonts w:ascii="Arial" w:hAnsi="Arial" w:cs="Arial"/>
          <w:sz w:val="20"/>
          <w:szCs w:val="20"/>
        </w:rPr>
        <w:t xml:space="preserve"> , 08</w:t>
      </w:r>
      <w:r w:rsidR="00E07A0E" w:rsidRPr="00D15302">
        <w:rPr>
          <w:rFonts w:ascii="Arial" w:hAnsi="Arial" w:cs="Arial"/>
          <w:sz w:val="20"/>
          <w:szCs w:val="20"/>
        </w:rPr>
        <w:t>5241697686</w:t>
      </w:r>
    </w:p>
    <w:p w14:paraId="1195E753" w14:textId="718E7944" w:rsidR="00356CF8" w:rsidRPr="003F2742" w:rsidRDefault="003F2742" w:rsidP="00356CF8">
      <w:pPr>
        <w:spacing w:before="92" w:line="240" w:lineRule="auto"/>
        <w:jc w:val="center"/>
        <w:rPr>
          <w:rFonts w:ascii="Arial" w:hAnsi="Arial" w:cs="Arial"/>
          <w:bCs/>
          <w:iCs/>
          <w:sz w:val="20"/>
          <w:szCs w:val="20"/>
        </w:rPr>
      </w:pPr>
      <w:r>
        <w:rPr>
          <w:rFonts w:ascii="Arial" w:hAnsi="Arial" w:cs="Arial"/>
          <w:bCs/>
          <w:iCs/>
          <w:sz w:val="20"/>
          <w:szCs w:val="20"/>
          <w:vertAlign w:val="superscript"/>
        </w:rPr>
        <w:t>2)</w:t>
      </w:r>
      <w:r>
        <w:rPr>
          <w:rFonts w:ascii="Arial" w:hAnsi="Arial" w:cs="Arial"/>
          <w:bCs/>
          <w:iCs/>
          <w:sz w:val="20"/>
          <w:szCs w:val="20"/>
        </w:rPr>
        <w:t>abdur60rivai@gmail.com</w:t>
      </w:r>
      <w:bookmarkStart w:id="0" w:name="_GoBack"/>
      <w:bookmarkEnd w:id="0"/>
    </w:p>
    <w:p w14:paraId="3ED8155F" w14:textId="3A77F63D" w:rsidR="003E4F51" w:rsidRDefault="00356CF8" w:rsidP="00C563C2">
      <w:pPr>
        <w:spacing w:after="0" w:line="240" w:lineRule="auto"/>
        <w:jc w:val="center"/>
        <w:rPr>
          <w:rFonts w:ascii="Arial" w:hAnsi="Arial" w:cs="Arial"/>
          <w:b/>
          <w:i/>
          <w:iCs/>
          <w:sz w:val="20"/>
          <w:szCs w:val="20"/>
        </w:rPr>
      </w:pPr>
      <w:r w:rsidRPr="0059317F">
        <w:rPr>
          <w:rFonts w:ascii="Arial" w:hAnsi="Arial" w:cs="Arial"/>
          <w:b/>
          <w:i/>
          <w:iCs/>
          <w:sz w:val="20"/>
          <w:szCs w:val="20"/>
        </w:rPr>
        <w:t>ABSTRACT</w:t>
      </w:r>
    </w:p>
    <w:p w14:paraId="272E684A" w14:textId="77777777" w:rsidR="0059317F" w:rsidRPr="0059317F" w:rsidRDefault="0059317F" w:rsidP="00C563C2">
      <w:pPr>
        <w:spacing w:after="0" w:line="240" w:lineRule="auto"/>
        <w:jc w:val="center"/>
        <w:rPr>
          <w:rFonts w:ascii="Arial" w:hAnsi="Arial" w:cs="Arial"/>
          <w:b/>
          <w:i/>
          <w:iCs/>
          <w:sz w:val="20"/>
          <w:szCs w:val="20"/>
        </w:rPr>
      </w:pPr>
    </w:p>
    <w:p w14:paraId="01F229E3" w14:textId="10662A78" w:rsidR="00E07A0E" w:rsidRPr="002D3F6C" w:rsidRDefault="00E07A0E" w:rsidP="0059317F">
      <w:pPr>
        <w:spacing w:after="0" w:line="240" w:lineRule="auto"/>
        <w:jc w:val="both"/>
        <w:rPr>
          <w:rFonts w:ascii="Arial" w:hAnsi="Arial" w:cs="Arial"/>
          <w:bCs/>
          <w:i/>
          <w:iCs/>
          <w:sz w:val="20"/>
          <w:szCs w:val="20"/>
          <w:lang/>
        </w:rPr>
      </w:pPr>
      <w:r w:rsidRPr="00E07A0E">
        <w:rPr>
          <w:rFonts w:ascii="Arial" w:hAnsi="Arial" w:cs="Arial"/>
          <w:bCs/>
          <w:i/>
          <w:iCs/>
          <w:sz w:val="20"/>
          <w:szCs w:val="20"/>
          <w:lang/>
        </w:rPr>
        <w:t>Seller behavior is all activities or activities of the seller, either directly observed, or which cannot be observed by outsiders, for example, such as buying and selling and bargaining. To find out the behavior of traders in terms of handling waste, this research needs to be done.</w:t>
      </w:r>
      <w:r w:rsidR="0059317F">
        <w:rPr>
          <w:rFonts w:ascii="Arial" w:hAnsi="Arial" w:cs="Arial"/>
          <w:bCs/>
          <w:i/>
          <w:iCs/>
          <w:sz w:val="20"/>
          <w:szCs w:val="20"/>
          <w:lang/>
        </w:rPr>
        <w:t xml:space="preserve"> </w:t>
      </w:r>
      <w:r w:rsidRPr="00E07A0E">
        <w:rPr>
          <w:rFonts w:ascii="Arial" w:hAnsi="Arial" w:cs="Arial"/>
          <w:bCs/>
          <w:i/>
          <w:iCs/>
          <w:sz w:val="20"/>
          <w:szCs w:val="20"/>
          <w:lang/>
        </w:rPr>
        <w:t>The purpose of this study is to determine the level of behavior of traders in handling waste at the Amahami Market, Bima City in 2021. In this study using the type of observational research by taking a descriptive approach. The total population of 1,064 sellers and the sample to be studied are 92 sellers who have been calculated using the Slovin formula.</w:t>
      </w:r>
      <w:r w:rsidR="0059317F">
        <w:rPr>
          <w:rFonts w:ascii="Arial" w:hAnsi="Arial" w:cs="Arial"/>
          <w:bCs/>
          <w:i/>
          <w:iCs/>
          <w:sz w:val="20"/>
          <w:szCs w:val="20"/>
          <w:lang/>
        </w:rPr>
        <w:t xml:space="preserve"> </w:t>
      </w:r>
      <w:r w:rsidRPr="00E07A0E">
        <w:rPr>
          <w:rFonts w:ascii="Arial" w:hAnsi="Arial" w:cs="Arial"/>
          <w:bCs/>
          <w:i/>
          <w:iCs/>
          <w:sz w:val="20"/>
          <w:szCs w:val="20"/>
          <w:lang/>
        </w:rPr>
        <w:t>Based on the results of the study, it was obtained that the level of knowledge was good, namely 50%, for the level of attitude including good, namely 69.56%, while the level of action was less, namely 85.87%. At the Amahami market there is no trash container and for transportation of waste using a garbage truck from the market to the Landfills.The conclusion is that the seller's action level is still very lacking and the facilities and infrastructure do not meet the requirements, therefore it is necessary to conduct socialization and education for sellers about good and correct waste management.</w:t>
      </w:r>
    </w:p>
    <w:p w14:paraId="7BD1F635" w14:textId="77777777" w:rsidR="002D3F6C" w:rsidRPr="00E07A0E" w:rsidRDefault="002D3F6C" w:rsidP="00E07A0E">
      <w:pPr>
        <w:spacing w:after="0" w:line="240" w:lineRule="auto"/>
        <w:ind w:firstLine="720"/>
        <w:jc w:val="both"/>
        <w:rPr>
          <w:rFonts w:ascii="Arial" w:hAnsi="Arial" w:cs="Arial"/>
          <w:bCs/>
          <w:i/>
          <w:iCs/>
          <w:sz w:val="20"/>
          <w:szCs w:val="20"/>
          <w:lang/>
        </w:rPr>
      </w:pPr>
    </w:p>
    <w:p w14:paraId="033B6338" w14:textId="77777777" w:rsidR="003E4F51" w:rsidRDefault="00E07A0E" w:rsidP="003E4F51">
      <w:pPr>
        <w:spacing w:after="0" w:line="240" w:lineRule="auto"/>
        <w:jc w:val="both"/>
        <w:rPr>
          <w:rFonts w:ascii="Arial" w:hAnsi="Arial" w:cs="Arial"/>
          <w:b/>
          <w:bCs/>
          <w:i/>
          <w:iCs/>
          <w:sz w:val="20"/>
          <w:szCs w:val="20"/>
          <w:lang w:val="id-ID"/>
        </w:rPr>
      </w:pPr>
      <w:r w:rsidRPr="00E07A0E">
        <w:rPr>
          <w:rFonts w:ascii="Arial" w:hAnsi="Arial" w:cs="Arial"/>
          <w:b/>
          <w:bCs/>
          <w:i/>
          <w:iCs/>
          <w:sz w:val="20"/>
          <w:szCs w:val="20"/>
          <w:lang w:val="id-ID"/>
        </w:rPr>
        <w:t>Keywords: Behavior, Seller, Waste Handling</w:t>
      </w:r>
    </w:p>
    <w:p w14:paraId="32D2716C" w14:textId="77777777" w:rsidR="0059317F" w:rsidRDefault="0059317F" w:rsidP="003E4F51">
      <w:pPr>
        <w:spacing w:after="0" w:line="240" w:lineRule="auto"/>
        <w:jc w:val="both"/>
        <w:rPr>
          <w:rFonts w:ascii="Arial" w:hAnsi="Arial" w:cs="Arial"/>
          <w:b/>
          <w:bCs/>
          <w:i/>
          <w:iCs/>
          <w:sz w:val="20"/>
          <w:szCs w:val="20"/>
          <w:lang w:val="id-ID"/>
        </w:rPr>
      </w:pPr>
    </w:p>
    <w:p w14:paraId="539776BE" w14:textId="77777777" w:rsidR="0059317F" w:rsidRDefault="0059317F" w:rsidP="003E4F51">
      <w:pPr>
        <w:spacing w:after="0" w:line="240" w:lineRule="auto"/>
        <w:jc w:val="both"/>
        <w:rPr>
          <w:rFonts w:ascii="Arial" w:hAnsi="Arial" w:cs="Arial"/>
          <w:b/>
          <w:bCs/>
          <w:i/>
          <w:iCs/>
          <w:sz w:val="20"/>
          <w:szCs w:val="20"/>
          <w:lang w:val="id-ID"/>
        </w:rPr>
      </w:pPr>
    </w:p>
    <w:p w14:paraId="20B90A18" w14:textId="77777777" w:rsidR="0059317F" w:rsidRPr="0059317F" w:rsidRDefault="0059317F" w:rsidP="0059317F">
      <w:pPr>
        <w:spacing w:line="240" w:lineRule="auto"/>
        <w:jc w:val="center"/>
        <w:rPr>
          <w:rFonts w:ascii="Arial" w:hAnsi="Arial" w:cs="Arial"/>
          <w:b/>
          <w:bCs/>
          <w:sz w:val="20"/>
          <w:szCs w:val="20"/>
        </w:rPr>
      </w:pPr>
      <w:r w:rsidRPr="0059317F">
        <w:rPr>
          <w:rFonts w:ascii="Arial" w:hAnsi="Arial" w:cs="Arial"/>
          <w:b/>
          <w:bCs/>
          <w:sz w:val="20"/>
          <w:szCs w:val="20"/>
        </w:rPr>
        <w:t>ABSTRAK</w:t>
      </w:r>
    </w:p>
    <w:p w14:paraId="4CBD7779" w14:textId="20F4FF03" w:rsidR="0059317F" w:rsidRPr="002D3F6C" w:rsidRDefault="0059317F" w:rsidP="0059317F">
      <w:pPr>
        <w:spacing w:line="240" w:lineRule="auto"/>
        <w:jc w:val="both"/>
        <w:rPr>
          <w:rFonts w:ascii="Arial" w:hAnsi="Arial" w:cs="Arial"/>
          <w:i/>
          <w:iCs/>
          <w:sz w:val="20"/>
          <w:szCs w:val="20"/>
        </w:rPr>
      </w:pPr>
      <w:r w:rsidRPr="002D3F6C">
        <w:rPr>
          <w:rFonts w:ascii="Arial" w:hAnsi="Arial" w:cs="Arial"/>
          <w:i/>
          <w:iCs/>
          <w:sz w:val="20"/>
          <w:szCs w:val="20"/>
        </w:rPr>
        <w:t xml:space="preserve">Perilaku penjual adalah semua kegiatan atau aktivitas penjual, baik yang diamati langsung, maupun yang tidak dapat diamati oleh pihak luar contohnya seperti jual beli dan tawar menawar. Untuk mengetahui perilaku peenjual dalam hal penanganan sampah maka penelitian ini perlu dilakukan. </w:t>
      </w:r>
      <w:r>
        <w:rPr>
          <w:rFonts w:ascii="Arial" w:hAnsi="Arial" w:cs="Arial"/>
          <w:i/>
          <w:iCs/>
          <w:sz w:val="20"/>
          <w:szCs w:val="20"/>
        </w:rPr>
        <w:t xml:space="preserve"> </w:t>
      </w:r>
      <w:r w:rsidRPr="002D3F6C">
        <w:rPr>
          <w:rFonts w:ascii="Arial" w:hAnsi="Arial" w:cs="Arial"/>
          <w:i/>
          <w:iCs/>
          <w:sz w:val="20"/>
          <w:szCs w:val="20"/>
        </w:rPr>
        <w:t>Tujuan dari penelitian ini adalah untuk mengetahui tingkat perilaku penjual dalam penanganan sampah di Pasar Amahami Kota Bima tahun 2021. Dalam penelitian ini menggunakan jenis penelitian observasi dengan melakukan pendekatan secara deskriktif. Jumlah populasi 1.064 penjual</w:t>
      </w:r>
      <w:r w:rsidRPr="002D3F6C">
        <w:rPr>
          <w:rFonts w:ascii="Arial" w:hAnsi="Arial" w:cs="Arial"/>
          <w:i/>
          <w:iCs/>
          <w:sz w:val="20"/>
          <w:szCs w:val="20"/>
          <w:lang w:val="id-ID"/>
        </w:rPr>
        <w:t xml:space="preserve"> dan</w:t>
      </w:r>
      <w:r w:rsidRPr="002D3F6C">
        <w:rPr>
          <w:rFonts w:ascii="Arial" w:hAnsi="Arial" w:cs="Arial"/>
          <w:i/>
          <w:iCs/>
          <w:sz w:val="20"/>
          <w:szCs w:val="20"/>
        </w:rPr>
        <w:t xml:space="preserve"> sampel yang akan diteliti berjumlah 92 penjual yang telah dihitung menggunakan rumus Slovin.</w:t>
      </w:r>
      <w:r>
        <w:rPr>
          <w:rFonts w:ascii="Arial" w:hAnsi="Arial" w:cs="Arial"/>
          <w:i/>
          <w:iCs/>
          <w:sz w:val="20"/>
          <w:szCs w:val="20"/>
        </w:rPr>
        <w:t xml:space="preserve"> </w:t>
      </w:r>
      <w:r w:rsidRPr="002D3F6C">
        <w:rPr>
          <w:rFonts w:ascii="Arial" w:hAnsi="Arial" w:cs="Arial"/>
          <w:i/>
          <w:iCs/>
          <w:sz w:val="20"/>
          <w:szCs w:val="20"/>
        </w:rPr>
        <w:t>Berdasarkan hasil penelitian yang didapatkan yaitu untuk tingkat pengetahuan baik yaitu 50%, untuk tingkat sikap termasuk baik yaitu 69.56% sedangkan untuk tingkat tindakan kurang yaitu 85,87%.</w:t>
      </w:r>
      <w:r w:rsidRPr="002D3F6C">
        <w:rPr>
          <w:rFonts w:ascii="Arial" w:hAnsi="Arial" w:cs="Arial"/>
          <w:i/>
          <w:iCs/>
          <w:sz w:val="20"/>
          <w:szCs w:val="20"/>
          <w:lang w:val="id-ID"/>
        </w:rPr>
        <w:t xml:space="preserve"> </w:t>
      </w:r>
      <w:r w:rsidRPr="002D3F6C">
        <w:rPr>
          <w:rFonts w:ascii="Arial" w:hAnsi="Arial" w:cs="Arial"/>
          <w:i/>
          <w:iCs/>
          <w:sz w:val="20"/>
          <w:szCs w:val="20"/>
        </w:rPr>
        <w:t>Pada pasar Amahami tidak memiliki wadah sampah dan untuk pengangkutan sampah menggunakan truk sampah dari pasar ke Tempat Pembuangan Akhir.</w:t>
      </w:r>
      <w:r>
        <w:rPr>
          <w:rFonts w:ascii="Arial" w:hAnsi="Arial" w:cs="Arial"/>
          <w:i/>
          <w:iCs/>
          <w:sz w:val="20"/>
          <w:szCs w:val="20"/>
        </w:rPr>
        <w:t xml:space="preserve"> </w:t>
      </w:r>
      <w:r w:rsidRPr="002D3F6C">
        <w:rPr>
          <w:rFonts w:ascii="Arial" w:hAnsi="Arial" w:cs="Arial"/>
          <w:i/>
          <w:iCs/>
          <w:sz w:val="20"/>
          <w:szCs w:val="20"/>
          <w:lang w:val="id-ID"/>
        </w:rPr>
        <w:t>Kesimpulanya yaitu pada tingkat tindakan penjual masih sangat kurang serta sarana dan prasarana belum memenuhi syarat, oleh sebab itu perlu mengadakan sosialisasi dan edukasi bagi para penjual mengenai penangana sampah yang baik dan benar.</w:t>
      </w:r>
    </w:p>
    <w:p w14:paraId="1B9D4542" w14:textId="77777777" w:rsidR="0059317F" w:rsidRDefault="0059317F" w:rsidP="0059317F">
      <w:pPr>
        <w:spacing w:line="240" w:lineRule="auto"/>
        <w:jc w:val="both"/>
        <w:rPr>
          <w:rFonts w:ascii="Arial" w:hAnsi="Arial" w:cs="Arial"/>
          <w:i/>
          <w:iCs/>
          <w:sz w:val="20"/>
          <w:szCs w:val="20"/>
        </w:rPr>
      </w:pPr>
      <w:r w:rsidRPr="002D3F6C">
        <w:rPr>
          <w:rFonts w:ascii="Arial" w:hAnsi="Arial" w:cs="Arial"/>
          <w:b/>
          <w:i/>
          <w:iCs/>
          <w:sz w:val="20"/>
          <w:szCs w:val="20"/>
          <w:lang w:val="id-ID"/>
        </w:rPr>
        <w:t>Kata kunci : Perilaku, Penjual, Penaganan Sampah</w:t>
      </w:r>
    </w:p>
    <w:p w14:paraId="6E9414E7" w14:textId="4E55FB53" w:rsidR="0059317F" w:rsidRPr="0059317F" w:rsidRDefault="0059317F" w:rsidP="003E4F51">
      <w:pPr>
        <w:spacing w:after="0" w:line="240" w:lineRule="auto"/>
        <w:jc w:val="both"/>
        <w:rPr>
          <w:rFonts w:ascii="Arial" w:hAnsi="Arial" w:cs="Arial"/>
          <w:b/>
          <w:bCs/>
          <w:i/>
          <w:iCs/>
          <w:sz w:val="20"/>
          <w:szCs w:val="20"/>
          <w:lang w:val="id-ID"/>
        </w:rPr>
        <w:sectPr w:rsidR="0059317F" w:rsidRPr="0059317F" w:rsidSect="00AE2979">
          <w:headerReference w:type="default" r:id="rId9"/>
          <w:pgSz w:w="11906" w:h="16838" w:code="9"/>
          <w:pgMar w:top="1440" w:right="1440" w:bottom="1440" w:left="1440" w:header="720" w:footer="720" w:gutter="0"/>
          <w:cols w:space="720"/>
          <w:docGrid w:linePitch="360"/>
        </w:sectPr>
      </w:pPr>
    </w:p>
    <w:p w14:paraId="7831E748" w14:textId="6001FA38" w:rsidR="00AE2979" w:rsidRPr="003F788E" w:rsidRDefault="003F788E" w:rsidP="003F788E">
      <w:pPr>
        <w:tabs>
          <w:tab w:val="left" w:pos="2268"/>
        </w:tabs>
        <w:spacing w:after="0" w:line="240" w:lineRule="auto"/>
        <w:ind w:right="95"/>
        <w:rPr>
          <w:rFonts w:ascii="Arial" w:hAnsi="Arial" w:cs="Arial"/>
          <w:b/>
          <w:sz w:val="20"/>
          <w:szCs w:val="20"/>
          <w:lang w:val="id-ID"/>
        </w:rPr>
      </w:pPr>
      <w:r w:rsidRPr="003F788E">
        <w:rPr>
          <w:rFonts w:ascii="Arial" w:hAnsi="Arial" w:cs="Arial"/>
          <w:b/>
          <w:sz w:val="20"/>
          <w:szCs w:val="20"/>
          <w:lang w:val="id-ID"/>
        </w:rPr>
        <w:lastRenderedPageBreak/>
        <w:t>PENDAHULUAN</w:t>
      </w:r>
    </w:p>
    <w:p w14:paraId="3F5FF52B" w14:textId="1CFEF799" w:rsidR="00FE4BD7" w:rsidRPr="00FE4BD7" w:rsidRDefault="005B261E" w:rsidP="005B261E">
      <w:pPr>
        <w:pStyle w:val="BodyText"/>
        <w:tabs>
          <w:tab w:val="left" w:pos="2268"/>
        </w:tabs>
        <w:spacing w:before="1"/>
        <w:ind w:right="42"/>
        <w:jc w:val="both"/>
        <w:rPr>
          <w:rFonts w:ascii="Arial" w:hAnsi="Arial" w:cs="Arial"/>
          <w:sz w:val="20"/>
          <w:szCs w:val="20"/>
          <w:shd w:val="clear" w:color="auto" w:fill="FFFFFF"/>
          <w:lang w:val="id-ID"/>
        </w:rPr>
      </w:pPr>
      <w:r>
        <w:rPr>
          <w:rFonts w:ascii="Arial" w:hAnsi="Arial" w:cs="Arial"/>
          <w:sz w:val="20"/>
          <w:szCs w:val="20"/>
          <w:shd w:val="clear" w:color="auto" w:fill="FFFFFF"/>
        </w:rPr>
        <w:t xml:space="preserve">            </w:t>
      </w:r>
      <w:r w:rsidR="00FE4BD7" w:rsidRPr="00FE4BD7">
        <w:rPr>
          <w:rFonts w:ascii="Arial" w:hAnsi="Arial" w:cs="Arial"/>
          <w:sz w:val="20"/>
          <w:szCs w:val="20"/>
          <w:shd w:val="clear" w:color="auto" w:fill="FFFFFF"/>
        </w:rPr>
        <w:t xml:space="preserve">Pemerintah Kota Bima, Nusa Tenggara Barat juga mulai kerepotan dalam melakukan penanganan sampah di Kota. </w:t>
      </w:r>
      <w:proofErr w:type="gramStart"/>
      <w:r w:rsidR="00FE4BD7" w:rsidRPr="00FE4BD7">
        <w:rPr>
          <w:rFonts w:ascii="Arial" w:hAnsi="Arial" w:cs="Arial"/>
          <w:sz w:val="20"/>
          <w:szCs w:val="20"/>
          <w:shd w:val="clear" w:color="auto" w:fill="FFFFFF"/>
        </w:rPr>
        <w:t>Sampah yang mencapai 70 ton sehari, tidak tersedianya Tempat Pembuangan Akhir (TPA) dan ketaatan warga menjadi kendala dalam penanganan sampah.</w:t>
      </w:r>
      <w:proofErr w:type="gramEnd"/>
      <w:r w:rsidR="00FE4BD7" w:rsidRPr="00FE4BD7">
        <w:rPr>
          <w:rFonts w:ascii="Arial" w:hAnsi="Arial" w:cs="Arial"/>
          <w:sz w:val="20"/>
          <w:szCs w:val="20"/>
          <w:shd w:val="clear" w:color="auto" w:fill="FFFFFF"/>
        </w:rPr>
        <w:t xml:space="preserve"> Jumlah tersebut yaitu jumlah dari 43 kelurahan se Kota Bima.</w:t>
      </w:r>
    </w:p>
    <w:p w14:paraId="5F4D47F6" w14:textId="52A0098A" w:rsidR="00FE4BD7" w:rsidRPr="00FE4BD7" w:rsidRDefault="00FE4BD7" w:rsidP="00FE4BD7">
      <w:pPr>
        <w:pStyle w:val="BodyText"/>
        <w:tabs>
          <w:tab w:val="left" w:pos="2268"/>
        </w:tabs>
        <w:spacing w:before="1"/>
        <w:ind w:right="42" w:firstLine="709"/>
        <w:jc w:val="both"/>
        <w:rPr>
          <w:rFonts w:ascii="Arial" w:hAnsi="Arial" w:cs="Arial"/>
          <w:sz w:val="20"/>
          <w:szCs w:val="20"/>
          <w:shd w:val="clear" w:color="auto" w:fill="FFFFFF"/>
          <w:lang w:val="id-ID"/>
        </w:rPr>
      </w:pPr>
      <w:r w:rsidRPr="00FE4BD7">
        <w:rPr>
          <w:rFonts w:ascii="Arial" w:hAnsi="Arial" w:cs="Arial"/>
          <w:sz w:val="20"/>
          <w:szCs w:val="20"/>
          <w:shd w:val="clear" w:color="auto" w:fill="FFFFFF"/>
        </w:rPr>
        <w:t xml:space="preserve">Menurut Mujtahidin, dalam sehari Dinas Lingkungan Hidup (DLH) Kota Bima melakukan pengangkutan sampah sebanyak dua kali, namun masih ada juga tumpukan sampah yang masih terjadi. Karena ketidak tertiban warga membuang sampah setelah jadwal pengangkutan membuat sampah di Kota Bima terlihat tidak tertangani. </w:t>
      </w:r>
      <w:proofErr w:type="gramStart"/>
      <w:r w:rsidRPr="00FE4BD7">
        <w:rPr>
          <w:rFonts w:ascii="Arial" w:hAnsi="Arial" w:cs="Arial"/>
          <w:sz w:val="20"/>
          <w:szCs w:val="20"/>
          <w:shd w:val="clear" w:color="auto" w:fill="FFFFFF"/>
        </w:rPr>
        <w:t>Ditambah, Angka 70 ton tersebut merupakan sampah murni rumah tangga dan industri, belum termasuk sampah yang dihasilkan dari pasar.</w:t>
      </w:r>
      <w:proofErr w:type="gramEnd"/>
      <w:r w:rsidRPr="00FE4BD7">
        <w:rPr>
          <w:rFonts w:ascii="Arial" w:hAnsi="Arial" w:cs="Arial"/>
          <w:sz w:val="20"/>
          <w:szCs w:val="20"/>
          <w:shd w:val="clear" w:color="auto" w:fill="FFFFFF"/>
        </w:rPr>
        <w:t xml:space="preserve"> Hingga Pemerintah Kota Bima belum memiliki depo TPA, sehingga sampah produksi warga dan industri itu dibuang di TPA sementara di Kawasan Amahami. TPA sementara yang berada di Amahami itu, dirasa sudah tidak mencukupi lagi dan perlu dipertimbangkan untuk pembangunan TPA. Sebab jika tidak, maka dikawatirkan produksi sampah yang diperkirakan akan terus meningkat dan tidak tertangani dengan baik.</w:t>
      </w:r>
    </w:p>
    <w:p w14:paraId="1D327CBF" w14:textId="34E8660E" w:rsidR="00FE4BD7" w:rsidRDefault="00FE4BD7" w:rsidP="00FE4BD7">
      <w:pPr>
        <w:pStyle w:val="BodyText"/>
        <w:tabs>
          <w:tab w:val="left" w:pos="2268"/>
        </w:tabs>
        <w:spacing w:before="1"/>
        <w:ind w:right="42" w:firstLine="709"/>
        <w:jc w:val="both"/>
        <w:rPr>
          <w:rFonts w:ascii="Arial" w:hAnsi="Arial" w:cs="Arial"/>
          <w:sz w:val="20"/>
          <w:szCs w:val="20"/>
          <w:shd w:val="clear" w:color="auto" w:fill="FFFFFF"/>
        </w:rPr>
      </w:pPr>
      <w:r w:rsidRPr="00FE4BD7">
        <w:rPr>
          <w:rFonts w:ascii="Arial" w:hAnsi="Arial" w:cs="Arial"/>
          <w:sz w:val="20"/>
          <w:szCs w:val="20"/>
          <w:shd w:val="clear" w:color="auto" w:fill="FFFFFF"/>
        </w:rPr>
        <w:t>Semakin hari sampah semakin banyak dan menumpuk serta tidak dapat terangkut setiap harinya hal ini akan dibebankan kepada petugas pengelola sampah yang bertanggung jawab akan pengelola sampah tersebut. Petugas pengelolaan sampah yang akan menjadi keluhan dinas pengelolaan pasar terkait timbulan sampah yang semakin menumpuk, tetapi justru sumber persoalan sampah di Kota Bima berasal dari pasar ini. Dinas lingkungan hidup (DLH) Kota Bima menyatakan beberapa wilayah penyumbang sampah terbanyak di Kota Bima satu diantaranya pasar. Saranan dan prasarana pengolahan sampah yang tidak ada menjadi penyebab utama kotornya pasar, Upaya yang dilakukan oleh pihak pengelola yaitu melakukan penataan lingkungan sampah seperti melakukan pembersihan drainase. Seluruh area yang digunakan oleh penjual pasar dipenuhi oleh sampah plastik dan kertas, para penjual yang setelah berjualan tidak peduli tehadap kebersihan dan tidak memilki tanggung jawab membersihkan kembali lokasi tersebut.</w:t>
      </w:r>
    </w:p>
    <w:p w14:paraId="2499624C" w14:textId="77777777" w:rsidR="00B149AB" w:rsidRDefault="00FE4BD7" w:rsidP="00FE4BD7">
      <w:pPr>
        <w:pStyle w:val="BodyText"/>
        <w:tabs>
          <w:tab w:val="left" w:pos="2268"/>
        </w:tabs>
        <w:spacing w:before="1"/>
        <w:ind w:right="42" w:firstLine="709"/>
        <w:jc w:val="both"/>
        <w:rPr>
          <w:rFonts w:ascii="Arial" w:hAnsi="Arial" w:cs="Arial"/>
          <w:sz w:val="20"/>
          <w:szCs w:val="20"/>
          <w:shd w:val="clear" w:color="auto" w:fill="FFFFFF"/>
        </w:rPr>
      </w:pPr>
      <w:r w:rsidRPr="00FE4BD7">
        <w:rPr>
          <w:rFonts w:ascii="Arial" w:hAnsi="Arial" w:cs="Arial"/>
          <w:sz w:val="20"/>
          <w:szCs w:val="20"/>
          <w:shd w:val="clear" w:color="auto" w:fill="FFFFFF"/>
        </w:rPr>
        <w:t xml:space="preserve">Sampah yang biasa dihasilkan oleh </w:t>
      </w:r>
    </w:p>
    <w:p w14:paraId="1D85A5C8" w14:textId="2B5CD521" w:rsidR="0059317F" w:rsidRDefault="00FE4BD7" w:rsidP="00B149AB">
      <w:pPr>
        <w:pStyle w:val="BodyText"/>
        <w:tabs>
          <w:tab w:val="left" w:pos="2268"/>
        </w:tabs>
        <w:spacing w:before="1"/>
        <w:ind w:right="42"/>
        <w:jc w:val="both"/>
        <w:rPr>
          <w:rFonts w:ascii="Arial" w:hAnsi="Arial" w:cs="Arial"/>
          <w:sz w:val="20"/>
          <w:szCs w:val="20"/>
          <w:shd w:val="clear" w:color="auto" w:fill="FFFFFF"/>
        </w:rPr>
      </w:pPr>
      <w:r w:rsidRPr="00FE4BD7">
        <w:rPr>
          <w:rFonts w:ascii="Arial" w:hAnsi="Arial" w:cs="Arial"/>
          <w:sz w:val="20"/>
          <w:szCs w:val="20"/>
          <w:shd w:val="clear" w:color="auto" w:fill="FFFFFF"/>
        </w:rPr>
        <w:t>pasar setiap hari adalah sampah sayur-</w:t>
      </w:r>
    </w:p>
    <w:p w14:paraId="764630C8" w14:textId="77777777" w:rsidR="0059317F" w:rsidRDefault="0059317F" w:rsidP="0059317F">
      <w:pPr>
        <w:pStyle w:val="BodyText"/>
        <w:tabs>
          <w:tab w:val="left" w:pos="2268"/>
        </w:tabs>
        <w:spacing w:before="1"/>
        <w:ind w:right="42"/>
        <w:jc w:val="both"/>
        <w:rPr>
          <w:rFonts w:ascii="Arial" w:hAnsi="Arial" w:cs="Arial"/>
          <w:sz w:val="20"/>
          <w:szCs w:val="20"/>
          <w:shd w:val="clear" w:color="auto" w:fill="FFFFFF"/>
        </w:rPr>
      </w:pPr>
    </w:p>
    <w:p w14:paraId="59846D53" w14:textId="77777777" w:rsidR="0059317F" w:rsidRDefault="0059317F" w:rsidP="0059317F">
      <w:pPr>
        <w:pStyle w:val="BodyText"/>
        <w:tabs>
          <w:tab w:val="left" w:pos="2268"/>
        </w:tabs>
        <w:spacing w:before="1"/>
        <w:ind w:right="42"/>
        <w:jc w:val="both"/>
        <w:rPr>
          <w:rFonts w:ascii="Arial" w:hAnsi="Arial" w:cs="Arial"/>
          <w:sz w:val="20"/>
          <w:szCs w:val="20"/>
          <w:shd w:val="clear" w:color="auto" w:fill="FFFFFF"/>
        </w:rPr>
      </w:pPr>
    </w:p>
    <w:p w14:paraId="173A5E76" w14:textId="77777777" w:rsidR="0059317F" w:rsidRDefault="0059317F" w:rsidP="0059317F">
      <w:pPr>
        <w:pStyle w:val="BodyText"/>
        <w:tabs>
          <w:tab w:val="left" w:pos="2268"/>
        </w:tabs>
        <w:spacing w:before="1"/>
        <w:ind w:right="42"/>
        <w:jc w:val="both"/>
        <w:rPr>
          <w:rFonts w:ascii="Arial" w:hAnsi="Arial" w:cs="Arial"/>
          <w:sz w:val="20"/>
          <w:szCs w:val="20"/>
          <w:shd w:val="clear" w:color="auto" w:fill="FFFFFF"/>
        </w:rPr>
      </w:pPr>
    </w:p>
    <w:p w14:paraId="08863181" w14:textId="4862F413" w:rsidR="00FE4BD7" w:rsidRDefault="00FE4BD7" w:rsidP="0059317F">
      <w:pPr>
        <w:pStyle w:val="BodyText"/>
        <w:tabs>
          <w:tab w:val="left" w:pos="2268"/>
        </w:tabs>
        <w:spacing w:before="1"/>
        <w:ind w:right="42"/>
        <w:jc w:val="both"/>
        <w:rPr>
          <w:rFonts w:ascii="Arial" w:hAnsi="Arial" w:cs="Arial"/>
          <w:sz w:val="20"/>
          <w:szCs w:val="20"/>
          <w:shd w:val="clear" w:color="auto" w:fill="FFFFFF"/>
          <w:lang w:val="id-ID"/>
        </w:rPr>
      </w:pPr>
      <w:r w:rsidRPr="00FE4BD7">
        <w:rPr>
          <w:rFonts w:ascii="Arial" w:hAnsi="Arial" w:cs="Arial"/>
          <w:sz w:val="20"/>
          <w:szCs w:val="20"/>
          <w:shd w:val="clear" w:color="auto" w:fill="FFFFFF"/>
        </w:rPr>
        <w:t>sayuran, kotoran ikan, plastik, dan sisa kemasan makanan seperti dos dan lainya jumlah sampah yang di hasilkan pasar Amahami setiap hari yaitu 2 ton. Jumlah kios dan los pada pasar Amahami yaitu sebanyak 151 kios masing - masing penjual menempati 1 kios dan sisanya adalah penjual yang berjualan di los dan penjual yang tidak tetap. Cara penjual mengelola sampah di pasar yaitu dibuang sembarangan di lokasinya berdagang. Berdasarkan data diatas kerjasama penjual sangat dibutuhkan dalam penanganan sampah. Karena kerjasama penjual menjadi factor utama dalam memperbaiki penanganan sampah.</w:t>
      </w:r>
    </w:p>
    <w:p w14:paraId="076CFC9E" w14:textId="77777777" w:rsidR="004E6CF3" w:rsidRPr="004E6CF3" w:rsidRDefault="004E6CF3" w:rsidP="004E6CF3">
      <w:pPr>
        <w:pStyle w:val="BodyText"/>
        <w:tabs>
          <w:tab w:val="left" w:pos="2268"/>
        </w:tabs>
        <w:spacing w:before="1"/>
        <w:ind w:right="42" w:firstLine="709"/>
        <w:jc w:val="both"/>
        <w:rPr>
          <w:rFonts w:ascii="Arial" w:hAnsi="Arial" w:cs="Arial"/>
          <w:sz w:val="20"/>
          <w:szCs w:val="20"/>
          <w:shd w:val="clear" w:color="auto" w:fill="FFFFFF"/>
          <w:lang w:val="id-ID"/>
        </w:rPr>
      </w:pPr>
      <w:r w:rsidRPr="004E6CF3">
        <w:rPr>
          <w:rFonts w:ascii="Arial" w:hAnsi="Arial" w:cs="Arial"/>
          <w:sz w:val="20"/>
          <w:szCs w:val="20"/>
          <w:shd w:val="clear" w:color="auto" w:fill="FFFFFF"/>
        </w:rPr>
        <w:t>Penelitian ini meliputi kegiatan pemilahan sampah, yaitu pemilahan sampah organik dan sampah anorganik dapat meringankan pekerjaan petugas sampah. Sampah organik dan anorganik dikumpulkan di tong sampah yang telah di sediakan. Penjual di Pasar Amahami saat ini masih belum melaksanakan pemisahan antara sampah organik dan anorganik hal ini di sebabkan oleh penjual yang mungkin belum memiliki pengetahuan tentang penanganan sampah yang baik dan benar serta efektif. Pada salah satu alternatif pengolahan sampah yang bisa dilakukan oleh penjual setempat adalah dengan melakukan pemilahan terlebih dahulu, tetapi pemilahan sampah masih menjadi perilaku yang baru dalam masyarakat, oleh sebab itu studi mengenai perilaku penjual dalam penanganan sampah perlu dilakukan.</w:t>
      </w:r>
    </w:p>
    <w:p w14:paraId="73904219" w14:textId="77777777" w:rsidR="0037497D" w:rsidRPr="003F788E" w:rsidRDefault="0037497D" w:rsidP="004E6CF3">
      <w:pPr>
        <w:pStyle w:val="BodyText"/>
        <w:tabs>
          <w:tab w:val="left" w:pos="2268"/>
        </w:tabs>
        <w:ind w:right="42"/>
        <w:jc w:val="both"/>
        <w:rPr>
          <w:rFonts w:ascii="Arial" w:hAnsi="Arial" w:cs="Arial"/>
          <w:b/>
          <w:bCs/>
          <w:sz w:val="20"/>
          <w:szCs w:val="20"/>
        </w:rPr>
      </w:pPr>
    </w:p>
    <w:p w14:paraId="0044C102" w14:textId="77777777" w:rsidR="00F12D9A" w:rsidRPr="003F788E" w:rsidRDefault="000D5CD4" w:rsidP="003F788E">
      <w:pPr>
        <w:pStyle w:val="BodyText"/>
        <w:tabs>
          <w:tab w:val="left" w:pos="2268"/>
        </w:tabs>
        <w:ind w:right="42"/>
        <w:jc w:val="both"/>
        <w:rPr>
          <w:rFonts w:ascii="Arial" w:hAnsi="Arial" w:cs="Arial"/>
          <w:b/>
          <w:bCs/>
          <w:sz w:val="20"/>
          <w:szCs w:val="20"/>
          <w:lang w:val="id-ID"/>
        </w:rPr>
      </w:pPr>
      <w:r>
        <w:rPr>
          <w:rFonts w:ascii="Arial" w:hAnsi="Arial" w:cs="Arial"/>
          <w:b/>
          <w:bCs/>
          <w:sz w:val="20"/>
          <w:szCs w:val="20"/>
          <w:lang w:val="id-ID"/>
        </w:rPr>
        <w:t>METODE PENELITIAN</w:t>
      </w:r>
    </w:p>
    <w:p w14:paraId="516646AC" w14:textId="78A87B60" w:rsidR="00CE6853" w:rsidRDefault="002D3F6C" w:rsidP="002D3F6C">
      <w:pPr>
        <w:pStyle w:val="BodyText"/>
        <w:tabs>
          <w:tab w:val="left" w:pos="2268"/>
        </w:tabs>
        <w:ind w:right="42" w:firstLine="709"/>
        <w:jc w:val="both"/>
        <w:rPr>
          <w:rFonts w:ascii="Arial" w:hAnsi="Arial" w:cs="Arial"/>
          <w:b/>
          <w:sz w:val="20"/>
          <w:szCs w:val="20"/>
        </w:rPr>
      </w:pPr>
      <w:r w:rsidRPr="002D3F6C">
        <w:rPr>
          <w:rFonts w:ascii="Arial" w:hAnsi="Arial" w:cs="Arial"/>
          <w:sz w:val="20"/>
          <w:szCs w:val="20"/>
        </w:rPr>
        <w:t xml:space="preserve">Jenis penelitian yang digunakan adalah jenis penelitian observasi dengan pendekatan deskriktif yang tujuannya untuk mengetahui tingkat perilaku penjual dalam penanganan sampah di pasar Amahami Kota Bima. </w:t>
      </w:r>
    </w:p>
    <w:p w14:paraId="72921080" w14:textId="77777777" w:rsidR="002D3F6C" w:rsidRPr="002D3F6C" w:rsidRDefault="002D3F6C" w:rsidP="002D3F6C">
      <w:pPr>
        <w:pStyle w:val="BodyText"/>
        <w:tabs>
          <w:tab w:val="left" w:pos="2268"/>
        </w:tabs>
        <w:ind w:right="42" w:firstLine="709"/>
        <w:jc w:val="both"/>
        <w:rPr>
          <w:rFonts w:ascii="Arial" w:hAnsi="Arial" w:cs="Arial"/>
          <w:b/>
          <w:sz w:val="20"/>
          <w:szCs w:val="20"/>
        </w:rPr>
      </w:pPr>
    </w:p>
    <w:p w14:paraId="5BB20914" w14:textId="77777777" w:rsidR="005D2F0D" w:rsidRPr="003F788E" w:rsidRDefault="000D5CD4" w:rsidP="003F788E">
      <w:pPr>
        <w:pStyle w:val="BodyText"/>
        <w:tabs>
          <w:tab w:val="left" w:pos="2268"/>
        </w:tabs>
        <w:ind w:right="42"/>
        <w:jc w:val="both"/>
        <w:rPr>
          <w:rFonts w:ascii="Arial" w:hAnsi="Arial" w:cs="Arial"/>
          <w:b/>
          <w:bCs/>
          <w:sz w:val="20"/>
          <w:szCs w:val="20"/>
        </w:rPr>
      </w:pPr>
      <w:r w:rsidRPr="003F788E">
        <w:rPr>
          <w:rFonts w:ascii="Arial" w:hAnsi="Arial" w:cs="Arial"/>
          <w:b/>
          <w:bCs/>
          <w:sz w:val="20"/>
          <w:szCs w:val="20"/>
        </w:rPr>
        <w:t>WAKTU PENELITIAN</w:t>
      </w:r>
    </w:p>
    <w:p w14:paraId="581320E0" w14:textId="77777777" w:rsidR="005D2F0D" w:rsidRPr="003F788E" w:rsidRDefault="005D2F0D" w:rsidP="000D5CD4">
      <w:pPr>
        <w:pStyle w:val="BodyText"/>
        <w:tabs>
          <w:tab w:val="left" w:pos="2268"/>
        </w:tabs>
        <w:ind w:firstLine="709"/>
        <w:jc w:val="both"/>
        <w:rPr>
          <w:rFonts w:ascii="Arial" w:hAnsi="Arial" w:cs="Arial"/>
          <w:sz w:val="20"/>
          <w:szCs w:val="20"/>
        </w:rPr>
      </w:pPr>
      <w:r w:rsidRPr="003F788E">
        <w:rPr>
          <w:rFonts w:ascii="Arial" w:hAnsi="Arial" w:cs="Arial"/>
          <w:sz w:val="20"/>
          <w:szCs w:val="20"/>
        </w:rPr>
        <w:t>Waktu</w:t>
      </w:r>
      <w:r w:rsidR="0037497D" w:rsidRPr="003F788E">
        <w:rPr>
          <w:rFonts w:ascii="Arial" w:hAnsi="Arial" w:cs="Arial"/>
          <w:sz w:val="20"/>
          <w:szCs w:val="20"/>
        </w:rPr>
        <w:t xml:space="preserve"> </w:t>
      </w:r>
      <w:r w:rsidRPr="003F788E">
        <w:rPr>
          <w:rFonts w:ascii="Arial" w:hAnsi="Arial" w:cs="Arial"/>
          <w:sz w:val="20"/>
          <w:szCs w:val="20"/>
        </w:rPr>
        <w:t>penelitian</w:t>
      </w:r>
      <w:r w:rsidR="0037497D" w:rsidRPr="003F788E">
        <w:rPr>
          <w:rFonts w:ascii="Arial" w:hAnsi="Arial" w:cs="Arial"/>
          <w:sz w:val="20"/>
          <w:szCs w:val="20"/>
        </w:rPr>
        <w:t xml:space="preserve"> </w:t>
      </w:r>
      <w:r w:rsidRPr="003F788E">
        <w:rPr>
          <w:rFonts w:ascii="Arial" w:hAnsi="Arial" w:cs="Arial"/>
          <w:sz w:val="20"/>
          <w:szCs w:val="20"/>
        </w:rPr>
        <w:t>dilakukan</w:t>
      </w:r>
      <w:r w:rsidR="0037497D" w:rsidRPr="003F788E">
        <w:rPr>
          <w:rFonts w:ascii="Arial" w:hAnsi="Arial" w:cs="Arial"/>
          <w:sz w:val="20"/>
          <w:szCs w:val="20"/>
        </w:rPr>
        <w:t xml:space="preserve"> </w:t>
      </w:r>
      <w:r w:rsidRPr="003F788E">
        <w:rPr>
          <w:rFonts w:ascii="Arial" w:hAnsi="Arial" w:cs="Arial"/>
          <w:sz w:val="20"/>
          <w:szCs w:val="20"/>
        </w:rPr>
        <w:t>2</w:t>
      </w:r>
      <w:r w:rsidR="0037497D" w:rsidRPr="003F788E">
        <w:rPr>
          <w:rFonts w:ascii="Arial" w:hAnsi="Arial" w:cs="Arial"/>
          <w:sz w:val="20"/>
          <w:szCs w:val="20"/>
        </w:rPr>
        <w:t xml:space="preserve"> </w:t>
      </w:r>
      <w:r w:rsidRPr="003F788E">
        <w:rPr>
          <w:rFonts w:ascii="Arial" w:hAnsi="Arial" w:cs="Arial"/>
          <w:sz w:val="20"/>
          <w:szCs w:val="20"/>
        </w:rPr>
        <w:t>tahap,</w:t>
      </w:r>
      <w:r w:rsidR="0037497D" w:rsidRPr="003F788E">
        <w:rPr>
          <w:rFonts w:ascii="Arial" w:hAnsi="Arial" w:cs="Arial"/>
          <w:sz w:val="20"/>
          <w:szCs w:val="20"/>
        </w:rPr>
        <w:t xml:space="preserve"> </w:t>
      </w:r>
      <w:r w:rsidRPr="003F788E">
        <w:rPr>
          <w:rFonts w:ascii="Arial" w:hAnsi="Arial" w:cs="Arial"/>
          <w:sz w:val="20"/>
          <w:szCs w:val="20"/>
        </w:rPr>
        <w:t>yaitu:</w:t>
      </w:r>
    </w:p>
    <w:p w14:paraId="5606C5BD" w14:textId="77777777" w:rsidR="00FE4BD7" w:rsidRPr="00FE4BD7" w:rsidRDefault="00FE4BD7" w:rsidP="00FE4BD7">
      <w:pPr>
        <w:pStyle w:val="ListParagraph"/>
        <w:numPr>
          <w:ilvl w:val="0"/>
          <w:numId w:val="8"/>
        </w:numPr>
        <w:tabs>
          <w:tab w:val="left" w:pos="2268"/>
        </w:tabs>
        <w:spacing w:after="200"/>
        <w:contextualSpacing/>
        <w:jc w:val="both"/>
        <w:rPr>
          <w:rFonts w:ascii="Arial" w:hAnsi="Arial" w:cs="Arial"/>
          <w:sz w:val="20"/>
          <w:szCs w:val="20"/>
        </w:rPr>
      </w:pPr>
      <w:r w:rsidRPr="00FE4BD7">
        <w:rPr>
          <w:rFonts w:ascii="Arial" w:hAnsi="Arial" w:cs="Arial"/>
          <w:sz w:val="20"/>
          <w:szCs w:val="20"/>
        </w:rPr>
        <w:t xml:space="preserve">Tahap persiapan, dilaksanakan pada bulan November 2020 – Januari 2021 yang </w:t>
      </w:r>
      <w:proofErr w:type="gramStart"/>
      <w:r w:rsidRPr="00FE4BD7">
        <w:rPr>
          <w:rFonts w:ascii="Arial" w:hAnsi="Arial" w:cs="Arial"/>
          <w:sz w:val="20"/>
          <w:szCs w:val="20"/>
        </w:rPr>
        <w:t>meliputi :</w:t>
      </w:r>
      <w:proofErr w:type="gramEnd"/>
      <w:r w:rsidRPr="00FE4BD7">
        <w:rPr>
          <w:rFonts w:ascii="Arial" w:hAnsi="Arial" w:cs="Arial"/>
          <w:sz w:val="20"/>
          <w:szCs w:val="20"/>
        </w:rPr>
        <w:t xml:space="preserve"> Penentuan judul, survey lokasi, dan seminar proposal.</w:t>
      </w:r>
    </w:p>
    <w:p w14:paraId="70C388CA" w14:textId="773B4D60" w:rsidR="0059317F" w:rsidRPr="00B149AB" w:rsidRDefault="00FE4BD7" w:rsidP="00B149AB">
      <w:pPr>
        <w:pStyle w:val="ListParagraph"/>
        <w:numPr>
          <w:ilvl w:val="0"/>
          <w:numId w:val="8"/>
        </w:numPr>
        <w:tabs>
          <w:tab w:val="left" w:pos="2268"/>
        </w:tabs>
        <w:spacing w:after="200"/>
        <w:contextualSpacing/>
        <w:jc w:val="both"/>
        <w:rPr>
          <w:rFonts w:ascii="Arial" w:hAnsi="Arial" w:cs="Arial"/>
          <w:sz w:val="20"/>
          <w:szCs w:val="20"/>
        </w:rPr>
      </w:pPr>
      <w:r w:rsidRPr="00FE4BD7">
        <w:rPr>
          <w:rFonts w:ascii="Arial" w:hAnsi="Arial" w:cs="Arial"/>
          <w:sz w:val="20"/>
          <w:szCs w:val="20"/>
        </w:rPr>
        <w:t xml:space="preserve">Tahap penelitian, dilaksanakan pada bulan Mei 2021 – Agustus 2021 yang </w:t>
      </w:r>
      <w:proofErr w:type="gramStart"/>
      <w:r w:rsidRPr="00FE4BD7">
        <w:rPr>
          <w:rFonts w:ascii="Arial" w:hAnsi="Arial" w:cs="Arial"/>
          <w:sz w:val="20"/>
          <w:szCs w:val="20"/>
        </w:rPr>
        <w:t>meliputi :</w:t>
      </w:r>
      <w:proofErr w:type="gramEnd"/>
      <w:r w:rsidRPr="00FE4BD7">
        <w:rPr>
          <w:rFonts w:ascii="Arial" w:hAnsi="Arial" w:cs="Arial"/>
          <w:sz w:val="20"/>
          <w:szCs w:val="20"/>
        </w:rPr>
        <w:t xml:space="preserve"> Pengambilan data,pengolahan data dan seminar hasil.</w:t>
      </w:r>
    </w:p>
    <w:p w14:paraId="0C5A81C8" w14:textId="35469B60" w:rsidR="005D2F0D" w:rsidRPr="003F788E" w:rsidRDefault="000D5CD4" w:rsidP="003F788E">
      <w:pPr>
        <w:tabs>
          <w:tab w:val="left" w:pos="2268"/>
        </w:tabs>
        <w:spacing w:after="0" w:line="240" w:lineRule="auto"/>
        <w:ind w:left="66"/>
        <w:contextualSpacing/>
        <w:jc w:val="both"/>
        <w:rPr>
          <w:rFonts w:ascii="Arial" w:hAnsi="Arial" w:cs="Arial"/>
          <w:sz w:val="20"/>
          <w:szCs w:val="20"/>
        </w:rPr>
      </w:pPr>
      <w:r w:rsidRPr="003F788E">
        <w:rPr>
          <w:rFonts w:ascii="Arial" w:hAnsi="Arial" w:cs="Arial"/>
          <w:b/>
          <w:sz w:val="20"/>
          <w:szCs w:val="20"/>
        </w:rPr>
        <w:lastRenderedPageBreak/>
        <w:t>PENGUMPULAN DATA</w:t>
      </w:r>
    </w:p>
    <w:p w14:paraId="0731A024" w14:textId="6FF4448B" w:rsidR="009028A7" w:rsidRPr="008B0902" w:rsidRDefault="004667C8" w:rsidP="008B0902">
      <w:pPr>
        <w:pStyle w:val="ListParagraph"/>
        <w:numPr>
          <w:ilvl w:val="0"/>
          <w:numId w:val="9"/>
        </w:numPr>
        <w:tabs>
          <w:tab w:val="left" w:pos="2268"/>
        </w:tabs>
        <w:ind w:left="540"/>
        <w:contextualSpacing/>
        <w:jc w:val="both"/>
        <w:rPr>
          <w:rFonts w:ascii="Arial" w:hAnsi="Arial" w:cs="Arial"/>
          <w:sz w:val="20"/>
          <w:szCs w:val="20"/>
        </w:rPr>
      </w:pPr>
      <w:r w:rsidRPr="008B0902">
        <w:rPr>
          <w:rFonts w:ascii="Arial" w:hAnsi="Arial" w:cs="Arial"/>
          <w:sz w:val="20"/>
          <w:szCs w:val="20"/>
        </w:rPr>
        <w:t xml:space="preserve">Data </w:t>
      </w:r>
      <w:proofErr w:type="gramStart"/>
      <w:r w:rsidRPr="008B0902">
        <w:rPr>
          <w:rFonts w:ascii="Arial" w:hAnsi="Arial" w:cs="Arial"/>
          <w:sz w:val="20"/>
          <w:szCs w:val="20"/>
        </w:rPr>
        <w:t>primer</w:t>
      </w:r>
      <w:r w:rsidR="009028A7" w:rsidRPr="008B0902">
        <w:rPr>
          <w:rFonts w:ascii="Arial" w:hAnsi="Arial" w:cs="Arial"/>
          <w:sz w:val="20"/>
          <w:szCs w:val="20"/>
          <w:lang w:val="id-ID"/>
        </w:rPr>
        <w:t xml:space="preserve"> :</w:t>
      </w:r>
      <w:proofErr w:type="gramEnd"/>
      <w:r w:rsidR="009028A7" w:rsidRPr="008B0902">
        <w:rPr>
          <w:rFonts w:ascii="Arial" w:hAnsi="Arial" w:cs="Arial"/>
          <w:sz w:val="20"/>
          <w:szCs w:val="20"/>
          <w:lang w:val="id-ID"/>
        </w:rPr>
        <w:t xml:space="preserve"> </w:t>
      </w:r>
      <w:r w:rsidR="00FE4BD7" w:rsidRPr="008B0902">
        <w:rPr>
          <w:rFonts w:ascii="Arial" w:hAnsi="Arial" w:cs="Arial"/>
          <w:sz w:val="20"/>
          <w:szCs w:val="20"/>
        </w:rPr>
        <w:t>Hasil wawancara dan observasi.</w:t>
      </w:r>
    </w:p>
    <w:p w14:paraId="15D92753" w14:textId="4A712873" w:rsidR="004667C8" w:rsidRPr="008B0902" w:rsidRDefault="004667C8" w:rsidP="008B0902">
      <w:pPr>
        <w:pStyle w:val="ListParagraph"/>
        <w:numPr>
          <w:ilvl w:val="0"/>
          <w:numId w:val="9"/>
        </w:numPr>
        <w:tabs>
          <w:tab w:val="left" w:pos="2268"/>
        </w:tabs>
        <w:ind w:left="540"/>
        <w:contextualSpacing/>
        <w:jc w:val="both"/>
        <w:rPr>
          <w:rFonts w:ascii="Arial" w:hAnsi="Arial" w:cs="Arial"/>
          <w:sz w:val="20"/>
          <w:szCs w:val="20"/>
        </w:rPr>
      </w:pPr>
      <w:r w:rsidRPr="008B0902">
        <w:rPr>
          <w:rFonts w:ascii="Arial" w:hAnsi="Arial" w:cs="Arial"/>
          <w:sz w:val="20"/>
          <w:szCs w:val="20"/>
        </w:rPr>
        <w:t xml:space="preserve">Data </w:t>
      </w:r>
      <w:proofErr w:type="gramStart"/>
      <w:r w:rsidRPr="008B0902">
        <w:rPr>
          <w:rFonts w:ascii="Arial" w:hAnsi="Arial" w:cs="Arial"/>
          <w:sz w:val="20"/>
          <w:szCs w:val="20"/>
        </w:rPr>
        <w:t xml:space="preserve">Sekunder </w:t>
      </w:r>
      <w:r w:rsidR="009028A7" w:rsidRPr="008B0902">
        <w:rPr>
          <w:rFonts w:ascii="Arial" w:hAnsi="Arial" w:cs="Arial"/>
          <w:sz w:val="20"/>
          <w:szCs w:val="20"/>
          <w:lang w:val="id-ID"/>
        </w:rPr>
        <w:t>:</w:t>
      </w:r>
      <w:proofErr w:type="gramEnd"/>
      <w:r w:rsidR="00FE4BD7" w:rsidRPr="008B0902">
        <w:rPr>
          <w:rFonts w:ascii="Arial" w:hAnsi="Arial" w:cs="Arial"/>
          <w:sz w:val="20"/>
          <w:szCs w:val="20"/>
        </w:rPr>
        <w:t xml:space="preserve"> Petugas pengelola pasarn, Studi pustaka dan internet</w:t>
      </w:r>
      <w:r w:rsidR="009028A7" w:rsidRPr="008B0902">
        <w:rPr>
          <w:rFonts w:ascii="Arial" w:hAnsi="Arial" w:cs="Arial"/>
          <w:sz w:val="20"/>
          <w:szCs w:val="20"/>
          <w:lang w:val="id-ID"/>
        </w:rPr>
        <w:t>.</w:t>
      </w:r>
    </w:p>
    <w:p w14:paraId="46C64F01" w14:textId="77777777" w:rsidR="009028A7" w:rsidRPr="003F788E" w:rsidRDefault="009028A7" w:rsidP="003F788E">
      <w:pPr>
        <w:pStyle w:val="ListParagraph"/>
        <w:widowControl/>
        <w:tabs>
          <w:tab w:val="left" w:pos="2268"/>
        </w:tabs>
        <w:autoSpaceDE/>
        <w:autoSpaceDN/>
        <w:ind w:left="426" w:firstLine="0"/>
        <w:contextualSpacing/>
        <w:jc w:val="both"/>
        <w:rPr>
          <w:rFonts w:ascii="Arial" w:hAnsi="Arial" w:cs="Arial"/>
          <w:sz w:val="20"/>
          <w:szCs w:val="20"/>
        </w:rPr>
      </w:pPr>
    </w:p>
    <w:p w14:paraId="40D1A784" w14:textId="77777777" w:rsidR="00951967" w:rsidRPr="003F788E" w:rsidRDefault="000D5CD4" w:rsidP="003F788E">
      <w:pPr>
        <w:pStyle w:val="BodyText"/>
        <w:tabs>
          <w:tab w:val="left" w:pos="2268"/>
        </w:tabs>
        <w:ind w:right="42"/>
        <w:jc w:val="both"/>
        <w:rPr>
          <w:rFonts w:ascii="Arial" w:hAnsi="Arial" w:cs="Arial"/>
          <w:b/>
          <w:bCs/>
          <w:sz w:val="20"/>
          <w:szCs w:val="20"/>
        </w:rPr>
      </w:pPr>
      <w:r w:rsidRPr="003F788E">
        <w:rPr>
          <w:rFonts w:ascii="Arial" w:hAnsi="Arial" w:cs="Arial"/>
          <w:b/>
          <w:bCs/>
          <w:sz w:val="20"/>
          <w:szCs w:val="20"/>
        </w:rPr>
        <w:t xml:space="preserve">HASIL </w:t>
      </w:r>
    </w:p>
    <w:p w14:paraId="78BE7A7C" w14:textId="36904EF0" w:rsidR="004E6CF3" w:rsidRDefault="004E6CF3" w:rsidP="004E6CF3">
      <w:pPr>
        <w:pStyle w:val="BodyText"/>
        <w:tabs>
          <w:tab w:val="left" w:pos="2268"/>
        </w:tabs>
        <w:spacing w:after="240"/>
        <w:ind w:right="42" w:firstLine="709"/>
        <w:jc w:val="both"/>
        <w:rPr>
          <w:rFonts w:ascii="Arial" w:hAnsi="Arial" w:cs="Arial"/>
          <w:sz w:val="20"/>
          <w:szCs w:val="20"/>
        </w:rPr>
      </w:pPr>
      <w:r w:rsidRPr="004E6CF3">
        <w:rPr>
          <w:rFonts w:ascii="Arial" w:hAnsi="Arial" w:cs="Arial"/>
          <w:sz w:val="20"/>
          <w:szCs w:val="20"/>
        </w:rPr>
        <w:t xml:space="preserve">Pada hasil penelitian yang telah dilakukan di Pasar Amahami dengan jumlah populasi sebanyak 1.046 penjual sedangkan sampel yang didapatkan yaitu sebanyak 92 penjual yang telah dihitung menggunakan rumus </w:t>
      </w:r>
      <w:r w:rsidRPr="004E6CF3">
        <w:rPr>
          <w:rFonts w:ascii="Arial" w:hAnsi="Arial" w:cs="Arial"/>
          <w:i/>
          <w:sz w:val="20"/>
          <w:szCs w:val="20"/>
        </w:rPr>
        <w:t>Slovin.</w:t>
      </w:r>
      <w:r w:rsidRPr="004E6CF3">
        <w:rPr>
          <w:rFonts w:ascii="Arial" w:hAnsi="Arial" w:cs="Arial"/>
          <w:sz w:val="20"/>
          <w:szCs w:val="20"/>
        </w:rPr>
        <w:t xml:space="preserve"> Pada penelitian ini yang diteliti adalah perilaku penjual yang meliputi pengetahuan, sikap, tindakan dan tersedianya sarana dan prasaran dengan pertanyaan dalam bentuk kuisioner dan pengamatan. Hasil yang diperoleh dapat dilihat pada table di bawah ini:</w:t>
      </w:r>
    </w:p>
    <w:p w14:paraId="7650D0E3" w14:textId="0DAB9B93" w:rsidR="004E6CF3" w:rsidRPr="004E6CF3" w:rsidRDefault="004E6CF3" w:rsidP="004E6CF3">
      <w:pPr>
        <w:pStyle w:val="BodyText"/>
        <w:tabs>
          <w:tab w:val="left" w:pos="2268"/>
        </w:tabs>
        <w:spacing w:after="240"/>
        <w:ind w:right="42" w:firstLine="709"/>
        <w:jc w:val="center"/>
        <w:rPr>
          <w:rFonts w:ascii="Arial" w:hAnsi="Arial" w:cs="Arial"/>
          <w:b/>
          <w:sz w:val="20"/>
          <w:szCs w:val="20"/>
        </w:rPr>
      </w:pPr>
      <w:r w:rsidRPr="004E6CF3">
        <w:rPr>
          <w:rFonts w:ascii="Arial" w:hAnsi="Arial" w:cs="Arial"/>
          <w:b/>
          <w:sz w:val="20"/>
          <w:szCs w:val="20"/>
        </w:rPr>
        <w:t>Tabel 4.1 Distribusi Tingkat Pengetahuan Penjual Dalam Penanganan Sampah Di Pasar Amahami Kota Bima</w:t>
      </w:r>
    </w:p>
    <w:tbl>
      <w:tblPr>
        <w:tblStyle w:val="TableGrid"/>
        <w:tblW w:w="0" w:type="auto"/>
        <w:tblLook w:val="04A0" w:firstRow="1" w:lastRow="0" w:firstColumn="1" w:lastColumn="0" w:noHBand="0" w:noVBand="1"/>
      </w:tblPr>
      <w:tblGrid>
        <w:gridCol w:w="4369"/>
      </w:tblGrid>
      <w:tr w:rsidR="004E6CF3" w:rsidRPr="004E6CF3" w14:paraId="33EA8079" w14:textId="77777777" w:rsidTr="00B63D86">
        <w:tc>
          <w:tcPr>
            <w:tcW w:w="8149" w:type="dxa"/>
            <w:tcBorders>
              <w:left w:val="nil"/>
              <w:right w:val="nil"/>
            </w:tcBorders>
          </w:tcPr>
          <w:p w14:paraId="156A8E87" w14:textId="0C9E8ED0" w:rsidR="004E6CF3" w:rsidRPr="004E6CF3" w:rsidRDefault="004E6CF3" w:rsidP="004E6CF3">
            <w:pPr>
              <w:pStyle w:val="BodyText"/>
              <w:tabs>
                <w:tab w:val="left" w:pos="2268"/>
              </w:tabs>
              <w:spacing w:after="240"/>
              <w:ind w:right="42"/>
              <w:jc w:val="both"/>
              <w:rPr>
                <w:rFonts w:ascii="Arial" w:hAnsi="Arial" w:cs="Arial"/>
                <w:b/>
                <w:sz w:val="20"/>
                <w:szCs w:val="20"/>
              </w:rPr>
            </w:pPr>
            <w:r w:rsidRPr="004E6CF3">
              <w:rPr>
                <w:rFonts w:ascii="Arial" w:hAnsi="Arial" w:cs="Arial"/>
                <w:b/>
                <w:sz w:val="20"/>
                <w:szCs w:val="20"/>
              </w:rPr>
              <w:t>Pengetahua</w:t>
            </w:r>
            <w:r>
              <w:rPr>
                <w:rFonts w:ascii="Arial" w:hAnsi="Arial" w:cs="Arial"/>
                <w:b/>
                <w:sz w:val="20"/>
                <w:szCs w:val="20"/>
              </w:rPr>
              <w:t xml:space="preserve">n   </w:t>
            </w:r>
            <w:proofErr w:type="gramStart"/>
            <w:r w:rsidRPr="004E6CF3">
              <w:rPr>
                <w:rFonts w:ascii="Arial" w:hAnsi="Arial" w:cs="Arial"/>
                <w:b/>
                <w:sz w:val="20"/>
                <w:szCs w:val="20"/>
              </w:rPr>
              <w:t>Jumlah(</w:t>
            </w:r>
            <w:proofErr w:type="gramEnd"/>
            <w:r w:rsidRPr="004E6CF3">
              <w:rPr>
                <w:rFonts w:ascii="Arial" w:hAnsi="Arial" w:cs="Arial"/>
                <w:b/>
                <w:sz w:val="20"/>
                <w:szCs w:val="20"/>
              </w:rPr>
              <w:t>n)     Presentase (%)</w:t>
            </w:r>
          </w:p>
        </w:tc>
      </w:tr>
      <w:tr w:rsidR="004E6CF3" w:rsidRPr="004E6CF3" w14:paraId="434E9481" w14:textId="77777777" w:rsidTr="00B63D86">
        <w:trPr>
          <w:trHeight w:val="1286"/>
        </w:trPr>
        <w:tc>
          <w:tcPr>
            <w:tcW w:w="8149" w:type="dxa"/>
            <w:tcBorders>
              <w:left w:val="nil"/>
              <w:right w:val="nil"/>
            </w:tcBorders>
          </w:tcPr>
          <w:p w14:paraId="464F7AF9" w14:textId="3FB2E6AF" w:rsidR="004E6CF3" w:rsidRPr="004E6CF3" w:rsidRDefault="004E6CF3" w:rsidP="004E6CF3">
            <w:pPr>
              <w:pStyle w:val="BodyText"/>
              <w:tabs>
                <w:tab w:val="left" w:pos="2268"/>
              </w:tabs>
              <w:spacing w:after="240"/>
              <w:ind w:right="42"/>
              <w:rPr>
                <w:rFonts w:ascii="Arial" w:hAnsi="Arial" w:cs="Arial"/>
                <w:b/>
                <w:sz w:val="20"/>
                <w:szCs w:val="20"/>
              </w:rPr>
            </w:pPr>
            <w:r w:rsidRPr="004E6CF3">
              <w:rPr>
                <w:rFonts w:ascii="Arial" w:hAnsi="Arial" w:cs="Arial"/>
                <w:b/>
                <w:sz w:val="20"/>
                <w:szCs w:val="20"/>
              </w:rPr>
              <w:t>Tinggi                        46                         50</w:t>
            </w:r>
          </w:p>
          <w:p w14:paraId="722D7433" w14:textId="3B415CE0" w:rsidR="004E6CF3" w:rsidRPr="004E6CF3" w:rsidRDefault="004E6CF3" w:rsidP="004E6CF3">
            <w:pPr>
              <w:pStyle w:val="BodyText"/>
              <w:tabs>
                <w:tab w:val="left" w:pos="2268"/>
              </w:tabs>
              <w:spacing w:after="240"/>
              <w:ind w:right="42"/>
              <w:rPr>
                <w:rFonts w:ascii="Arial" w:hAnsi="Arial" w:cs="Arial"/>
                <w:b/>
                <w:sz w:val="20"/>
                <w:szCs w:val="20"/>
              </w:rPr>
            </w:pPr>
            <w:r w:rsidRPr="004E6CF3">
              <w:rPr>
                <w:rFonts w:ascii="Arial" w:hAnsi="Arial" w:cs="Arial"/>
                <w:b/>
                <w:sz w:val="20"/>
                <w:szCs w:val="20"/>
              </w:rPr>
              <w:t>Sedang                       8                         8,70</w:t>
            </w:r>
          </w:p>
          <w:p w14:paraId="54CFCF3F" w14:textId="175409F7" w:rsidR="004E6CF3" w:rsidRPr="004E6CF3" w:rsidRDefault="004E6CF3" w:rsidP="004E6CF3">
            <w:pPr>
              <w:pStyle w:val="BodyText"/>
              <w:tabs>
                <w:tab w:val="left" w:pos="2268"/>
              </w:tabs>
              <w:spacing w:after="240"/>
              <w:ind w:right="42"/>
              <w:rPr>
                <w:rFonts w:ascii="Arial" w:hAnsi="Arial" w:cs="Arial"/>
                <w:b/>
                <w:sz w:val="20"/>
                <w:szCs w:val="20"/>
              </w:rPr>
            </w:pPr>
            <w:r w:rsidRPr="004E6CF3">
              <w:rPr>
                <w:rFonts w:ascii="Arial" w:hAnsi="Arial" w:cs="Arial"/>
                <w:b/>
                <w:sz w:val="20"/>
                <w:szCs w:val="20"/>
              </w:rPr>
              <w:t>Rendah                      38                      41,30</w:t>
            </w:r>
          </w:p>
        </w:tc>
      </w:tr>
      <w:tr w:rsidR="004E6CF3" w:rsidRPr="004E6CF3" w14:paraId="04AB54AE" w14:textId="77777777" w:rsidTr="00B63D86">
        <w:trPr>
          <w:trHeight w:val="352"/>
        </w:trPr>
        <w:tc>
          <w:tcPr>
            <w:tcW w:w="8149" w:type="dxa"/>
            <w:tcBorders>
              <w:left w:val="nil"/>
              <w:right w:val="nil"/>
            </w:tcBorders>
          </w:tcPr>
          <w:p w14:paraId="38A3F2EE" w14:textId="3EE4F26E" w:rsidR="004E6CF3" w:rsidRPr="004E6CF3" w:rsidRDefault="004E6CF3" w:rsidP="004E6CF3">
            <w:pPr>
              <w:pStyle w:val="BodyText"/>
              <w:tabs>
                <w:tab w:val="left" w:pos="2268"/>
              </w:tabs>
              <w:spacing w:after="240"/>
              <w:ind w:right="42"/>
              <w:jc w:val="both"/>
              <w:rPr>
                <w:rFonts w:ascii="Arial" w:hAnsi="Arial" w:cs="Arial"/>
                <w:b/>
                <w:sz w:val="20"/>
                <w:szCs w:val="20"/>
              </w:rPr>
            </w:pPr>
            <w:r w:rsidRPr="004E6CF3">
              <w:rPr>
                <w:rFonts w:ascii="Arial" w:hAnsi="Arial" w:cs="Arial"/>
                <w:b/>
                <w:sz w:val="20"/>
                <w:szCs w:val="20"/>
              </w:rPr>
              <w:t xml:space="preserve">  Total        </w:t>
            </w:r>
            <w:r>
              <w:rPr>
                <w:rFonts w:ascii="Arial" w:hAnsi="Arial" w:cs="Arial"/>
                <w:b/>
                <w:sz w:val="20"/>
                <w:szCs w:val="20"/>
              </w:rPr>
              <w:t xml:space="preserve">                </w:t>
            </w:r>
            <w:r w:rsidRPr="004E6CF3">
              <w:rPr>
                <w:rFonts w:ascii="Arial" w:hAnsi="Arial" w:cs="Arial"/>
                <w:b/>
                <w:sz w:val="20"/>
                <w:szCs w:val="20"/>
              </w:rPr>
              <w:t>92                       100%</w:t>
            </w:r>
          </w:p>
        </w:tc>
      </w:tr>
    </w:tbl>
    <w:p w14:paraId="0B3E89BA" w14:textId="7E91314D" w:rsidR="004E6CF3" w:rsidRDefault="00D152D3" w:rsidP="004E6CF3">
      <w:pPr>
        <w:pStyle w:val="BodyText"/>
        <w:tabs>
          <w:tab w:val="left" w:pos="2268"/>
        </w:tabs>
        <w:spacing w:after="240"/>
        <w:ind w:right="42"/>
        <w:jc w:val="both"/>
        <w:rPr>
          <w:rFonts w:ascii="Arial" w:hAnsi="Arial" w:cs="Arial"/>
          <w:bCs/>
          <w:sz w:val="20"/>
          <w:szCs w:val="20"/>
        </w:rPr>
      </w:pPr>
      <w:r>
        <w:rPr>
          <w:rFonts w:ascii="Arial" w:hAnsi="Arial" w:cs="Arial"/>
          <w:bCs/>
          <w:sz w:val="20"/>
          <w:szCs w:val="20"/>
        </w:rPr>
        <w:t xml:space="preserve">           </w:t>
      </w:r>
      <w:r w:rsidR="004E6CF3" w:rsidRPr="004E6CF3">
        <w:rPr>
          <w:rFonts w:ascii="Arial" w:hAnsi="Arial" w:cs="Arial"/>
          <w:bCs/>
          <w:sz w:val="20"/>
          <w:szCs w:val="20"/>
        </w:rPr>
        <w:t>Dari Tabel (4.1) menunjukan bahwa untuk tingkat pengetahuan penjual di Pasar Amahami Kota Bima menunjukan kriteria tinggi terhadap tingkat pengetahuan sebanyak 46 (50%), kriteria sedang 8 (8,70%), sedangkan untuk kriteria rendah sebanyak 38 (41,30%).</w:t>
      </w:r>
    </w:p>
    <w:p w14:paraId="29124249" w14:textId="26355998" w:rsidR="004E6CF3" w:rsidRPr="004E6CF3" w:rsidRDefault="004E6CF3" w:rsidP="00F117B8">
      <w:pPr>
        <w:pStyle w:val="BodyText"/>
        <w:tabs>
          <w:tab w:val="left" w:pos="2268"/>
        </w:tabs>
        <w:spacing w:after="240"/>
        <w:ind w:right="42"/>
        <w:jc w:val="center"/>
        <w:rPr>
          <w:rFonts w:ascii="Arial" w:hAnsi="Arial" w:cs="Arial"/>
          <w:b/>
          <w:bCs/>
          <w:sz w:val="20"/>
          <w:szCs w:val="20"/>
        </w:rPr>
      </w:pPr>
      <w:r w:rsidRPr="004E6CF3">
        <w:rPr>
          <w:rFonts w:ascii="Arial" w:hAnsi="Arial" w:cs="Arial"/>
          <w:b/>
          <w:bCs/>
          <w:sz w:val="20"/>
          <w:szCs w:val="20"/>
        </w:rPr>
        <w:t>Tabel 4.2 Distribusi Tingkat Sikap Penjual Dalam Penanganan Sampah Di Pasar Amahami Kota Bima</w:t>
      </w:r>
    </w:p>
    <w:tbl>
      <w:tblPr>
        <w:tblStyle w:val="TableGrid"/>
        <w:tblW w:w="0" w:type="auto"/>
        <w:tblLook w:val="04A0" w:firstRow="1" w:lastRow="0" w:firstColumn="1" w:lastColumn="0" w:noHBand="0" w:noVBand="1"/>
      </w:tblPr>
      <w:tblGrid>
        <w:gridCol w:w="4369"/>
      </w:tblGrid>
      <w:tr w:rsidR="004E6CF3" w:rsidRPr="004E6CF3" w14:paraId="71C25AFD" w14:textId="77777777" w:rsidTr="00B63D86">
        <w:tc>
          <w:tcPr>
            <w:tcW w:w="8149" w:type="dxa"/>
            <w:tcBorders>
              <w:left w:val="nil"/>
              <w:right w:val="nil"/>
            </w:tcBorders>
          </w:tcPr>
          <w:p w14:paraId="3C85BD77" w14:textId="057EC87D" w:rsidR="004E6CF3" w:rsidRPr="004E6CF3" w:rsidRDefault="004E6CF3" w:rsidP="004E6CF3">
            <w:pPr>
              <w:pStyle w:val="BodyText"/>
              <w:tabs>
                <w:tab w:val="left" w:pos="2268"/>
              </w:tabs>
              <w:spacing w:after="240"/>
              <w:ind w:right="42"/>
              <w:jc w:val="both"/>
              <w:rPr>
                <w:rFonts w:ascii="Arial" w:hAnsi="Arial" w:cs="Arial"/>
                <w:b/>
                <w:bCs/>
                <w:sz w:val="20"/>
                <w:szCs w:val="20"/>
              </w:rPr>
            </w:pPr>
            <w:r w:rsidRPr="004E6CF3">
              <w:rPr>
                <w:rFonts w:ascii="Arial" w:hAnsi="Arial" w:cs="Arial"/>
                <w:b/>
                <w:bCs/>
                <w:sz w:val="20"/>
                <w:szCs w:val="20"/>
              </w:rPr>
              <w:t>Sikap</w:t>
            </w:r>
            <w:r w:rsidR="00F117B8">
              <w:rPr>
                <w:rFonts w:ascii="Arial" w:hAnsi="Arial" w:cs="Arial"/>
                <w:b/>
                <w:bCs/>
                <w:sz w:val="20"/>
                <w:szCs w:val="20"/>
              </w:rPr>
              <w:t xml:space="preserve">       </w:t>
            </w:r>
            <w:proofErr w:type="gramStart"/>
            <w:r w:rsidRPr="004E6CF3">
              <w:rPr>
                <w:rFonts w:ascii="Arial" w:hAnsi="Arial" w:cs="Arial"/>
                <w:b/>
                <w:bCs/>
                <w:sz w:val="20"/>
                <w:szCs w:val="20"/>
              </w:rPr>
              <w:t>Jumlah(</w:t>
            </w:r>
            <w:proofErr w:type="gramEnd"/>
            <w:r w:rsidRPr="004E6CF3">
              <w:rPr>
                <w:rFonts w:ascii="Arial" w:hAnsi="Arial" w:cs="Arial"/>
                <w:b/>
                <w:bCs/>
                <w:sz w:val="20"/>
                <w:szCs w:val="20"/>
              </w:rPr>
              <w:t>n)              Presentase (%)</w:t>
            </w:r>
          </w:p>
        </w:tc>
      </w:tr>
      <w:tr w:rsidR="004E6CF3" w:rsidRPr="004E6CF3" w14:paraId="5D74ACAC" w14:textId="77777777" w:rsidTr="00B63D86">
        <w:trPr>
          <w:trHeight w:val="1344"/>
        </w:trPr>
        <w:tc>
          <w:tcPr>
            <w:tcW w:w="8149" w:type="dxa"/>
            <w:tcBorders>
              <w:left w:val="nil"/>
              <w:right w:val="nil"/>
            </w:tcBorders>
          </w:tcPr>
          <w:p w14:paraId="4829972B" w14:textId="59EE306E" w:rsidR="004E6CF3" w:rsidRPr="004E6CF3" w:rsidRDefault="004E6CF3" w:rsidP="004E6CF3">
            <w:pPr>
              <w:pStyle w:val="BodyText"/>
              <w:tabs>
                <w:tab w:val="left" w:pos="2268"/>
              </w:tabs>
              <w:spacing w:after="240"/>
              <w:ind w:right="42"/>
              <w:rPr>
                <w:rFonts w:ascii="Arial" w:hAnsi="Arial" w:cs="Arial"/>
                <w:bCs/>
                <w:sz w:val="20"/>
                <w:szCs w:val="20"/>
              </w:rPr>
            </w:pPr>
            <w:r w:rsidRPr="004E6CF3">
              <w:rPr>
                <w:rFonts w:ascii="Arial" w:hAnsi="Arial" w:cs="Arial"/>
                <w:bCs/>
                <w:sz w:val="20"/>
                <w:szCs w:val="20"/>
              </w:rPr>
              <w:t xml:space="preserve">Tinggi            64             </w:t>
            </w:r>
            <w:r w:rsidR="00F117B8">
              <w:rPr>
                <w:rFonts w:ascii="Arial" w:hAnsi="Arial" w:cs="Arial"/>
                <w:bCs/>
                <w:sz w:val="20"/>
                <w:szCs w:val="20"/>
              </w:rPr>
              <w:t xml:space="preserve">             </w:t>
            </w:r>
            <w:r w:rsidRPr="004E6CF3">
              <w:rPr>
                <w:rFonts w:ascii="Arial" w:hAnsi="Arial" w:cs="Arial"/>
                <w:bCs/>
                <w:sz w:val="20"/>
                <w:szCs w:val="20"/>
              </w:rPr>
              <w:t>69,56</w:t>
            </w:r>
          </w:p>
          <w:p w14:paraId="7E991ED0" w14:textId="772D8C3C" w:rsidR="004E6CF3" w:rsidRPr="004E6CF3" w:rsidRDefault="004E6CF3" w:rsidP="004E6CF3">
            <w:pPr>
              <w:pStyle w:val="BodyText"/>
              <w:tabs>
                <w:tab w:val="left" w:pos="2268"/>
              </w:tabs>
              <w:spacing w:after="240"/>
              <w:ind w:right="42"/>
              <w:rPr>
                <w:rFonts w:ascii="Arial" w:hAnsi="Arial" w:cs="Arial"/>
                <w:bCs/>
                <w:sz w:val="20"/>
                <w:szCs w:val="20"/>
              </w:rPr>
            </w:pPr>
            <w:r w:rsidRPr="004E6CF3">
              <w:rPr>
                <w:rFonts w:ascii="Arial" w:hAnsi="Arial" w:cs="Arial"/>
                <w:bCs/>
                <w:sz w:val="20"/>
                <w:szCs w:val="20"/>
              </w:rPr>
              <w:t xml:space="preserve">Sedang    </w:t>
            </w:r>
            <w:r w:rsidR="00F117B8">
              <w:rPr>
                <w:rFonts w:ascii="Arial" w:hAnsi="Arial" w:cs="Arial"/>
                <w:bCs/>
                <w:sz w:val="20"/>
                <w:szCs w:val="20"/>
              </w:rPr>
              <w:t xml:space="preserve">    </w:t>
            </w:r>
            <w:r w:rsidRPr="004E6CF3">
              <w:rPr>
                <w:rFonts w:ascii="Arial" w:hAnsi="Arial" w:cs="Arial"/>
                <w:bCs/>
                <w:sz w:val="20"/>
                <w:szCs w:val="20"/>
              </w:rPr>
              <w:t xml:space="preserve"> 18                          19,56</w:t>
            </w:r>
          </w:p>
          <w:p w14:paraId="53401BBB" w14:textId="71A95152" w:rsidR="004E6CF3" w:rsidRPr="004E6CF3" w:rsidRDefault="004E6CF3" w:rsidP="004E6CF3">
            <w:pPr>
              <w:pStyle w:val="BodyText"/>
              <w:tabs>
                <w:tab w:val="left" w:pos="2268"/>
              </w:tabs>
              <w:spacing w:after="240"/>
              <w:ind w:right="42"/>
              <w:rPr>
                <w:rFonts w:ascii="Arial" w:hAnsi="Arial" w:cs="Arial"/>
                <w:b/>
                <w:bCs/>
                <w:sz w:val="20"/>
                <w:szCs w:val="20"/>
              </w:rPr>
            </w:pPr>
            <w:r w:rsidRPr="004E6CF3">
              <w:rPr>
                <w:rFonts w:ascii="Arial" w:hAnsi="Arial" w:cs="Arial"/>
                <w:bCs/>
                <w:sz w:val="20"/>
                <w:szCs w:val="20"/>
              </w:rPr>
              <w:t xml:space="preserve">Kurang      </w:t>
            </w:r>
            <w:r w:rsidR="00F117B8">
              <w:rPr>
                <w:rFonts w:ascii="Arial" w:hAnsi="Arial" w:cs="Arial"/>
                <w:bCs/>
                <w:sz w:val="20"/>
                <w:szCs w:val="20"/>
              </w:rPr>
              <w:t xml:space="preserve">   </w:t>
            </w:r>
            <w:r w:rsidRPr="004E6CF3">
              <w:rPr>
                <w:rFonts w:ascii="Arial" w:hAnsi="Arial" w:cs="Arial"/>
                <w:bCs/>
                <w:sz w:val="20"/>
                <w:szCs w:val="20"/>
              </w:rPr>
              <w:t xml:space="preserve">10               </w:t>
            </w:r>
            <w:r w:rsidR="00F117B8">
              <w:rPr>
                <w:rFonts w:ascii="Arial" w:hAnsi="Arial" w:cs="Arial"/>
                <w:bCs/>
                <w:sz w:val="20"/>
                <w:szCs w:val="20"/>
              </w:rPr>
              <w:t xml:space="preserve">           </w:t>
            </w:r>
            <w:r w:rsidRPr="004E6CF3">
              <w:rPr>
                <w:rFonts w:ascii="Arial" w:hAnsi="Arial" w:cs="Arial"/>
                <w:bCs/>
                <w:sz w:val="20"/>
                <w:szCs w:val="20"/>
              </w:rPr>
              <w:t>10,87</w:t>
            </w:r>
          </w:p>
        </w:tc>
      </w:tr>
      <w:tr w:rsidR="004E6CF3" w:rsidRPr="004E6CF3" w14:paraId="0F805F66" w14:textId="77777777" w:rsidTr="00B63D86">
        <w:trPr>
          <w:trHeight w:val="388"/>
        </w:trPr>
        <w:tc>
          <w:tcPr>
            <w:tcW w:w="8149" w:type="dxa"/>
            <w:tcBorders>
              <w:left w:val="nil"/>
              <w:right w:val="nil"/>
            </w:tcBorders>
          </w:tcPr>
          <w:p w14:paraId="60113739" w14:textId="0D48ACCB" w:rsidR="004E6CF3" w:rsidRPr="004E6CF3" w:rsidRDefault="004E6CF3" w:rsidP="004E6CF3">
            <w:pPr>
              <w:pStyle w:val="BodyText"/>
              <w:tabs>
                <w:tab w:val="left" w:pos="2268"/>
              </w:tabs>
              <w:spacing w:after="240"/>
              <w:ind w:right="42"/>
              <w:jc w:val="both"/>
              <w:rPr>
                <w:rFonts w:ascii="Arial" w:hAnsi="Arial" w:cs="Arial"/>
                <w:bCs/>
                <w:sz w:val="20"/>
                <w:szCs w:val="20"/>
              </w:rPr>
            </w:pPr>
            <w:r w:rsidRPr="004E6CF3">
              <w:rPr>
                <w:rFonts w:ascii="Arial" w:hAnsi="Arial" w:cs="Arial"/>
                <w:b/>
                <w:bCs/>
                <w:sz w:val="20"/>
                <w:szCs w:val="20"/>
              </w:rPr>
              <w:t xml:space="preserve">Total    </w:t>
            </w:r>
            <w:r w:rsidR="00F117B8">
              <w:rPr>
                <w:rFonts w:ascii="Arial" w:hAnsi="Arial" w:cs="Arial"/>
                <w:b/>
                <w:bCs/>
                <w:sz w:val="20"/>
                <w:szCs w:val="20"/>
              </w:rPr>
              <w:t xml:space="preserve">     </w:t>
            </w:r>
            <w:r w:rsidRPr="004E6CF3">
              <w:rPr>
                <w:rFonts w:ascii="Arial" w:hAnsi="Arial" w:cs="Arial"/>
                <w:b/>
                <w:bCs/>
                <w:sz w:val="20"/>
                <w:szCs w:val="20"/>
              </w:rPr>
              <w:t xml:space="preserve">  92                        </w:t>
            </w:r>
            <w:r w:rsidR="00F117B8">
              <w:rPr>
                <w:rFonts w:ascii="Arial" w:hAnsi="Arial" w:cs="Arial"/>
                <w:b/>
                <w:bCs/>
                <w:sz w:val="20"/>
                <w:szCs w:val="20"/>
              </w:rPr>
              <w:t xml:space="preserve"> </w:t>
            </w:r>
            <w:r w:rsidRPr="004E6CF3">
              <w:rPr>
                <w:rFonts w:ascii="Arial" w:hAnsi="Arial" w:cs="Arial"/>
                <w:b/>
                <w:bCs/>
                <w:sz w:val="20"/>
                <w:szCs w:val="20"/>
              </w:rPr>
              <w:t xml:space="preserve">  100%</w:t>
            </w:r>
          </w:p>
        </w:tc>
      </w:tr>
    </w:tbl>
    <w:p w14:paraId="71111A03" w14:textId="4A46620C" w:rsidR="004E6CF3" w:rsidRPr="004E6CF3" w:rsidRDefault="00D152D3" w:rsidP="00F117B8">
      <w:pPr>
        <w:pStyle w:val="BodyText"/>
        <w:tabs>
          <w:tab w:val="left" w:pos="2268"/>
        </w:tabs>
        <w:spacing w:after="240"/>
        <w:ind w:right="42"/>
        <w:jc w:val="both"/>
        <w:rPr>
          <w:rFonts w:ascii="Arial" w:hAnsi="Arial" w:cs="Arial"/>
          <w:bCs/>
          <w:sz w:val="20"/>
          <w:szCs w:val="20"/>
        </w:rPr>
      </w:pPr>
      <w:r>
        <w:rPr>
          <w:rFonts w:ascii="Arial" w:hAnsi="Arial" w:cs="Arial"/>
          <w:bCs/>
          <w:sz w:val="20"/>
          <w:szCs w:val="20"/>
        </w:rPr>
        <w:t xml:space="preserve">         </w:t>
      </w:r>
      <w:r w:rsidR="004E6CF3" w:rsidRPr="004E6CF3">
        <w:rPr>
          <w:rFonts w:ascii="Arial" w:hAnsi="Arial" w:cs="Arial"/>
          <w:bCs/>
          <w:sz w:val="20"/>
          <w:szCs w:val="20"/>
        </w:rPr>
        <w:t xml:space="preserve">Dari Tabel (4.2) menunjukan bahwa untuk tingkat sikap penjual di Pasar Amahami </w:t>
      </w:r>
      <w:r w:rsidR="004E6CF3" w:rsidRPr="004E6CF3">
        <w:rPr>
          <w:rFonts w:ascii="Arial" w:hAnsi="Arial" w:cs="Arial"/>
          <w:bCs/>
          <w:sz w:val="20"/>
          <w:szCs w:val="20"/>
        </w:rPr>
        <w:lastRenderedPageBreak/>
        <w:t>Kota Bima menunjukan kriteria tertinggi terhadap tingkat sikap sebanyak 64 (69.56%), kriteria sedang 18 (19,56%), sedangkan untuk kriteria rendah sebanyak 10 (10,87%).</w:t>
      </w:r>
    </w:p>
    <w:p w14:paraId="270B3118" w14:textId="12DDD64B" w:rsidR="00F117B8" w:rsidRPr="00F117B8" w:rsidRDefault="00F117B8" w:rsidP="00F117B8">
      <w:pPr>
        <w:pStyle w:val="BodyText"/>
        <w:tabs>
          <w:tab w:val="left" w:pos="2268"/>
        </w:tabs>
        <w:spacing w:after="240"/>
        <w:ind w:right="42"/>
        <w:jc w:val="center"/>
        <w:rPr>
          <w:rFonts w:ascii="Arial" w:hAnsi="Arial" w:cs="Arial"/>
          <w:b/>
          <w:bCs/>
          <w:sz w:val="20"/>
          <w:szCs w:val="20"/>
        </w:rPr>
      </w:pPr>
      <w:r w:rsidRPr="00F117B8">
        <w:rPr>
          <w:rFonts w:ascii="Arial" w:hAnsi="Arial" w:cs="Arial"/>
          <w:b/>
          <w:bCs/>
          <w:sz w:val="20"/>
          <w:szCs w:val="20"/>
        </w:rPr>
        <w:t>Tabel 4.3 Distribusi Tingkat Tindakan Penjual Dalam Penangan Sampah Di Pasar Amahami Kota Bima</w:t>
      </w:r>
    </w:p>
    <w:tbl>
      <w:tblPr>
        <w:tblStyle w:val="TableGrid"/>
        <w:tblW w:w="0" w:type="auto"/>
        <w:tblLook w:val="04A0" w:firstRow="1" w:lastRow="0" w:firstColumn="1" w:lastColumn="0" w:noHBand="0" w:noVBand="1"/>
      </w:tblPr>
      <w:tblGrid>
        <w:gridCol w:w="4369"/>
      </w:tblGrid>
      <w:tr w:rsidR="00F117B8" w:rsidRPr="00F117B8" w14:paraId="5A9F46E3" w14:textId="77777777" w:rsidTr="00B63D86">
        <w:tc>
          <w:tcPr>
            <w:tcW w:w="8149" w:type="dxa"/>
            <w:tcBorders>
              <w:left w:val="nil"/>
              <w:right w:val="nil"/>
            </w:tcBorders>
          </w:tcPr>
          <w:p w14:paraId="73673D15" w14:textId="78404A85" w:rsidR="00F117B8" w:rsidRPr="00F117B8" w:rsidRDefault="00F117B8" w:rsidP="00F117B8">
            <w:pPr>
              <w:pStyle w:val="BodyText"/>
              <w:tabs>
                <w:tab w:val="left" w:pos="2268"/>
              </w:tabs>
              <w:spacing w:after="240"/>
              <w:ind w:right="42"/>
              <w:jc w:val="both"/>
              <w:rPr>
                <w:rFonts w:ascii="Arial" w:hAnsi="Arial" w:cs="Arial"/>
                <w:b/>
                <w:bCs/>
                <w:sz w:val="20"/>
                <w:szCs w:val="20"/>
              </w:rPr>
            </w:pPr>
            <w:r w:rsidRPr="00F117B8">
              <w:rPr>
                <w:rFonts w:ascii="Arial" w:hAnsi="Arial" w:cs="Arial"/>
                <w:b/>
                <w:bCs/>
                <w:sz w:val="20"/>
                <w:szCs w:val="20"/>
              </w:rPr>
              <w:t>Tindaka</w:t>
            </w:r>
            <w:r>
              <w:rPr>
                <w:rFonts w:ascii="Arial" w:hAnsi="Arial" w:cs="Arial"/>
                <w:b/>
                <w:bCs/>
                <w:sz w:val="20"/>
                <w:szCs w:val="20"/>
              </w:rPr>
              <w:t xml:space="preserve">n       </w:t>
            </w:r>
            <w:r w:rsidRPr="00F117B8">
              <w:rPr>
                <w:rFonts w:ascii="Arial" w:hAnsi="Arial" w:cs="Arial"/>
                <w:b/>
                <w:bCs/>
                <w:sz w:val="20"/>
                <w:szCs w:val="20"/>
              </w:rPr>
              <w:t>Jumla</w:t>
            </w:r>
            <w:r>
              <w:rPr>
                <w:rFonts w:ascii="Arial" w:hAnsi="Arial" w:cs="Arial"/>
                <w:b/>
                <w:bCs/>
                <w:sz w:val="20"/>
                <w:szCs w:val="20"/>
              </w:rPr>
              <w:t>h</w:t>
            </w:r>
            <w:r w:rsidRPr="00F117B8">
              <w:rPr>
                <w:rFonts w:ascii="Arial" w:hAnsi="Arial" w:cs="Arial"/>
                <w:b/>
                <w:bCs/>
                <w:sz w:val="20"/>
                <w:szCs w:val="20"/>
              </w:rPr>
              <w:t>(n)          Presentase %</w:t>
            </w:r>
          </w:p>
        </w:tc>
      </w:tr>
      <w:tr w:rsidR="00F117B8" w:rsidRPr="00F117B8" w14:paraId="171C6229" w14:textId="77777777" w:rsidTr="00B63D86">
        <w:trPr>
          <w:trHeight w:val="806"/>
        </w:trPr>
        <w:tc>
          <w:tcPr>
            <w:tcW w:w="8149" w:type="dxa"/>
            <w:tcBorders>
              <w:left w:val="nil"/>
              <w:right w:val="nil"/>
            </w:tcBorders>
          </w:tcPr>
          <w:p w14:paraId="2B6F60D6" w14:textId="30A2C610" w:rsidR="00F117B8" w:rsidRPr="00F117B8" w:rsidRDefault="00F117B8" w:rsidP="00F117B8">
            <w:pPr>
              <w:pStyle w:val="BodyText"/>
              <w:tabs>
                <w:tab w:val="left" w:pos="2268"/>
              </w:tabs>
              <w:spacing w:after="240"/>
              <w:ind w:right="42"/>
              <w:rPr>
                <w:rFonts w:ascii="Arial" w:hAnsi="Arial" w:cs="Arial"/>
                <w:bCs/>
                <w:sz w:val="20"/>
                <w:szCs w:val="20"/>
              </w:rPr>
            </w:pPr>
            <w:r w:rsidRPr="00F117B8">
              <w:rPr>
                <w:rFonts w:ascii="Arial" w:hAnsi="Arial" w:cs="Arial"/>
                <w:bCs/>
                <w:sz w:val="20"/>
                <w:szCs w:val="20"/>
              </w:rPr>
              <w:t xml:space="preserve">Tinggi      </w:t>
            </w:r>
            <w:r>
              <w:rPr>
                <w:rFonts w:ascii="Arial" w:hAnsi="Arial" w:cs="Arial"/>
                <w:bCs/>
                <w:sz w:val="20"/>
                <w:szCs w:val="20"/>
              </w:rPr>
              <w:t xml:space="preserve">         </w:t>
            </w:r>
            <w:r w:rsidRPr="00F117B8">
              <w:rPr>
                <w:rFonts w:ascii="Arial" w:hAnsi="Arial" w:cs="Arial"/>
                <w:bCs/>
                <w:sz w:val="20"/>
                <w:szCs w:val="20"/>
              </w:rPr>
              <w:t xml:space="preserve"> 13      </w:t>
            </w:r>
            <w:r>
              <w:rPr>
                <w:rFonts w:ascii="Arial" w:hAnsi="Arial" w:cs="Arial"/>
                <w:bCs/>
                <w:sz w:val="20"/>
                <w:szCs w:val="20"/>
              </w:rPr>
              <w:t xml:space="preserve">                  </w:t>
            </w:r>
            <w:r w:rsidRPr="00F117B8">
              <w:rPr>
                <w:rFonts w:ascii="Arial" w:hAnsi="Arial" w:cs="Arial"/>
                <w:bCs/>
                <w:sz w:val="20"/>
                <w:szCs w:val="20"/>
              </w:rPr>
              <w:t>14,13</w:t>
            </w:r>
          </w:p>
          <w:p w14:paraId="6AE2BA92" w14:textId="3D17D4D0" w:rsidR="00F117B8" w:rsidRPr="00F117B8" w:rsidRDefault="00F117B8" w:rsidP="00F117B8">
            <w:pPr>
              <w:pStyle w:val="BodyText"/>
              <w:tabs>
                <w:tab w:val="left" w:pos="2268"/>
              </w:tabs>
              <w:spacing w:after="240"/>
              <w:ind w:right="42"/>
              <w:rPr>
                <w:rFonts w:ascii="Arial" w:hAnsi="Arial" w:cs="Arial"/>
                <w:b/>
                <w:bCs/>
                <w:sz w:val="20"/>
                <w:szCs w:val="20"/>
              </w:rPr>
            </w:pPr>
            <w:r w:rsidRPr="00F117B8">
              <w:rPr>
                <w:rFonts w:ascii="Arial" w:hAnsi="Arial" w:cs="Arial"/>
                <w:bCs/>
                <w:sz w:val="20"/>
                <w:szCs w:val="20"/>
              </w:rPr>
              <w:t xml:space="preserve">Rendah        </w:t>
            </w:r>
            <w:r>
              <w:rPr>
                <w:rFonts w:ascii="Arial" w:hAnsi="Arial" w:cs="Arial"/>
                <w:bCs/>
                <w:sz w:val="20"/>
                <w:szCs w:val="20"/>
              </w:rPr>
              <w:t xml:space="preserve">     </w:t>
            </w:r>
            <w:r w:rsidRPr="00F117B8">
              <w:rPr>
                <w:rFonts w:ascii="Arial" w:hAnsi="Arial" w:cs="Arial"/>
                <w:bCs/>
                <w:sz w:val="20"/>
                <w:szCs w:val="20"/>
              </w:rPr>
              <w:t xml:space="preserve">79                    </w:t>
            </w:r>
            <w:r>
              <w:rPr>
                <w:rFonts w:ascii="Arial" w:hAnsi="Arial" w:cs="Arial"/>
                <w:bCs/>
                <w:sz w:val="20"/>
                <w:szCs w:val="20"/>
              </w:rPr>
              <w:t xml:space="preserve">    </w:t>
            </w:r>
            <w:r w:rsidRPr="00F117B8">
              <w:rPr>
                <w:rFonts w:ascii="Arial" w:hAnsi="Arial" w:cs="Arial"/>
                <w:bCs/>
                <w:sz w:val="20"/>
                <w:szCs w:val="20"/>
              </w:rPr>
              <w:t xml:space="preserve"> 85,87</w:t>
            </w:r>
          </w:p>
        </w:tc>
      </w:tr>
      <w:tr w:rsidR="00F117B8" w:rsidRPr="00F117B8" w14:paraId="76CE5F5A" w14:textId="77777777" w:rsidTr="00B63D86">
        <w:trPr>
          <w:trHeight w:val="361"/>
        </w:trPr>
        <w:tc>
          <w:tcPr>
            <w:tcW w:w="8149" w:type="dxa"/>
            <w:tcBorders>
              <w:left w:val="nil"/>
              <w:right w:val="nil"/>
            </w:tcBorders>
          </w:tcPr>
          <w:p w14:paraId="36EE80C2" w14:textId="361F1D54" w:rsidR="00F117B8" w:rsidRPr="00F117B8" w:rsidRDefault="00F117B8" w:rsidP="00F117B8">
            <w:pPr>
              <w:pStyle w:val="BodyText"/>
              <w:tabs>
                <w:tab w:val="left" w:pos="2268"/>
              </w:tabs>
              <w:spacing w:after="240"/>
              <w:ind w:right="42"/>
              <w:jc w:val="both"/>
              <w:rPr>
                <w:rFonts w:ascii="Arial" w:hAnsi="Arial" w:cs="Arial"/>
                <w:bCs/>
                <w:sz w:val="20"/>
                <w:szCs w:val="20"/>
              </w:rPr>
            </w:pPr>
            <w:r w:rsidRPr="00F117B8">
              <w:rPr>
                <w:rFonts w:ascii="Arial" w:hAnsi="Arial" w:cs="Arial"/>
                <w:b/>
                <w:bCs/>
                <w:sz w:val="20"/>
                <w:szCs w:val="20"/>
              </w:rPr>
              <w:t xml:space="preserve">Total  </w:t>
            </w:r>
            <w:r>
              <w:rPr>
                <w:rFonts w:ascii="Arial" w:hAnsi="Arial" w:cs="Arial"/>
                <w:b/>
                <w:bCs/>
                <w:sz w:val="20"/>
                <w:szCs w:val="20"/>
              </w:rPr>
              <w:t xml:space="preserve">            </w:t>
            </w:r>
            <w:r w:rsidRPr="00F117B8">
              <w:rPr>
                <w:rFonts w:ascii="Arial" w:hAnsi="Arial" w:cs="Arial"/>
                <w:b/>
                <w:bCs/>
                <w:sz w:val="20"/>
                <w:szCs w:val="20"/>
              </w:rPr>
              <w:t xml:space="preserve">  92                           100%</w:t>
            </w:r>
          </w:p>
        </w:tc>
      </w:tr>
    </w:tbl>
    <w:p w14:paraId="63B8D676" w14:textId="5A714654" w:rsidR="00F117B8" w:rsidRPr="00F117B8" w:rsidRDefault="00D152D3" w:rsidP="00F117B8">
      <w:pPr>
        <w:pStyle w:val="BodyText"/>
        <w:tabs>
          <w:tab w:val="left" w:pos="2268"/>
        </w:tabs>
        <w:spacing w:after="240"/>
        <w:ind w:right="42"/>
        <w:jc w:val="both"/>
        <w:rPr>
          <w:rFonts w:ascii="Arial" w:hAnsi="Arial" w:cs="Arial"/>
          <w:bCs/>
          <w:sz w:val="20"/>
          <w:szCs w:val="20"/>
        </w:rPr>
      </w:pPr>
      <w:r>
        <w:rPr>
          <w:rFonts w:ascii="Arial" w:hAnsi="Arial" w:cs="Arial"/>
          <w:bCs/>
          <w:sz w:val="20"/>
          <w:szCs w:val="20"/>
        </w:rPr>
        <w:t xml:space="preserve">          </w:t>
      </w:r>
      <w:r w:rsidR="00F117B8" w:rsidRPr="00F117B8">
        <w:rPr>
          <w:rFonts w:ascii="Arial" w:hAnsi="Arial" w:cs="Arial"/>
          <w:bCs/>
          <w:sz w:val="20"/>
          <w:szCs w:val="20"/>
        </w:rPr>
        <w:t>Dari Tabel (4.3) menunjukan bahwa untuk tingkat tindakan penjual di Pasar Amahami Kota Bima menunjukan kriteria tertinggi terhadap tingkat sikap sebanyak (14.13%), sedangkan untuk kriteria rendah sebanyak (85,87%).</w:t>
      </w:r>
    </w:p>
    <w:p w14:paraId="59E77EEA" w14:textId="6372B085" w:rsidR="00F117B8" w:rsidRPr="00F117B8" w:rsidRDefault="00F117B8" w:rsidP="00F117B8">
      <w:pPr>
        <w:pStyle w:val="BodyText"/>
        <w:tabs>
          <w:tab w:val="left" w:pos="2268"/>
        </w:tabs>
        <w:spacing w:after="240"/>
        <w:ind w:right="42"/>
        <w:jc w:val="center"/>
        <w:rPr>
          <w:rFonts w:ascii="Arial" w:hAnsi="Arial" w:cs="Arial"/>
          <w:b/>
          <w:bCs/>
          <w:sz w:val="20"/>
          <w:szCs w:val="20"/>
        </w:rPr>
      </w:pPr>
      <w:r w:rsidRPr="00F117B8">
        <w:rPr>
          <w:rFonts w:ascii="Arial" w:hAnsi="Arial" w:cs="Arial"/>
          <w:b/>
          <w:bCs/>
          <w:sz w:val="20"/>
          <w:szCs w:val="20"/>
        </w:rPr>
        <w:t>Tabel 4.4 Sarana Dan Prasarana Penjual Dalam Penangan Sampah Di Pasar Amahami Kota Bima</w:t>
      </w:r>
    </w:p>
    <w:tbl>
      <w:tblPr>
        <w:tblStyle w:val="TableGrid"/>
        <w:tblW w:w="0" w:type="auto"/>
        <w:tblLook w:val="04A0" w:firstRow="1" w:lastRow="0" w:firstColumn="1" w:lastColumn="0" w:noHBand="0" w:noVBand="1"/>
      </w:tblPr>
      <w:tblGrid>
        <w:gridCol w:w="4369"/>
      </w:tblGrid>
      <w:tr w:rsidR="00F117B8" w:rsidRPr="00F117B8" w14:paraId="1B3E4DCE" w14:textId="77777777" w:rsidTr="00B63D86">
        <w:tc>
          <w:tcPr>
            <w:tcW w:w="8149" w:type="dxa"/>
            <w:tcBorders>
              <w:left w:val="nil"/>
              <w:right w:val="nil"/>
            </w:tcBorders>
          </w:tcPr>
          <w:p w14:paraId="20FCBF29" w14:textId="1BD7EA85" w:rsidR="00F117B8" w:rsidRPr="00F117B8" w:rsidRDefault="00F117B8" w:rsidP="00F117B8">
            <w:pPr>
              <w:pStyle w:val="BodyText"/>
              <w:tabs>
                <w:tab w:val="left" w:pos="2268"/>
              </w:tabs>
              <w:spacing w:after="240"/>
              <w:ind w:right="42"/>
              <w:rPr>
                <w:rFonts w:ascii="Arial" w:hAnsi="Arial" w:cs="Arial"/>
                <w:b/>
                <w:bCs/>
                <w:sz w:val="20"/>
                <w:szCs w:val="20"/>
              </w:rPr>
            </w:pPr>
            <w:r w:rsidRPr="00F117B8">
              <w:rPr>
                <w:rFonts w:ascii="Arial" w:hAnsi="Arial" w:cs="Arial"/>
                <w:b/>
                <w:bCs/>
                <w:sz w:val="20"/>
                <w:szCs w:val="20"/>
              </w:rPr>
              <w:t>Sarana dan prasarana      Ada     Tidak ada</w:t>
            </w:r>
          </w:p>
        </w:tc>
      </w:tr>
      <w:tr w:rsidR="00F117B8" w:rsidRPr="00F117B8" w14:paraId="49F4F507" w14:textId="77777777" w:rsidTr="00B63D86">
        <w:tc>
          <w:tcPr>
            <w:tcW w:w="8149" w:type="dxa"/>
            <w:tcBorders>
              <w:left w:val="nil"/>
              <w:right w:val="nil"/>
            </w:tcBorders>
          </w:tcPr>
          <w:p w14:paraId="663F8E65" w14:textId="6AE1B8B2" w:rsidR="000718B7" w:rsidRDefault="00F117B8" w:rsidP="00F117B8">
            <w:pPr>
              <w:pStyle w:val="BodyText"/>
              <w:tabs>
                <w:tab w:val="left" w:pos="2268"/>
              </w:tabs>
              <w:spacing w:after="240"/>
              <w:ind w:right="42"/>
              <w:rPr>
                <w:rFonts w:ascii="Arial" w:hAnsi="Arial" w:cs="Arial"/>
                <w:bCs/>
                <w:sz w:val="20"/>
                <w:szCs w:val="20"/>
              </w:rPr>
            </w:pPr>
            <w:r w:rsidRPr="00F117B8">
              <w:rPr>
                <w:rFonts w:ascii="Arial" w:hAnsi="Arial" w:cs="Arial"/>
                <w:bCs/>
                <w:sz w:val="20"/>
                <w:szCs w:val="20"/>
              </w:rPr>
              <w:t>Wadah sampah                                        √</w:t>
            </w:r>
          </w:p>
          <w:p w14:paraId="4A110E91" w14:textId="0CFE791A" w:rsidR="00F117B8" w:rsidRPr="00F117B8" w:rsidRDefault="00F117B8" w:rsidP="00F117B8">
            <w:pPr>
              <w:pStyle w:val="BodyText"/>
              <w:tabs>
                <w:tab w:val="left" w:pos="2268"/>
              </w:tabs>
              <w:spacing w:after="240"/>
              <w:ind w:right="42"/>
              <w:rPr>
                <w:rFonts w:ascii="Arial" w:hAnsi="Arial" w:cs="Arial"/>
                <w:bCs/>
                <w:sz w:val="20"/>
                <w:szCs w:val="20"/>
              </w:rPr>
            </w:pPr>
            <w:r w:rsidRPr="00F117B8">
              <w:rPr>
                <w:rFonts w:ascii="Arial" w:hAnsi="Arial" w:cs="Arial"/>
                <w:bCs/>
                <w:sz w:val="20"/>
                <w:szCs w:val="20"/>
              </w:rPr>
              <w:t>Pemisahan wadah sampah                     √</w:t>
            </w:r>
          </w:p>
          <w:p w14:paraId="0B68AE57" w14:textId="640259F5" w:rsidR="00F117B8" w:rsidRPr="00F117B8" w:rsidRDefault="00F117B8" w:rsidP="00F117B8">
            <w:pPr>
              <w:pStyle w:val="BodyText"/>
              <w:tabs>
                <w:tab w:val="left" w:pos="2268"/>
              </w:tabs>
              <w:spacing w:after="240"/>
              <w:ind w:right="42"/>
              <w:rPr>
                <w:rFonts w:ascii="Arial" w:hAnsi="Arial" w:cs="Arial"/>
                <w:bCs/>
                <w:sz w:val="20"/>
                <w:szCs w:val="20"/>
              </w:rPr>
            </w:pPr>
            <w:r w:rsidRPr="00F117B8">
              <w:rPr>
                <w:rFonts w:ascii="Arial" w:hAnsi="Arial" w:cs="Arial"/>
                <w:bCs/>
                <w:sz w:val="20"/>
                <w:szCs w:val="20"/>
              </w:rPr>
              <w:t xml:space="preserve">Pengangkut sampah        </w:t>
            </w:r>
            <w:r w:rsidR="000718B7">
              <w:rPr>
                <w:rFonts w:ascii="Arial" w:hAnsi="Arial" w:cs="Arial"/>
                <w:bCs/>
                <w:sz w:val="20"/>
                <w:szCs w:val="20"/>
              </w:rPr>
              <w:t xml:space="preserve">    </w:t>
            </w:r>
            <w:r w:rsidRPr="00F117B8">
              <w:rPr>
                <w:rFonts w:ascii="Arial" w:hAnsi="Arial" w:cs="Arial"/>
                <w:bCs/>
                <w:sz w:val="20"/>
                <w:szCs w:val="20"/>
              </w:rPr>
              <w:t xml:space="preserve">   √                                                             </w:t>
            </w:r>
          </w:p>
        </w:tc>
      </w:tr>
    </w:tbl>
    <w:p w14:paraId="6A39E679" w14:textId="54750D2D" w:rsidR="000718B7" w:rsidRDefault="00D152D3" w:rsidP="000718B7">
      <w:pPr>
        <w:pStyle w:val="BodyText"/>
        <w:tabs>
          <w:tab w:val="left" w:pos="2268"/>
        </w:tabs>
        <w:spacing w:after="240"/>
        <w:ind w:right="42"/>
        <w:jc w:val="both"/>
        <w:rPr>
          <w:rFonts w:ascii="Arial" w:hAnsi="Arial" w:cs="Arial"/>
          <w:bCs/>
          <w:sz w:val="20"/>
          <w:szCs w:val="20"/>
        </w:rPr>
      </w:pPr>
      <w:r>
        <w:rPr>
          <w:rFonts w:ascii="Arial" w:hAnsi="Arial" w:cs="Arial"/>
          <w:bCs/>
          <w:sz w:val="20"/>
          <w:szCs w:val="20"/>
        </w:rPr>
        <w:t xml:space="preserve">          </w:t>
      </w:r>
      <w:r w:rsidR="00F117B8" w:rsidRPr="00F117B8">
        <w:rPr>
          <w:rFonts w:ascii="Arial" w:hAnsi="Arial" w:cs="Arial"/>
          <w:bCs/>
          <w:sz w:val="20"/>
          <w:szCs w:val="20"/>
        </w:rPr>
        <w:t>Dari Tabel (4.4) menunjukan bahwa untuk sarana dan prasarana penanganan sampah di pasar Amahami tidak memenuhi persyaratan sebab belum tersedianya wadah sampah dan pemisah wadah sampah.</w:t>
      </w:r>
    </w:p>
    <w:p w14:paraId="5F1AAEB2" w14:textId="6B1E5BDD" w:rsidR="000718B7" w:rsidRPr="00D152D3" w:rsidRDefault="00F02CD9" w:rsidP="00D152D3">
      <w:pPr>
        <w:pStyle w:val="BodyText"/>
        <w:tabs>
          <w:tab w:val="left" w:pos="720"/>
        </w:tabs>
        <w:spacing w:after="240"/>
        <w:ind w:right="42"/>
        <w:jc w:val="both"/>
        <w:rPr>
          <w:rFonts w:ascii="Arial" w:hAnsi="Arial" w:cs="Arial"/>
          <w:bCs/>
          <w:sz w:val="20"/>
          <w:szCs w:val="20"/>
        </w:rPr>
      </w:pPr>
      <w:r w:rsidRPr="003F788E">
        <w:rPr>
          <w:rFonts w:ascii="Arial" w:hAnsi="Arial" w:cs="Arial"/>
          <w:b/>
          <w:bCs/>
          <w:sz w:val="20"/>
          <w:szCs w:val="20"/>
        </w:rPr>
        <w:t>PEMBAHASAN</w:t>
      </w:r>
      <w:r w:rsidR="00D152D3">
        <w:rPr>
          <w:rFonts w:ascii="Arial" w:hAnsi="Arial" w:cs="Arial"/>
          <w:b/>
          <w:bCs/>
          <w:sz w:val="20"/>
          <w:szCs w:val="20"/>
        </w:rPr>
        <w:tab/>
      </w:r>
      <w:r w:rsidR="00D152D3">
        <w:rPr>
          <w:rFonts w:ascii="Arial" w:hAnsi="Arial" w:cs="Arial"/>
          <w:b/>
          <w:bCs/>
          <w:sz w:val="20"/>
          <w:szCs w:val="20"/>
        </w:rPr>
        <w:tab/>
      </w:r>
      <w:r w:rsidR="00D152D3">
        <w:rPr>
          <w:rFonts w:ascii="Arial" w:hAnsi="Arial" w:cs="Arial"/>
          <w:b/>
          <w:bCs/>
          <w:sz w:val="20"/>
          <w:szCs w:val="20"/>
        </w:rPr>
        <w:tab/>
      </w:r>
      <w:r w:rsidR="00D152D3">
        <w:rPr>
          <w:rFonts w:ascii="Arial" w:hAnsi="Arial" w:cs="Arial"/>
          <w:b/>
          <w:bCs/>
          <w:sz w:val="20"/>
          <w:szCs w:val="20"/>
        </w:rPr>
        <w:tab/>
      </w:r>
      <w:r w:rsidR="00D152D3">
        <w:rPr>
          <w:rFonts w:ascii="Arial" w:hAnsi="Arial" w:cs="Arial"/>
          <w:b/>
          <w:bCs/>
          <w:sz w:val="20"/>
          <w:szCs w:val="20"/>
        </w:rPr>
        <w:tab/>
        <w:t xml:space="preserve"> </w:t>
      </w:r>
      <w:r w:rsidR="000718B7" w:rsidRPr="000718B7">
        <w:rPr>
          <w:rFonts w:ascii="Arial" w:hAnsi="Arial" w:cs="Arial"/>
          <w:sz w:val="20"/>
          <w:szCs w:val="20"/>
        </w:rPr>
        <w:t>Berdasarkan analisa data yang telah dilakukan terhadap 92 responden di pasar Amahami Kota Bima pada tahun 2021 dapat dikemukakan sebagai berikut:</w:t>
      </w:r>
    </w:p>
    <w:p w14:paraId="6B2BE7B9" w14:textId="2046B9B0" w:rsidR="000718B7" w:rsidRPr="005B261E" w:rsidRDefault="000718B7" w:rsidP="005B261E">
      <w:pPr>
        <w:tabs>
          <w:tab w:val="left" w:pos="630"/>
        </w:tabs>
        <w:spacing w:after="240" w:line="240" w:lineRule="auto"/>
        <w:jc w:val="both"/>
        <w:rPr>
          <w:rFonts w:ascii="Arial" w:hAnsi="Arial" w:cs="Arial"/>
          <w:b/>
          <w:sz w:val="20"/>
          <w:szCs w:val="20"/>
        </w:rPr>
      </w:pPr>
      <w:r>
        <w:rPr>
          <w:rFonts w:ascii="Arial" w:hAnsi="Arial" w:cs="Arial"/>
          <w:b/>
          <w:sz w:val="20"/>
          <w:szCs w:val="20"/>
        </w:rPr>
        <w:t xml:space="preserve">1. </w:t>
      </w:r>
      <w:r w:rsidRPr="000718B7">
        <w:rPr>
          <w:rFonts w:ascii="Arial" w:hAnsi="Arial" w:cs="Arial"/>
          <w:b/>
          <w:sz w:val="20"/>
          <w:szCs w:val="20"/>
        </w:rPr>
        <w:t>Pengetahuan Responden Terkait Penanganan Sampah</w:t>
      </w:r>
      <w:r w:rsidR="005B261E">
        <w:rPr>
          <w:rFonts w:ascii="Arial" w:hAnsi="Arial" w:cs="Arial"/>
          <w:b/>
          <w:sz w:val="20"/>
          <w:szCs w:val="20"/>
        </w:rPr>
        <w:tab/>
      </w:r>
      <w:r w:rsidR="005B261E">
        <w:rPr>
          <w:rFonts w:ascii="Arial" w:hAnsi="Arial" w:cs="Arial"/>
          <w:b/>
          <w:sz w:val="20"/>
          <w:szCs w:val="20"/>
        </w:rPr>
        <w:tab/>
      </w:r>
      <w:r w:rsidR="005B261E">
        <w:rPr>
          <w:rFonts w:ascii="Arial" w:hAnsi="Arial" w:cs="Arial"/>
          <w:b/>
          <w:sz w:val="20"/>
          <w:szCs w:val="20"/>
        </w:rPr>
        <w:tab/>
      </w:r>
      <w:r w:rsidRPr="000718B7">
        <w:rPr>
          <w:rFonts w:ascii="Arial" w:hAnsi="Arial" w:cs="Arial"/>
          <w:sz w:val="20"/>
          <w:szCs w:val="20"/>
        </w:rPr>
        <w:t>Adanya</w:t>
      </w:r>
      <w:r w:rsidR="005B261E">
        <w:rPr>
          <w:rFonts w:ascii="Arial" w:hAnsi="Arial" w:cs="Arial"/>
          <w:sz w:val="20"/>
          <w:szCs w:val="20"/>
        </w:rPr>
        <w:t xml:space="preserve"> </w:t>
      </w:r>
      <w:r w:rsidRPr="000718B7">
        <w:rPr>
          <w:rFonts w:ascii="Arial" w:hAnsi="Arial" w:cs="Arial"/>
          <w:sz w:val="20"/>
          <w:szCs w:val="20"/>
        </w:rPr>
        <w:t xml:space="preserve">pengetahuan penjual terkait penanganan sampah di pasar sangat penting karna dengan adanya timbulan sampah di pasar dapat menimbukan aroma yang tidak sedap serta akan menjadi tempat tinggal vector penyakit dan sampah yang menumpuk di pasar juga dapat mengganggu estetika lingkungan pasar dengan adanya </w:t>
      </w:r>
      <w:r w:rsidRPr="000718B7">
        <w:rPr>
          <w:rFonts w:ascii="Arial" w:hAnsi="Arial" w:cs="Arial"/>
          <w:sz w:val="20"/>
          <w:szCs w:val="20"/>
        </w:rPr>
        <w:lastRenderedPageBreak/>
        <w:t>pengetahuan penjual terkait penanganan sampah maka penjual pengetahui dampak buruk dari sampah yang menumpuk.</w:t>
      </w:r>
      <w:r w:rsidR="005B261E">
        <w:rPr>
          <w:rFonts w:ascii="Arial" w:hAnsi="Arial" w:cs="Arial"/>
          <w:b/>
          <w:sz w:val="20"/>
          <w:szCs w:val="20"/>
        </w:rPr>
        <w:tab/>
      </w:r>
      <w:r w:rsidRPr="000718B7">
        <w:rPr>
          <w:rFonts w:ascii="Arial" w:hAnsi="Arial" w:cs="Arial"/>
          <w:sz w:val="20"/>
          <w:szCs w:val="20"/>
        </w:rPr>
        <w:t>Berdasarka hasil wawancara yang telah dilakukan di pasar Amahami terhadap 92 penjual hasil yang di dapatkan yaitu, kriteria tertinggi yaitu 50%, kriteria sedang yaitu 8,70% dan kriteria rendah yaitu 41,30% , apabila dikaitkan dengan faktor yang mempengaruhi pengetahuan maka bukan hanya pedidikan yang tinggi yang berperan utama dalam pengetahuan melaikan pengalaman, pengalaman pribadi dapat dijadikan sebagai usaha untuk memperoleh pengetahuan.</w:t>
      </w:r>
      <w:r w:rsidR="005B261E">
        <w:rPr>
          <w:rFonts w:ascii="Arial" w:hAnsi="Arial" w:cs="Arial"/>
          <w:b/>
          <w:sz w:val="20"/>
          <w:szCs w:val="20"/>
        </w:rPr>
        <w:tab/>
      </w:r>
      <w:r w:rsidR="005B261E">
        <w:rPr>
          <w:rFonts w:ascii="Arial" w:hAnsi="Arial" w:cs="Arial"/>
          <w:b/>
          <w:sz w:val="20"/>
          <w:szCs w:val="20"/>
        </w:rPr>
        <w:tab/>
      </w:r>
      <w:r w:rsidR="005B261E">
        <w:rPr>
          <w:rFonts w:ascii="Arial" w:hAnsi="Arial" w:cs="Arial"/>
          <w:b/>
          <w:sz w:val="20"/>
          <w:szCs w:val="20"/>
        </w:rPr>
        <w:tab/>
      </w:r>
      <w:r w:rsidR="005B261E">
        <w:rPr>
          <w:rFonts w:ascii="Arial" w:hAnsi="Arial" w:cs="Arial"/>
          <w:b/>
          <w:sz w:val="20"/>
          <w:szCs w:val="20"/>
        </w:rPr>
        <w:tab/>
      </w:r>
      <w:r w:rsidRPr="000718B7">
        <w:rPr>
          <w:rFonts w:ascii="Arial" w:hAnsi="Arial" w:cs="Arial"/>
          <w:sz w:val="20"/>
          <w:szCs w:val="20"/>
        </w:rPr>
        <w:t>Penelitian ini sejalan dengan penelitian yang telah dilakukan oleh Al Fitriani (2020) dengan judul Tinjauan Pengetahuan Perilaku Pedagang Serta Petugas Sampah Dalam penanganan Sampah Di Pasar Tradisional Galuh Kecamatan Kawali Kabupaten Ciamis, dengan hasil penelitian untuk tingkat pengetahuan pedagang dalam penanganan sampah yaitu 63% yang dapat dikategorikan tingkat pengetahuan baik.</w:t>
      </w:r>
      <w:r w:rsidR="005B261E">
        <w:rPr>
          <w:rFonts w:ascii="Arial" w:hAnsi="Arial" w:cs="Arial"/>
          <w:b/>
          <w:sz w:val="20"/>
          <w:szCs w:val="20"/>
        </w:rPr>
        <w:tab/>
      </w:r>
      <w:r w:rsidR="005B261E">
        <w:rPr>
          <w:rFonts w:ascii="Arial" w:hAnsi="Arial" w:cs="Arial"/>
          <w:b/>
          <w:sz w:val="20"/>
          <w:szCs w:val="20"/>
        </w:rPr>
        <w:tab/>
      </w:r>
      <w:r w:rsidRPr="000718B7">
        <w:rPr>
          <w:rFonts w:ascii="Arial" w:hAnsi="Arial" w:cs="Arial"/>
          <w:sz w:val="20"/>
          <w:szCs w:val="20"/>
        </w:rPr>
        <w:t>Berdasarkan tabel lampiran 3 terdapat beberapa responden yang berpengatahuan sedang dan yang berpengetahuan rendah hal ini disebabkan oleh kurangnya pendidikan formal da9n informal yang diterima oleh responden. Untuk itu di perlukan pemberian informasi melalui pendidikan formal misalnya dengan penyuluhan, penempelan browser disetiap gedung penjual dan pelayanan median massa yang memuat tentang sampah, bahayanya dan bagaimana penanganan sampah yang baik dan benar sedangkan untuk pendidikan formalnya yaitu melalui sekolah.</w:t>
      </w:r>
    </w:p>
    <w:p w14:paraId="765527E5" w14:textId="40F3D149" w:rsidR="000718B7" w:rsidRPr="005B261E" w:rsidRDefault="000718B7" w:rsidP="005B261E">
      <w:pPr>
        <w:spacing w:after="240"/>
        <w:jc w:val="both"/>
        <w:rPr>
          <w:rFonts w:ascii="Arial" w:hAnsi="Arial" w:cs="Arial"/>
          <w:b/>
          <w:sz w:val="20"/>
          <w:szCs w:val="20"/>
        </w:rPr>
      </w:pPr>
      <w:r>
        <w:rPr>
          <w:rFonts w:ascii="Arial" w:hAnsi="Arial" w:cs="Arial"/>
          <w:b/>
          <w:sz w:val="20"/>
          <w:szCs w:val="20"/>
        </w:rPr>
        <w:t>2.</w:t>
      </w:r>
      <w:r w:rsidRPr="000718B7">
        <w:rPr>
          <w:rFonts w:ascii="Arial" w:hAnsi="Arial" w:cs="Arial"/>
          <w:b/>
          <w:sz w:val="20"/>
          <w:szCs w:val="20"/>
        </w:rPr>
        <w:t>Sikap Responden Terkait Penanganan Sampah</w:t>
      </w:r>
      <w:r w:rsidR="005B261E">
        <w:rPr>
          <w:rFonts w:ascii="Arial" w:hAnsi="Arial" w:cs="Arial"/>
          <w:b/>
          <w:sz w:val="20"/>
          <w:szCs w:val="20"/>
        </w:rPr>
        <w:tab/>
      </w:r>
      <w:r w:rsidR="005B261E">
        <w:rPr>
          <w:rFonts w:ascii="Arial" w:hAnsi="Arial" w:cs="Arial"/>
          <w:b/>
          <w:sz w:val="20"/>
          <w:szCs w:val="20"/>
        </w:rPr>
        <w:tab/>
      </w:r>
      <w:r w:rsidR="005B261E">
        <w:rPr>
          <w:rFonts w:ascii="Arial" w:hAnsi="Arial" w:cs="Arial"/>
          <w:b/>
          <w:sz w:val="20"/>
          <w:szCs w:val="20"/>
        </w:rPr>
        <w:tab/>
      </w:r>
      <w:r w:rsidR="005B261E">
        <w:rPr>
          <w:rFonts w:ascii="Arial" w:hAnsi="Arial" w:cs="Arial"/>
          <w:b/>
          <w:sz w:val="20"/>
          <w:szCs w:val="20"/>
        </w:rPr>
        <w:tab/>
      </w:r>
      <w:r w:rsidRPr="000718B7">
        <w:rPr>
          <w:rFonts w:ascii="Arial" w:hAnsi="Arial" w:cs="Arial"/>
          <w:sz w:val="20"/>
          <w:szCs w:val="20"/>
        </w:rPr>
        <w:t xml:space="preserve">Pengetahuan penjual terkait penanganan sampah masih rendah hal ini dapat berdampak pada sikap penjual sebab bila penjual tidak mengetahui dampak atau tidak berpengetahuan terkait penanganan sampah di pasar maka dapat membentuk sikap kurangnya kepedulian terhadap sampah pasar selain pengetahuan pengalaman pribadi akan membentuk sikap penjual terkait masalah penanganan sampah </w:t>
      </w:r>
      <w:r w:rsidR="005B261E">
        <w:rPr>
          <w:rFonts w:ascii="Arial" w:hAnsi="Arial" w:cs="Arial"/>
          <w:b/>
          <w:sz w:val="20"/>
          <w:szCs w:val="20"/>
        </w:rPr>
        <w:tab/>
      </w:r>
      <w:r w:rsidR="005B261E">
        <w:rPr>
          <w:rFonts w:ascii="Arial" w:hAnsi="Arial" w:cs="Arial"/>
          <w:b/>
          <w:sz w:val="20"/>
          <w:szCs w:val="20"/>
        </w:rPr>
        <w:tab/>
      </w:r>
      <w:r w:rsidRPr="000718B7">
        <w:rPr>
          <w:rFonts w:ascii="Arial" w:hAnsi="Arial" w:cs="Arial"/>
          <w:sz w:val="20"/>
          <w:szCs w:val="20"/>
        </w:rPr>
        <w:t xml:space="preserve">Berdasarkan hasil wawancara yang telah dilakukan di pasar Amahami terhadap penjual terkait penangana sampah pada pasar tersebut hasil yang didapatkan yaitu, untuk kriteria tinggi yaitu 69,56%, kriteria sedang 19,56%, sedangkan untuk kritria kurang yaitu </w:t>
      </w:r>
      <w:r w:rsidRPr="000718B7">
        <w:rPr>
          <w:rFonts w:ascii="Arial" w:hAnsi="Arial" w:cs="Arial"/>
          <w:sz w:val="20"/>
          <w:szCs w:val="20"/>
        </w:rPr>
        <w:lastRenderedPageBreak/>
        <w:t>10,87%.</w:t>
      </w:r>
      <w:r w:rsidR="005B261E">
        <w:rPr>
          <w:rFonts w:ascii="Arial" w:hAnsi="Arial" w:cs="Arial"/>
          <w:b/>
          <w:sz w:val="20"/>
          <w:szCs w:val="20"/>
        </w:rPr>
        <w:tab/>
      </w:r>
      <w:r w:rsidR="005B261E">
        <w:rPr>
          <w:rFonts w:ascii="Arial" w:hAnsi="Arial" w:cs="Arial"/>
          <w:b/>
          <w:sz w:val="20"/>
          <w:szCs w:val="20"/>
        </w:rPr>
        <w:tab/>
      </w:r>
      <w:r w:rsidR="005B261E">
        <w:rPr>
          <w:rFonts w:ascii="Arial" w:hAnsi="Arial" w:cs="Arial"/>
          <w:b/>
          <w:sz w:val="20"/>
          <w:szCs w:val="20"/>
        </w:rPr>
        <w:tab/>
      </w:r>
      <w:r w:rsidR="005B261E">
        <w:rPr>
          <w:rFonts w:ascii="Arial" w:hAnsi="Arial" w:cs="Arial"/>
          <w:b/>
          <w:sz w:val="20"/>
          <w:szCs w:val="20"/>
        </w:rPr>
        <w:tab/>
      </w:r>
      <w:r w:rsidRPr="000718B7">
        <w:rPr>
          <w:rFonts w:ascii="Arial" w:hAnsi="Arial" w:cs="Arial"/>
          <w:sz w:val="20"/>
          <w:szCs w:val="20"/>
        </w:rPr>
        <w:t xml:space="preserve">Penelitian ini sejalan dengan penelitian yang telah dilakukan oleh </w:t>
      </w:r>
      <w:r w:rsidRPr="000718B7">
        <w:rPr>
          <w:rFonts w:ascii="Arial" w:hAnsi="Arial" w:cs="Arial"/>
          <w:bCs/>
          <w:sz w:val="20"/>
          <w:szCs w:val="20"/>
        </w:rPr>
        <w:t>Ghofur Abdul Aziz</w:t>
      </w:r>
      <w:r w:rsidRPr="000718B7">
        <w:rPr>
          <w:rFonts w:ascii="Arial" w:hAnsi="Arial" w:cs="Arial"/>
          <w:sz w:val="20"/>
          <w:szCs w:val="20"/>
        </w:rPr>
        <w:t xml:space="preserve"> (2019) dengan judul </w:t>
      </w:r>
      <w:r w:rsidRPr="000718B7">
        <w:rPr>
          <w:rFonts w:ascii="Arial" w:hAnsi="Arial" w:cs="Arial"/>
          <w:bCs/>
          <w:sz w:val="20"/>
          <w:szCs w:val="20"/>
        </w:rPr>
        <w:t>Kajian perilaku pedagang terkait dengan timbulan sampah di pasar Tanjung Anyar Kota Mojokerto</w:t>
      </w:r>
      <w:r w:rsidRPr="000718B7">
        <w:rPr>
          <w:rFonts w:ascii="Arial" w:hAnsi="Arial" w:cs="Arial"/>
          <w:sz w:val="20"/>
          <w:szCs w:val="20"/>
        </w:rPr>
        <w:t>, dengan hasil penelitian untuk tingkat sikap pedagang dalam penanganan sampah yaitu 96,4% yang dapat dikategorikan tingkat sikap baik.</w:t>
      </w:r>
      <w:r w:rsidR="005B261E">
        <w:rPr>
          <w:rFonts w:ascii="Arial" w:hAnsi="Arial" w:cs="Arial"/>
          <w:sz w:val="20"/>
          <w:szCs w:val="20"/>
        </w:rPr>
        <w:tab/>
      </w:r>
      <w:r w:rsidRPr="000718B7">
        <w:rPr>
          <w:rFonts w:ascii="Arial" w:hAnsi="Arial" w:cs="Arial"/>
          <w:sz w:val="20"/>
          <w:szCs w:val="20"/>
        </w:rPr>
        <w:t>Apabila dikaitkan dengan  faktor yang mempengaruhi sikap maka  faktor pengalaman pribadi  dan pengetahuan merupakan hal yang mempengaruhi dikarenakan pengalaman penjual dan pengetahuan penjual terhadap sampah yang menumpuk  di pasar yang menghasilkan bau yang tidak sedap sehingga dapat menggagu aktivitas penjual yang berdagang hal ini dapat membentuk sikap dari para penjual  baik sikap peduli terhadap sampah yang di hasilkan dan sikap tidak peduli atau kurangnya kepedulian penjual terhadap sampah yang berada disekitarnya, hal ini di karenakan penjual selalu mengandalkan petugas yang telah di bayar dalam menangani sampah sehingga jika petugas sampah tidak membersihkan lokasi tersebut maka sampah akan menumpuk di pasar hal ini di sebabkan oleh tidak adanya penanganan sampah yang dilakukan oleh penjual sebelum diangkut atau di bersihkan oleh petugas untuk mengatisipasi tidak adanya petugas kebersihan sehingga  hal ini menyebabkan penjual menganggap bahwa untuk kebersihan dan penanganan sampah pasar adalah petugas kebersihan hal ini merupakan penyebab kurangnya kepedulian penjual dengan lingkungan pasar.</w:t>
      </w:r>
    </w:p>
    <w:p w14:paraId="10CE67A3" w14:textId="39D05066" w:rsidR="000718B7" w:rsidRPr="005B261E" w:rsidRDefault="000718B7" w:rsidP="005B261E">
      <w:pPr>
        <w:tabs>
          <w:tab w:val="left" w:pos="720"/>
        </w:tabs>
        <w:spacing w:after="240" w:line="240" w:lineRule="auto"/>
        <w:jc w:val="both"/>
        <w:rPr>
          <w:rFonts w:ascii="Arial" w:hAnsi="Arial" w:cs="Arial"/>
          <w:b/>
          <w:sz w:val="20"/>
          <w:szCs w:val="20"/>
        </w:rPr>
      </w:pPr>
      <w:r>
        <w:rPr>
          <w:rFonts w:ascii="Arial" w:hAnsi="Arial" w:cs="Arial"/>
          <w:b/>
          <w:sz w:val="20"/>
          <w:szCs w:val="20"/>
        </w:rPr>
        <w:t>3.</w:t>
      </w:r>
      <w:r w:rsidRPr="000718B7">
        <w:rPr>
          <w:rFonts w:ascii="Arial" w:hAnsi="Arial" w:cs="Arial"/>
          <w:b/>
          <w:sz w:val="20"/>
          <w:szCs w:val="20"/>
        </w:rPr>
        <w:t>Tindakan Responden Terkait Penanganan Sampah</w:t>
      </w:r>
      <w:r w:rsidRPr="000718B7">
        <w:rPr>
          <w:rFonts w:ascii="Arial" w:hAnsi="Arial" w:cs="Arial"/>
          <w:sz w:val="20"/>
          <w:szCs w:val="20"/>
        </w:rPr>
        <w:t xml:space="preserve">. </w:t>
      </w:r>
      <w:r w:rsidR="005B261E">
        <w:rPr>
          <w:rFonts w:ascii="Arial" w:hAnsi="Arial" w:cs="Arial"/>
          <w:b/>
          <w:sz w:val="20"/>
          <w:szCs w:val="20"/>
        </w:rPr>
        <w:tab/>
      </w:r>
      <w:r w:rsidR="005B261E">
        <w:rPr>
          <w:rFonts w:ascii="Arial" w:hAnsi="Arial" w:cs="Arial"/>
          <w:b/>
          <w:sz w:val="20"/>
          <w:szCs w:val="20"/>
        </w:rPr>
        <w:tab/>
      </w:r>
      <w:r w:rsidR="005B261E">
        <w:rPr>
          <w:rFonts w:ascii="Arial" w:hAnsi="Arial" w:cs="Arial"/>
          <w:b/>
          <w:sz w:val="20"/>
          <w:szCs w:val="20"/>
        </w:rPr>
        <w:tab/>
      </w:r>
      <w:r w:rsidR="005B261E">
        <w:rPr>
          <w:rFonts w:ascii="Arial" w:hAnsi="Arial" w:cs="Arial"/>
          <w:b/>
          <w:sz w:val="20"/>
          <w:szCs w:val="20"/>
        </w:rPr>
        <w:tab/>
      </w:r>
      <w:r w:rsidRPr="000718B7">
        <w:rPr>
          <w:rFonts w:ascii="Arial" w:hAnsi="Arial" w:cs="Arial"/>
          <w:sz w:val="20"/>
          <w:szCs w:val="20"/>
        </w:rPr>
        <w:t>Kebanyakan penjual tidak membuang sampah pada tempatnya hal ini kemungkinan disebabkan kurangnya pengetahuan atau sikap dari penjual yang tidak terlalu memerdulikan lingkungan tempatnya berjualan sehingga melakukan tindakan tersebut.</w:t>
      </w:r>
      <w:r w:rsidR="005B261E">
        <w:rPr>
          <w:rFonts w:ascii="Arial" w:hAnsi="Arial" w:cs="Arial"/>
          <w:b/>
          <w:sz w:val="20"/>
          <w:szCs w:val="20"/>
        </w:rPr>
        <w:tab/>
      </w:r>
      <w:r w:rsidR="005B261E">
        <w:rPr>
          <w:rFonts w:ascii="Arial" w:hAnsi="Arial" w:cs="Arial"/>
          <w:b/>
          <w:sz w:val="20"/>
          <w:szCs w:val="20"/>
        </w:rPr>
        <w:tab/>
      </w:r>
      <w:r w:rsidRPr="000718B7">
        <w:rPr>
          <w:rFonts w:ascii="Arial" w:hAnsi="Arial" w:cs="Arial"/>
          <w:sz w:val="20"/>
          <w:szCs w:val="20"/>
        </w:rPr>
        <w:t>Berdasarkan hasil wawancara yang telah dilakukan di pasar Amahami terhadap 92 penjual terkait penanganan sampah pada pasar tersebut hasil yang didapatkan yaitu, untuk kriteria tinggi yaitu 14,13% sedangkan untuk kriteria kurang yaitu 85,87%.</w:t>
      </w:r>
      <w:r w:rsidR="005B261E">
        <w:rPr>
          <w:rFonts w:ascii="Arial" w:hAnsi="Arial" w:cs="Arial"/>
          <w:b/>
          <w:sz w:val="20"/>
          <w:szCs w:val="20"/>
        </w:rPr>
        <w:tab/>
      </w:r>
      <w:r w:rsidR="005B261E">
        <w:rPr>
          <w:rFonts w:ascii="Arial" w:hAnsi="Arial" w:cs="Arial"/>
          <w:b/>
          <w:sz w:val="20"/>
          <w:szCs w:val="20"/>
        </w:rPr>
        <w:tab/>
      </w:r>
      <w:r w:rsidRPr="000718B7">
        <w:rPr>
          <w:rFonts w:ascii="Arial" w:hAnsi="Arial" w:cs="Arial"/>
          <w:sz w:val="20"/>
          <w:szCs w:val="20"/>
        </w:rPr>
        <w:t xml:space="preserve">Hal ini disebabkan oleh kurangnya pengetahuan penjual terkait penanganan sampah sehingga menyebabkan tindakan penjual masih rendah selain pengetahuan </w:t>
      </w:r>
      <w:r w:rsidRPr="000718B7">
        <w:rPr>
          <w:rFonts w:ascii="Arial" w:hAnsi="Arial" w:cs="Arial"/>
          <w:sz w:val="20"/>
          <w:szCs w:val="20"/>
        </w:rPr>
        <w:lastRenderedPageBreak/>
        <w:t>sarana dan prasarana dapat mempengaruhi tindakan karena apabila sarana dan prasarana penanganan sampah tidak lengkap maka akan berdampak pada tindakan misalnya penjual yang tidak membuang sampah pada tempatnya dikarenakan tidak tersedianya wadah sampah dan penjual yang tidak melakukan pemisahan sampah antara sampah organik dan anorganik dikarenakan tidak tersedianya wadah sampah.</w:t>
      </w:r>
      <w:r w:rsidR="005B261E">
        <w:rPr>
          <w:rFonts w:ascii="Arial" w:hAnsi="Arial" w:cs="Arial"/>
          <w:b/>
          <w:sz w:val="20"/>
          <w:szCs w:val="20"/>
        </w:rPr>
        <w:tab/>
      </w:r>
      <w:r w:rsidR="005B261E">
        <w:rPr>
          <w:rFonts w:ascii="Arial" w:hAnsi="Arial" w:cs="Arial"/>
          <w:b/>
          <w:sz w:val="20"/>
          <w:szCs w:val="20"/>
        </w:rPr>
        <w:tab/>
      </w:r>
      <w:r w:rsidRPr="000718B7">
        <w:rPr>
          <w:rFonts w:ascii="Arial" w:hAnsi="Arial" w:cs="Arial"/>
          <w:sz w:val="20"/>
          <w:szCs w:val="20"/>
        </w:rPr>
        <w:t>Pada pasar tidak terdapat wadah sampah sehingga penjual mengumpulkan sampahnya masing-masing di dekat tempatnya berjualan sebelum pulang karna 1 x sehari akan ada truk pengangkut sampah yang datang ke pasar dan sampah tersebut akan langsun dibawah ke TPA.</w:t>
      </w:r>
      <w:r w:rsidR="005B261E">
        <w:rPr>
          <w:rFonts w:ascii="Arial" w:hAnsi="Arial" w:cs="Arial"/>
          <w:b/>
          <w:sz w:val="20"/>
          <w:szCs w:val="20"/>
        </w:rPr>
        <w:tab/>
      </w:r>
      <w:r w:rsidR="005B261E">
        <w:rPr>
          <w:rFonts w:ascii="Arial" w:hAnsi="Arial" w:cs="Arial"/>
          <w:b/>
          <w:sz w:val="20"/>
          <w:szCs w:val="20"/>
        </w:rPr>
        <w:tab/>
      </w:r>
      <w:r w:rsidRPr="000718B7">
        <w:rPr>
          <w:rFonts w:ascii="Arial" w:hAnsi="Arial" w:cs="Arial"/>
          <w:sz w:val="20"/>
          <w:szCs w:val="20"/>
        </w:rPr>
        <w:t xml:space="preserve">Penelitian ini sejalan dengan penelitian yang telah dilakukan oleh </w:t>
      </w:r>
      <w:r w:rsidRPr="000718B7">
        <w:rPr>
          <w:rFonts w:ascii="Arial" w:hAnsi="Arial" w:cs="Arial"/>
          <w:bCs/>
          <w:sz w:val="20"/>
          <w:szCs w:val="20"/>
        </w:rPr>
        <w:t>Ghofur Abdul Aziz</w:t>
      </w:r>
      <w:r w:rsidRPr="000718B7">
        <w:rPr>
          <w:rFonts w:ascii="Arial" w:hAnsi="Arial" w:cs="Arial"/>
          <w:sz w:val="20"/>
          <w:szCs w:val="20"/>
        </w:rPr>
        <w:t xml:space="preserve"> (2019) dengan judul </w:t>
      </w:r>
      <w:r w:rsidRPr="000718B7">
        <w:rPr>
          <w:rFonts w:ascii="Arial" w:hAnsi="Arial" w:cs="Arial"/>
          <w:bCs/>
          <w:sz w:val="20"/>
          <w:szCs w:val="20"/>
        </w:rPr>
        <w:t>Kajian perilaku pedagang terkait dengan timbulan sampah di pasar Tanjung Anyar Kota Mojokerto</w:t>
      </w:r>
      <w:r w:rsidRPr="000718B7">
        <w:rPr>
          <w:rFonts w:ascii="Arial" w:hAnsi="Arial" w:cs="Arial"/>
          <w:sz w:val="20"/>
          <w:szCs w:val="20"/>
        </w:rPr>
        <w:t xml:space="preserve">, dengan hasil penelitian untuk tingkat tindakan pedagang dalam penanganan sampah yaitu tindakan dalam kategori buruk dengan prosentase 89%. </w:t>
      </w:r>
    </w:p>
    <w:p w14:paraId="2BF4118D" w14:textId="5F679AEB" w:rsidR="00E72348" w:rsidRPr="005B261E" w:rsidRDefault="000718B7" w:rsidP="005B261E">
      <w:pPr>
        <w:tabs>
          <w:tab w:val="left" w:pos="720"/>
        </w:tabs>
        <w:spacing w:after="240" w:line="240" w:lineRule="auto"/>
        <w:jc w:val="both"/>
        <w:rPr>
          <w:rFonts w:ascii="Arial" w:hAnsi="Arial" w:cs="Arial"/>
          <w:b/>
          <w:sz w:val="20"/>
          <w:szCs w:val="20"/>
        </w:rPr>
      </w:pPr>
      <w:r>
        <w:rPr>
          <w:rFonts w:ascii="Arial" w:hAnsi="Arial" w:cs="Arial"/>
          <w:b/>
          <w:sz w:val="20"/>
          <w:szCs w:val="20"/>
        </w:rPr>
        <w:t>4.</w:t>
      </w:r>
      <w:r w:rsidRPr="000718B7">
        <w:rPr>
          <w:rFonts w:ascii="Arial" w:hAnsi="Arial" w:cs="Arial"/>
          <w:b/>
          <w:sz w:val="20"/>
          <w:szCs w:val="20"/>
        </w:rPr>
        <w:t>Sarana Dan Prasarana Terkait Penanganan Sampah</w:t>
      </w:r>
      <w:r w:rsidRPr="000718B7">
        <w:rPr>
          <w:rFonts w:ascii="Arial" w:hAnsi="Arial" w:cs="Arial"/>
          <w:sz w:val="20"/>
          <w:szCs w:val="20"/>
        </w:rPr>
        <w:t xml:space="preserve">. </w:t>
      </w:r>
      <w:r w:rsidR="005B261E">
        <w:rPr>
          <w:rFonts w:ascii="Arial" w:hAnsi="Arial" w:cs="Arial"/>
          <w:b/>
          <w:sz w:val="20"/>
          <w:szCs w:val="20"/>
        </w:rPr>
        <w:tab/>
      </w:r>
      <w:r w:rsidR="005B261E">
        <w:rPr>
          <w:rFonts w:ascii="Arial" w:hAnsi="Arial" w:cs="Arial"/>
          <w:b/>
          <w:sz w:val="20"/>
          <w:szCs w:val="20"/>
        </w:rPr>
        <w:tab/>
      </w:r>
      <w:r w:rsidR="005B261E">
        <w:rPr>
          <w:rFonts w:ascii="Arial" w:hAnsi="Arial" w:cs="Arial"/>
          <w:b/>
          <w:sz w:val="20"/>
          <w:szCs w:val="20"/>
        </w:rPr>
        <w:tab/>
      </w:r>
      <w:r w:rsidRPr="000718B7">
        <w:rPr>
          <w:rFonts w:ascii="Arial" w:hAnsi="Arial" w:cs="Arial"/>
          <w:sz w:val="20"/>
          <w:szCs w:val="20"/>
        </w:rPr>
        <w:t>Wadah sampah, pemisa wadah sampah, pengangkut sampah merupakan sarana dan prasarana yang wajib ada pada pasar agar memudahkan mengelola sampah yang dihasilkan oleh penjual yang berjualan di pasar apabila salah sarana dan prasarana tersebut tidak ada maka pengelolaan sampah pada wilayah pasar tidak berjalan dengan baik atau tidak memenuhi syarat.</w:t>
      </w:r>
      <w:r w:rsidR="005B261E">
        <w:rPr>
          <w:rFonts w:ascii="Arial" w:hAnsi="Arial" w:cs="Arial"/>
          <w:b/>
          <w:sz w:val="20"/>
          <w:szCs w:val="20"/>
        </w:rPr>
        <w:tab/>
      </w:r>
      <w:r w:rsidR="005B261E">
        <w:rPr>
          <w:rFonts w:ascii="Arial" w:hAnsi="Arial" w:cs="Arial"/>
          <w:b/>
          <w:sz w:val="20"/>
          <w:szCs w:val="20"/>
        </w:rPr>
        <w:tab/>
      </w:r>
      <w:r w:rsidRPr="000718B7">
        <w:rPr>
          <w:rFonts w:ascii="Arial" w:hAnsi="Arial" w:cs="Arial"/>
          <w:sz w:val="20"/>
          <w:szCs w:val="20"/>
        </w:rPr>
        <w:t>Berdasarkan hasil observasi yang telah dilakukan di pasar Amahami Kota Bima terkait penanganan sampah pada pasar tersebut hasil yang didapatkan yaitu, tersedianya wadah sampah dan tidak tersedianya pemisah wadah sampah.</w:t>
      </w:r>
      <w:r w:rsidR="005B261E">
        <w:rPr>
          <w:rFonts w:ascii="Arial" w:hAnsi="Arial" w:cs="Arial"/>
          <w:b/>
          <w:sz w:val="20"/>
          <w:szCs w:val="20"/>
        </w:rPr>
        <w:tab/>
      </w:r>
      <w:r w:rsidR="005B261E">
        <w:rPr>
          <w:rFonts w:ascii="Arial" w:hAnsi="Arial" w:cs="Arial"/>
          <w:b/>
          <w:sz w:val="20"/>
          <w:szCs w:val="20"/>
        </w:rPr>
        <w:tab/>
      </w:r>
      <w:r w:rsidRPr="000718B7">
        <w:rPr>
          <w:rFonts w:ascii="Arial" w:hAnsi="Arial" w:cs="Arial"/>
          <w:sz w:val="20"/>
          <w:szCs w:val="20"/>
        </w:rPr>
        <w:t xml:space="preserve">Pada pewadahan sampah hanya di temukan 1 tempat sampah yang diletakan pada gedung penjualan baju tidak terdapat wadah pemisah sampah sehingga penjual meletakan sampahnya di samping kios/los jualanya sedangkan untuk  pengangkut sampah diangkut 1x24 jam setelah penjual menutup barang dagangannya sampah diangkut menggunakan 1 truk sampah yang telah dipinjamkan oleh DLH (Dinas Lingkungan Hidup) kepada pengelola pasar, pada pasar juga terdapat  gerobak  sampah akan tetapi tidak digunakan sebagai mana mestinya setelah sampah diangkut menggunakan truk  sampah tersebut maka </w:t>
      </w:r>
      <w:r w:rsidRPr="000718B7">
        <w:rPr>
          <w:rFonts w:ascii="Arial" w:hAnsi="Arial" w:cs="Arial"/>
          <w:sz w:val="20"/>
          <w:szCs w:val="20"/>
        </w:rPr>
        <w:lastRenderedPageBreak/>
        <w:t>akan langsun dibawah ke TPA.</w:t>
      </w:r>
      <w:r w:rsidR="005B261E">
        <w:rPr>
          <w:rFonts w:ascii="Arial" w:hAnsi="Arial" w:cs="Arial"/>
          <w:b/>
          <w:sz w:val="20"/>
          <w:szCs w:val="20"/>
        </w:rPr>
        <w:tab/>
      </w:r>
      <w:r w:rsidR="005B261E">
        <w:rPr>
          <w:rFonts w:ascii="Arial" w:hAnsi="Arial" w:cs="Arial"/>
          <w:b/>
          <w:sz w:val="20"/>
          <w:szCs w:val="20"/>
        </w:rPr>
        <w:tab/>
      </w:r>
      <w:r w:rsidRPr="000718B7">
        <w:rPr>
          <w:rFonts w:ascii="Arial" w:hAnsi="Arial" w:cs="Arial"/>
          <w:sz w:val="20"/>
          <w:szCs w:val="20"/>
        </w:rPr>
        <w:t>Penelitian ini sejalan dengan penelitian yang telah dilakukan oleh Al Fitriani (2020) dengan judul Tinjauan Pengetahuan Perilaku Pedagang Serta Petugas Sampah Dalam penanganan Sampah Di Pasar Tradisional Galuh Kecamatan Kawali Kabupaten Ciamis, dengan hasil penelitian untuk sarana dan praarana pedagang dalam penanganan sampah yaitu tidak memenuhi persyaratan.</w:t>
      </w:r>
      <w:r w:rsidR="005B261E">
        <w:rPr>
          <w:rFonts w:ascii="Arial" w:hAnsi="Arial" w:cs="Arial"/>
          <w:b/>
          <w:sz w:val="20"/>
          <w:szCs w:val="20"/>
        </w:rPr>
        <w:tab/>
      </w:r>
      <w:r w:rsidR="005B261E">
        <w:rPr>
          <w:rFonts w:ascii="Arial" w:hAnsi="Arial" w:cs="Arial"/>
          <w:b/>
          <w:sz w:val="20"/>
          <w:szCs w:val="20"/>
        </w:rPr>
        <w:tab/>
      </w:r>
      <w:r w:rsidR="005B261E">
        <w:rPr>
          <w:rFonts w:ascii="Arial" w:hAnsi="Arial" w:cs="Arial"/>
          <w:b/>
          <w:sz w:val="20"/>
          <w:szCs w:val="20"/>
        </w:rPr>
        <w:tab/>
      </w:r>
      <w:r w:rsidR="005B261E">
        <w:rPr>
          <w:rFonts w:ascii="Arial" w:hAnsi="Arial" w:cs="Arial"/>
          <w:b/>
          <w:sz w:val="20"/>
          <w:szCs w:val="20"/>
        </w:rPr>
        <w:tab/>
      </w:r>
      <w:r w:rsidRPr="000718B7">
        <w:rPr>
          <w:rFonts w:ascii="Arial" w:hAnsi="Arial" w:cs="Arial"/>
          <w:sz w:val="20"/>
          <w:szCs w:val="20"/>
        </w:rPr>
        <w:t>Berdasarkan hasil observasi yang telah dilakukan di pasar Amahami Kota Bima terkait penangan sampah pada pasar tersebut yaitu, tidak memenuhi syarat hal ini dikarenakan saran dan prasana untuk penanganan sampah di pasar tidak lengkap.</w:t>
      </w:r>
    </w:p>
    <w:p w14:paraId="5C8FAC28" w14:textId="23A17266" w:rsidR="00C90CD6" w:rsidRPr="005B261E" w:rsidRDefault="00DD3B32" w:rsidP="00130BD9">
      <w:pPr>
        <w:tabs>
          <w:tab w:val="left" w:pos="720"/>
        </w:tabs>
        <w:spacing w:after="240" w:line="240" w:lineRule="auto"/>
        <w:jc w:val="both"/>
        <w:rPr>
          <w:rFonts w:ascii="Arial" w:hAnsi="Arial" w:cs="Arial"/>
          <w:b/>
          <w:bCs/>
          <w:sz w:val="20"/>
          <w:szCs w:val="20"/>
        </w:rPr>
      </w:pPr>
      <w:r>
        <w:rPr>
          <w:rFonts w:ascii="Arial" w:hAnsi="Arial" w:cs="Arial"/>
          <w:b/>
          <w:bCs/>
          <w:sz w:val="20"/>
          <w:szCs w:val="20"/>
        </w:rPr>
        <w:t>KESIMPULAN</w:t>
      </w:r>
      <w:r w:rsidR="005B261E">
        <w:rPr>
          <w:rFonts w:ascii="Arial" w:hAnsi="Arial" w:cs="Arial"/>
          <w:b/>
          <w:bCs/>
          <w:sz w:val="20"/>
          <w:szCs w:val="20"/>
        </w:rPr>
        <w:tab/>
      </w:r>
      <w:r w:rsidR="005B261E">
        <w:rPr>
          <w:rFonts w:ascii="Arial" w:hAnsi="Arial" w:cs="Arial"/>
          <w:b/>
          <w:bCs/>
          <w:sz w:val="20"/>
          <w:szCs w:val="20"/>
        </w:rPr>
        <w:tab/>
      </w:r>
      <w:r w:rsidR="005B261E">
        <w:rPr>
          <w:rFonts w:ascii="Arial" w:hAnsi="Arial" w:cs="Arial"/>
          <w:b/>
          <w:bCs/>
          <w:sz w:val="20"/>
          <w:szCs w:val="20"/>
        </w:rPr>
        <w:tab/>
      </w:r>
      <w:r w:rsidR="005B261E">
        <w:rPr>
          <w:rFonts w:ascii="Arial" w:hAnsi="Arial" w:cs="Arial"/>
          <w:b/>
          <w:bCs/>
          <w:sz w:val="20"/>
          <w:szCs w:val="20"/>
        </w:rPr>
        <w:tab/>
      </w:r>
      <w:r w:rsidR="00C90CD6" w:rsidRPr="00C90CD6">
        <w:rPr>
          <w:rFonts w:ascii="Arial" w:hAnsi="Arial" w:cs="Arial"/>
          <w:sz w:val="20"/>
          <w:szCs w:val="20"/>
        </w:rPr>
        <w:t>Berdasarkan penelitian yang telah dilakukan dapat diambil kesimpulan, yaitu:</w:t>
      </w:r>
    </w:p>
    <w:p w14:paraId="19AC571D" w14:textId="53EC0166" w:rsidR="00130BD9" w:rsidRDefault="00C90CD6" w:rsidP="00130BD9">
      <w:pPr>
        <w:pStyle w:val="ListParagraph"/>
        <w:numPr>
          <w:ilvl w:val="1"/>
          <w:numId w:val="8"/>
        </w:numPr>
        <w:tabs>
          <w:tab w:val="left" w:pos="0"/>
        </w:tabs>
        <w:spacing w:after="240"/>
        <w:ind w:left="0" w:hanging="180"/>
        <w:jc w:val="both"/>
        <w:rPr>
          <w:rFonts w:ascii="Arial" w:hAnsi="Arial" w:cs="Arial"/>
          <w:sz w:val="20"/>
          <w:szCs w:val="20"/>
        </w:rPr>
      </w:pPr>
      <w:r w:rsidRPr="00D152D3">
        <w:rPr>
          <w:rFonts w:ascii="Arial" w:hAnsi="Arial" w:cs="Arial"/>
          <w:sz w:val="20"/>
          <w:szCs w:val="20"/>
        </w:rPr>
        <w:t xml:space="preserve">Tingkat pengetahuan penjual terhadap </w:t>
      </w:r>
      <w:r w:rsidR="005B261E" w:rsidRPr="00D152D3">
        <w:rPr>
          <w:rFonts w:ascii="Arial" w:hAnsi="Arial" w:cs="Arial"/>
          <w:sz w:val="20"/>
          <w:szCs w:val="20"/>
        </w:rPr>
        <w:t xml:space="preserve">                                 </w:t>
      </w:r>
      <w:r w:rsidRPr="00D152D3">
        <w:rPr>
          <w:rFonts w:ascii="Arial" w:hAnsi="Arial" w:cs="Arial"/>
          <w:sz w:val="20"/>
          <w:szCs w:val="20"/>
        </w:rPr>
        <w:t>penanganan sampah di pasar Amahami Kota Bima yaitu kriteria tinggi sebanyak 46 (50%), kriteria sedang 8 (8,70%), sedangkan untuk kriteria rendah sebanyak 38 (41,30%).</w:t>
      </w:r>
      <w:r w:rsidR="00130BD9">
        <w:rPr>
          <w:rFonts w:ascii="Arial" w:hAnsi="Arial" w:cs="Arial"/>
          <w:sz w:val="20"/>
          <w:szCs w:val="20"/>
        </w:rPr>
        <w:tab/>
      </w:r>
    </w:p>
    <w:p w14:paraId="406E76BB" w14:textId="77777777" w:rsidR="00130BD9" w:rsidRDefault="00C90CD6" w:rsidP="00130BD9">
      <w:pPr>
        <w:pStyle w:val="ListParagraph"/>
        <w:numPr>
          <w:ilvl w:val="1"/>
          <w:numId w:val="8"/>
        </w:numPr>
        <w:tabs>
          <w:tab w:val="left" w:pos="0"/>
        </w:tabs>
        <w:spacing w:after="240"/>
        <w:ind w:left="0" w:hanging="180"/>
        <w:jc w:val="both"/>
        <w:rPr>
          <w:rFonts w:ascii="Arial" w:hAnsi="Arial" w:cs="Arial"/>
          <w:sz w:val="20"/>
          <w:szCs w:val="20"/>
        </w:rPr>
      </w:pPr>
      <w:r w:rsidRPr="00D152D3">
        <w:rPr>
          <w:rFonts w:ascii="Arial" w:hAnsi="Arial" w:cs="Arial"/>
          <w:sz w:val="20"/>
          <w:szCs w:val="20"/>
        </w:rPr>
        <w:t>Tingkat sikap penjual terhadap penanganan sampah di pasar Amahami Kota Bima yaitu kriteria tinggi sebanyak 64 (69,56%), kriteria sedang 18 (19,56%), sedangkan untuk kriteria rendah sebanyak 10 (10,87%).</w:t>
      </w:r>
      <w:r w:rsidR="00D152D3" w:rsidRPr="00D152D3">
        <w:rPr>
          <w:rFonts w:ascii="Arial" w:hAnsi="Arial" w:cs="Arial"/>
          <w:sz w:val="20"/>
          <w:szCs w:val="20"/>
        </w:rPr>
        <w:tab/>
      </w:r>
    </w:p>
    <w:p w14:paraId="722B4C39" w14:textId="77777777" w:rsidR="00130BD9" w:rsidRDefault="00C90CD6" w:rsidP="00130BD9">
      <w:pPr>
        <w:pStyle w:val="ListParagraph"/>
        <w:numPr>
          <w:ilvl w:val="1"/>
          <w:numId w:val="8"/>
        </w:numPr>
        <w:tabs>
          <w:tab w:val="left" w:pos="0"/>
        </w:tabs>
        <w:spacing w:after="240"/>
        <w:ind w:left="0" w:hanging="180"/>
        <w:jc w:val="both"/>
        <w:rPr>
          <w:rFonts w:ascii="Arial" w:hAnsi="Arial" w:cs="Arial"/>
          <w:sz w:val="20"/>
          <w:szCs w:val="20"/>
        </w:rPr>
      </w:pPr>
      <w:r w:rsidRPr="00130BD9">
        <w:rPr>
          <w:rFonts w:ascii="Arial" w:hAnsi="Arial" w:cs="Arial"/>
          <w:sz w:val="20"/>
          <w:szCs w:val="20"/>
        </w:rPr>
        <w:t>Tingkat tindakan penjual terhadap penanganan sampah di pasar Amahami Kota Bima yaitu kriteria tinggi sebanyak 13 (14,13%), sedangkan untuk kriteria rendah sebanyak 79 (85,87%).</w:t>
      </w:r>
      <w:r w:rsidR="00D152D3" w:rsidRPr="00130BD9">
        <w:rPr>
          <w:rFonts w:ascii="Arial" w:hAnsi="Arial" w:cs="Arial"/>
          <w:sz w:val="20"/>
          <w:szCs w:val="20"/>
        </w:rPr>
        <w:tab/>
      </w:r>
    </w:p>
    <w:p w14:paraId="0CDD08A9" w14:textId="1435E1FC" w:rsidR="00DD3B32" w:rsidRPr="00130BD9" w:rsidRDefault="00C90CD6" w:rsidP="00130BD9">
      <w:pPr>
        <w:pStyle w:val="ListParagraph"/>
        <w:numPr>
          <w:ilvl w:val="1"/>
          <w:numId w:val="8"/>
        </w:numPr>
        <w:tabs>
          <w:tab w:val="left" w:pos="0"/>
        </w:tabs>
        <w:spacing w:after="240"/>
        <w:ind w:left="0" w:hanging="180"/>
        <w:jc w:val="both"/>
        <w:rPr>
          <w:rFonts w:ascii="Arial" w:hAnsi="Arial" w:cs="Arial"/>
          <w:sz w:val="20"/>
          <w:szCs w:val="20"/>
        </w:rPr>
      </w:pPr>
      <w:r w:rsidRPr="00130BD9">
        <w:rPr>
          <w:rFonts w:ascii="Arial" w:hAnsi="Arial" w:cs="Arial"/>
          <w:sz w:val="20"/>
          <w:szCs w:val="20"/>
        </w:rPr>
        <w:t>Pada pasar Amahami Kota bima hanya tersedia 1 wadah sampah, tidak tersedia wadah pemisah sampah dan untuk pengangkutan sampah menggunakan 1 truk</w:t>
      </w:r>
      <w:r w:rsidRPr="00130BD9">
        <w:rPr>
          <w:rFonts w:ascii="Arial" w:hAnsi="Arial" w:cs="Arial"/>
          <w:b/>
          <w:bCs/>
          <w:sz w:val="20"/>
          <w:szCs w:val="20"/>
        </w:rPr>
        <w:t xml:space="preserve"> </w:t>
      </w:r>
      <w:r w:rsidRPr="00130BD9">
        <w:rPr>
          <w:rFonts w:ascii="Arial" w:hAnsi="Arial" w:cs="Arial"/>
          <w:sz w:val="20"/>
          <w:szCs w:val="20"/>
        </w:rPr>
        <w:t xml:space="preserve">sampah </w:t>
      </w:r>
    </w:p>
    <w:p w14:paraId="4D5218C7" w14:textId="77777777" w:rsidR="00984B52" w:rsidRPr="003F788E" w:rsidRDefault="00F02CD9" w:rsidP="003F788E">
      <w:pPr>
        <w:pStyle w:val="ListParagraph"/>
        <w:tabs>
          <w:tab w:val="left" w:pos="2268"/>
        </w:tabs>
        <w:spacing w:before="1"/>
        <w:ind w:left="0" w:right="42" w:firstLine="0"/>
        <w:jc w:val="both"/>
        <w:rPr>
          <w:rFonts w:ascii="Arial" w:hAnsi="Arial" w:cs="Arial"/>
          <w:b/>
          <w:bCs/>
          <w:sz w:val="20"/>
          <w:szCs w:val="20"/>
        </w:rPr>
      </w:pPr>
      <w:r w:rsidRPr="003F788E">
        <w:rPr>
          <w:rFonts w:ascii="Arial" w:hAnsi="Arial" w:cs="Arial"/>
          <w:b/>
          <w:bCs/>
          <w:sz w:val="20"/>
          <w:szCs w:val="20"/>
        </w:rPr>
        <w:t>SARAN</w:t>
      </w:r>
    </w:p>
    <w:p w14:paraId="4D4249C8" w14:textId="7334B770" w:rsidR="009C76AB" w:rsidRPr="00130BD9" w:rsidRDefault="00130BD9" w:rsidP="00130BD9">
      <w:pPr>
        <w:tabs>
          <w:tab w:val="left" w:pos="270"/>
          <w:tab w:val="left" w:pos="2268"/>
        </w:tabs>
        <w:rPr>
          <w:rFonts w:ascii="Arial" w:hAnsi="Arial" w:cs="Arial"/>
          <w:sz w:val="20"/>
          <w:szCs w:val="20"/>
        </w:rPr>
      </w:pPr>
      <w:r>
        <w:rPr>
          <w:rFonts w:ascii="Arial" w:hAnsi="Arial" w:cs="Arial"/>
          <w:sz w:val="20"/>
          <w:szCs w:val="20"/>
        </w:rPr>
        <w:t>1.</w:t>
      </w:r>
      <w:r w:rsidR="009C76AB" w:rsidRPr="00130BD9">
        <w:rPr>
          <w:rFonts w:ascii="Arial" w:hAnsi="Arial" w:cs="Arial"/>
          <w:sz w:val="20"/>
          <w:szCs w:val="20"/>
        </w:rPr>
        <w:t>Bagi Pengelola Pasar</w:t>
      </w:r>
    </w:p>
    <w:p w14:paraId="031564D6" w14:textId="0D311682" w:rsidR="009C76AB" w:rsidRDefault="009C76AB" w:rsidP="00F0616E">
      <w:pPr>
        <w:pStyle w:val="ListParagraph"/>
        <w:numPr>
          <w:ilvl w:val="0"/>
          <w:numId w:val="19"/>
        </w:numPr>
        <w:tabs>
          <w:tab w:val="left" w:pos="1350"/>
          <w:tab w:val="left" w:pos="2268"/>
        </w:tabs>
        <w:ind w:left="540"/>
        <w:jc w:val="both"/>
        <w:rPr>
          <w:rFonts w:ascii="Arial" w:hAnsi="Arial" w:cs="Arial"/>
          <w:sz w:val="20"/>
          <w:szCs w:val="20"/>
        </w:rPr>
      </w:pPr>
      <w:r w:rsidRPr="009C76AB">
        <w:rPr>
          <w:rFonts w:ascii="Arial" w:hAnsi="Arial" w:cs="Arial"/>
          <w:sz w:val="20"/>
          <w:szCs w:val="20"/>
        </w:rPr>
        <w:t>Mengadakan sosialisasi dan edukasih bagi para penjual mengenai penanganan sampah yang baik dan benar mulai dari pemilahan, pewadahan, dan pengumpulan baik berupa penyuluhan maupun pelatihan.</w:t>
      </w:r>
    </w:p>
    <w:p w14:paraId="16B1F87A" w14:textId="77777777" w:rsidR="009C76AB" w:rsidRPr="009C76AB" w:rsidRDefault="009C76AB" w:rsidP="00F0616E">
      <w:pPr>
        <w:pStyle w:val="ListParagraph"/>
        <w:numPr>
          <w:ilvl w:val="0"/>
          <w:numId w:val="19"/>
        </w:numPr>
        <w:tabs>
          <w:tab w:val="left" w:pos="2268"/>
        </w:tabs>
        <w:ind w:left="540"/>
        <w:jc w:val="both"/>
        <w:rPr>
          <w:rFonts w:ascii="Arial" w:hAnsi="Arial" w:cs="Arial"/>
          <w:sz w:val="20"/>
          <w:szCs w:val="20"/>
        </w:rPr>
      </w:pPr>
      <w:r w:rsidRPr="009C76AB">
        <w:rPr>
          <w:rFonts w:ascii="Arial" w:hAnsi="Arial" w:cs="Arial"/>
          <w:sz w:val="20"/>
          <w:szCs w:val="20"/>
        </w:rPr>
        <w:t>Mewajibkan kepada setiap penjual untuk menyediakan tempat sampah sendiri yang memenuhi syarat.</w:t>
      </w:r>
    </w:p>
    <w:p w14:paraId="3B031789" w14:textId="5F2F5C01" w:rsidR="00B149AB" w:rsidRDefault="009C76AB" w:rsidP="00F0616E">
      <w:pPr>
        <w:pStyle w:val="ListParagraph"/>
        <w:numPr>
          <w:ilvl w:val="0"/>
          <w:numId w:val="19"/>
        </w:numPr>
        <w:tabs>
          <w:tab w:val="left" w:pos="540"/>
          <w:tab w:val="left" w:pos="2268"/>
        </w:tabs>
        <w:ind w:left="450" w:hanging="270"/>
        <w:jc w:val="both"/>
        <w:rPr>
          <w:rFonts w:ascii="Arial" w:hAnsi="Arial" w:cs="Arial"/>
          <w:sz w:val="20"/>
          <w:szCs w:val="20"/>
        </w:rPr>
      </w:pPr>
      <w:r w:rsidRPr="009C76AB">
        <w:rPr>
          <w:rFonts w:ascii="Arial" w:hAnsi="Arial" w:cs="Arial"/>
          <w:sz w:val="20"/>
          <w:szCs w:val="20"/>
        </w:rPr>
        <w:t xml:space="preserve"> Memberikan sanksi yang tegas kepada </w:t>
      </w:r>
      <w:r w:rsidR="00F0616E">
        <w:rPr>
          <w:rFonts w:ascii="Arial" w:hAnsi="Arial" w:cs="Arial"/>
          <w:sz w:val="20"/>
          <w:szCs w:val="20"/>
        </w:rPr>
        <w:lastRenderedPageBreak/>
        <w:tab/>
      </w:r>
      <w:r w:rsidRPr="009C76AB">
        <w:rPr>
          <w:rFonts w:ascii="Arial" w:hAnsi="Arial" w:cs="Arial"/>
          <w:sz w:val="20"/>
          <w:szCs w:val="20"/>
        </w:rPr>
        <w:t xml:space="preserve">penjual yang tidak mematuhi aturan </w:t>
      </w:r>
      <w:r w:rsidR="00F0616E">
        <w:rPr>
          <w:rFonts w:ascii="Arial" w:hAnsi="Arial" w:cs="Arial"/>
          <w:sz w:val="20"/>
          <w:szCs w:val="20"/>
        </w:rPr>
        <w:tab/>
      </w:r>
      <w:r w:rsidRPr="009C76AB">
        <w:rPr>
          <w:rFonts w:ascii="Arial" w:hAnsi="Arial" w:cs="Arial"/>
          <w:sz w:val="20"/>
          <w:szCs w:val="20"/>
        </w:rPr>
        <w:t xml:space="preserve">untuk </w:t>
      </w:r>
    </w:p>
    <w:p w14:paraId="61805623" w14:textId="4365FF61" w:rsidR="009C76AB" w:rsidRPr="008751C4" w:rsidRDefault="009C76AB" w:rsidP="00F0616E">
      <w:pPr>
        <w:pStyle w:val="ListParagraph"/>
        <w:numPr>
          <w:ilvl w:val="0"/>
          <w:numId w:val="19"/>
        </w:numPr>
        <w:tabs>
          <w:tab w:val="left" w:pos="2268"/>
        </w:tabs>
        <w:ind w:left="540"/>
        <w:jc w:val="both"/>
        <w:rPr>
          <w:rFonts w:ascii="Arial" w:hAnsi="Arial" w:cs="Arial"/>
          <w:sz w:val="20"/>
          <w:szCs w:val="20"/>
        </w:rPr>
      </w:pPr>
      <w:r w:rsidRPr="009C76AB">
        <w:rPr>
          <w:rFonts w:ascii="Arial" w:hAnsi="Arial" w:cs="Arial"/>
          <w:sz w:val="20"/>
          <w:szCs w:val="20"/>
        </w:rPr>
        <w:t>selalu menjaga kebersiha</w:t>
      </w:r>
      <w:r>
        <w:rPr>
          <w:rFonts w:ascii="Arial" w:hAnsi="Arial" w:cs="Arial"/>
          <w:sz w:val="20"/>
          <w:szCs w:val="20"/>
        </w:rPr>
        <w:t>n</w:t>
      </w:r>
    </w:p>
    <w:p w14:paraId="5BAFB848" w14:textId="2EE5B04D" w:rsidR="009C76AB" w:rsidRPr="009C76AB" w:rsidRDefault="009C76AB" w:rsidP="00F0616E">
      <w:pPr>
        <w:pStyle w:val="ListParagraph"/>
        <w:numPr>
          <w:ilvl w:val="0"/>
          <w:numId w:val="18"/>
        </w:numPr>
        <w:tabs>
          <w:tab w:val="left" w:pos="360"/>
          <w:tab w:val="left" w:pos="2268"/>
        </w:tabs>
        <w:ind w:hanging="990"/>
        <w:rPr>
          <w:rFonts w:ascii="Arial" w:hAnsi="Arial" w:cs="Arial"/>
          <w:sz w:val="20"/>
          <w:szCs w:val="20"/>
        </w:rPr>
      </w:pPr>
      <w:r w:rsidRPr="009C76AB">
        <w:rPr>
          <w:rFonts w:ascii="Arial" w:hAnsi="Arial" w:cs="Arial"/>
          <w:sz w:val="20"/>
          <w:szCs w:val="20"/>
        </w:rPr>
        <w:t>Bagi Penjual</w:t>
      </w:r>
    </w:p>
    <w:p w14:paraId="28C66709" w14:textId="77777777" w:rsidR="00C3372A" w:rsidRDefault="009C76AB" w:rsidP="009C76AB">
      <w:pPr>
        <w:pStyle w:val="ListParagraph"/>
        <w:numPr>
          <w:ilvl w:val="0"/>
          <w:numId w:val="20"/>
        </w:numPr>
        <w:tabs>
          <w:tab w:val="left" w:pos="2268"/>
        </w:tabs>
        <w:jc w:val="both"/>
        <w:rPr>
          <w:rFonts w:ascii="Arial" w:hAnsi="Arial" w:cs="Arial"/>
          <w:sz w:val="20"/>
          <w:szCs w:val="20"/>
        </w:rPr>
      </w:pPr>
      <w:r w:rsidRPr="009C76AB">
        <w:rPr>
          <w:rFonts w:ascii="Arial" w:hAnsi="Arial" w:cs="Arial"/>
          <w:sz w:val="20"/>
          <w:szCs w:val="20"/>
        </w:rPr>
        <w:t xml:space="preserve">Menyediakan tempat sampah di setiap kios yang terpisah antara organik dan anorganik dengan kostruksi tempat </w:t>
      </w:r>
    </w:p>
    <w:p w14:paraId="7F3D8D73" w14:textId="6B153CB2" w:rsidR="009C76AB" w:rsidRDefault="009C76AB" w:rsidP="009C76AB">
      <w:pPr>
        <w:pStyle w:val="ListParagraph"/>
        <w:numPr>
          <w:ilvl w:val="0"/>
          <w:numId w:val="20"/>
        </w:numPr>
        <w:tabs>
          <w:tab w:val="left" w:pos="2268"/>
        </w:tabs>
        <w:jc w:val="both"/>
        <w:rPr>
          <w:rFonts w:ascii="Arial" w:hAnsi="Arial" w:cs="Arial"/>
          <w:sz w:val="20"/>
          <w:szCs w:val="20"/>
        </w:rPr>
      </w:pPr>
      <w:r w:rsidRPr="009C76AB">
        <w:rPr>
          <w:rFonts w:ascii="Arial" w:hAnsi="Arial" w:cs="Arial"/>
          <w:sz w:val="20"/>
          <w:szCs w:val="20"/>
        </w:rPr>
        <w:t>sampah yang memenuhi syarat.</w:t>
      </w:r>
    </w:p>
    <w:p w14:paraId="3CCB4B72" w14:textId="77777777" w:rsidR="009C76AB" w:rsidRPr="009C76AB" w:rsidRDefault="009C76AB" w:rsidP="009C76AB">
      <w:pPr>
        <w:pStyle w:val="ListParagraph"/>
        <w:numPr>
          <w:ilvl w:val="0"/>
          <w:numId w:val="20"/>
        </w:numPr>
        <w:tabs>
          <w:tab w:val="left" w:pos="2268"/>
        </w:tabs>
        <w:jc w:val="both"/>
        <w:rPr>
          <w:rFonts w:ascii="Arial" w:hAnsi="Arial" w:cs="Arial"/>
          <w:sz w:val="20"/>
          <w:szCs w:val="20"/>
        </w:rPr>
      </w:pPr>
      <w:r w:rsidRPr="009C76AB">
        <w:rPr>
          <w:rFonts w:ascii="Arial" w:hAnsi="Arial" w:cs="Arial"/>
          <w:sz w:val="20"/>
          <w:szCs w:val="20"/>
        </w:rPr>
        <w:t>Meningkatkan kepedulian baik berupa tindakan dalam menjaga kebersihan lingkungan terutama dalam melakukan penanganan sampah di pasar.</w:t>
      </w:r>
    </w:p>
    <w:p w14:paraId="2C749A8D" w14:textId="137A376E" w:rsidR="00E72348" w:rsidRDefault="009C76AB" w:rsidP="009C76AB">
      <w:pPr>
        <w:pStyle w:val="ListParagraph"/>
        <w:numPr>
          <w:ilvl w:val="0"/>
          <w:numId w:val="20"/>
        </w:numPr>
        <w:tabs>
          <w:tab w:val="left" w:pos="2268"/>
        </w:tabs>
        <w:jc w:val="both"/>
        <w:rPr>
          <w:rFonts w:ascii="Arial" w:hAnsi="Arial" w:cs="Arial"/>
          <w:sz w:val="20"/>
          <w:szCs w:val="20"/>
        </w:rPr>
      </w:pPr>
      <w:r w:rsidRPr="009C76AB">
        <w:rPr>
          <w:rFonts w:ascii="Arial" w:hAnsi="Arial" w:cs="Arial"/>
          <w:sz w:val="20"/>
          <w:szCs w:val="20"/>
        </w:rPr>
        <w:t>Mendukung dan mengikuti kebijakan yang telah dibuat oleh pengelola pasar terutama tentang menjaga kebersihan lingkungan.</w:t>
      </w:r>
    </w:p>
    <w:p w14:paraId="52AD26C4" w14:textId="77777777" w:rsidR="009C76AB" w:rsidRPr="009C76AB" w:rsidRDefault="009C76AB" w:rsidP="009C76AB">
      <w:pPr>
        <w:pStyle w:val="ListParagraph"/>
        <w:tabs>
          <w:tab w:val="left" w:pos="2268"/>
        </w:tabs>
        <w:ind w:left="1800" w:firstLine="0"/>
        <w:jc w:val="both"/>
        <w:rPr>
          <w:rFonts w:ascii="Arial" w:hAnsi="Arial" w:cs="Arial"/>
          <w:sz w:val="20"/>
          <w:szCs w:val="20"/>
        </w:rPr>
      </w:pPr>
    </w:p>
    <w:p w14:paraId="550220E1" w14:textId="77777777" w:rsidR="00FE183C" w:rsidRDefault="00FE183C" w:rsidP="000145A1">
      <w:pPr>
        <w:tabs>
          <w:tab w:val="left" w:pos="2268"/>
        </w:tabs>
        <w:spacing w:after="0" w:line="240" w:lineRule="auto"/>
        <w:ind w:right="42"/>
        <w:rPr>
          <w:rFonts w:ascii="Arial" w:hAnsi="Arial" w:cs="Arial"/>
          <w:b/>
          <w:bCs/>
          <w:sz w:val="20"/>
          <w:szCs w:val="20"/>
        </w:rPr>
      </w:pPr>
    </w:p>
    <w:p w14:paraId="17237251" w14:textId="77777777" w:rsidR="00FE183C" w:rsidRDefault="00FE183C" w:rsidP="000145A1">
      <w:pPr>
        <w:tabs>
          <w:tab w:val="left" w:pos="2268"/>
        </w:tabs>
        <w:spacing w:after="0" w:line="240" w:lineRule="auto"/>
        <w:ind w:right="42"/>
        <w:rPr>
          <w:rFonts w:ascii="Arial" w:hAnsi="Arial" w:cs="Arial"/>
          <w:b/>
          <w:bCs/>
          <w:sz w:val="20"/>
          <w:szCs w:val="20"/>
        </w:rPr>
      </w:pPr>
    </w:p>
    <w:p w14:paraId="08A11C74" w14:textId="77777777" w:rsidR="00FE183C" w:rsidRDefault="00FE183C" w:rsidP="000145A1">
      <w:pPr>
        <w:tabs>
          <w:tab w:val="left" w:pos="2268"/>
        </w:tabs>
        <w:spacing w:after="0" w:line="240" w:lineRule="auto"/>
        <w:ind w:right="42"/>
        <w:rPr>
          <w:rFonts w:ascii="Arial" w:hAnsi="Arial" w:cs="Arial"/>
          <w:b/>
          <w:bCs/>
          <w:sz w:val="20"/>
          <w:szCs w:val="20"/>
        </w:rPr>
      </w:pPr>
    </w:p>
    <w:p w14:paraId="08DF5620" w14:textId="77777777" w:rsidR="00FE183C" w:rsidRDefault="00FE183C" w:rsidP="000145A1">
      <w:pPr>
        <w:tabs>
          <w:tab w:val="left" w:pos="2268"/>
        </w:tabs>
        <w:spacing w:after="0" w:line="240" w:lineRule="auto"/>
        <w:ind w:right="42"/>
        <w:rPr>
          <w:rFonts w:ascii="Arial" w:hAnsi="Arial" w:cs="Arial"/>
          <w:b/>
          <w:bCs/>
          <w:sz w:val="20"/>
          <w:szCs w:val="20"/>
        </w:rPr>
      </w:pPr>
    </w:p>
    <w:p w14:paraId="0D635D04" w14:textId="77777777" w:rsidR="00FE183C" w:rsidRDefault="00FE183C" w:rsidP="000145A1">
      <w:pPr>
        <w:tabs>
          <w:tab w:val="left" w:pos="2268"/>
        </w:tabs>
        <w:spacing w:after="0" w:line="240" w:lineRule="auto"/>
        <w:ind w:right="42"/>
        <w:rPr>
          <w:rFonts w:ascii="Arial" w:hAnsi="Arial" w:cs="Arial"/>
          <w:b/>
          <w:bCs/>
          <w:sz w:val="20"/>
          <w:szCs w:val="20"/>
        </w:rPr>
      </w:pPr>
    </w:p>
    <w:p w14:paraId="2C5B81B8" w14:textId="77777777" w:rsidR="00FE183C" w:rsidRDefault="00FE183C" w:rsidP="000145A1">
      <w:pPr>
        <w:tabs>
          <w:tab w:val="left" w:pos="2268"/>
        </w:tabs>
        <w:spacing w:after="0" w:line="240" w:lineRule="auto"/>
        <w:ind w:right="42"/>
        <w:rPr>
          <w:rFonts w:ascii="Arial" w:hAnsi="Arial" w:cs="Arial"/>
          <w:b/>
          <w:bCs/>
          <w:sz w:val="20"/>
          <w:szCs w:val="20"/>
        </w:rPr>
      </w:pPr>
    </w:p>
    <w:p w14:paraId="1570043D" w14:textId="77777777" w:rsidR="00FE183C" w:rsidRDefault="00FE183C" w:rsidP="000145A1">
      <w:pPr>
        <w:tabs>
          <w:tab w:val="left" w:pos="2268"/>
        </w:tabs>
        <w:spacing w:after="0" w:line="240" w:lineRule="auto"/>
        <w:ind w:right="42"/>
        <w:rPr>
          <w:rFonts w:ascii="Arial" w:hAnsi="Arial" w:cs="Arial"/>
          <w:b/>
          <w:bCs/>
          <w:sz w:val="20"/>
          <w:szCs w:val="20"/>
        </w:rPr>
      </w:pPr>
    </w:p>
    <w:p w14:paraId="34E27282" w14:textId="77777777" w:rsidR="00FE183C" w:rsidRDefault="00FE183C" w:rsidP="000145A1">
      <w:pPr>
        <w:tabs>
          <w:tab w:val="left" w:pos="2268"/>
        </w:tabs>
        <w:spacing w:after="0" w:line="240" w:lineRule="auto"/>
        <w:ind w:right="42"/>
        <w:rPr>
          <w:rFonts w:ascii="Arial" w:hAnsi="Arial" w:cs="Arial"/>
          <w:b/>
          <w:bCs/>
          <w:sz w:val="20"/>
          <w:szCs w:val="20"/>
        </w:rPr>
      </w:pPr>
    </w:p>
    <w:p w14:paraId="01B59FA2" w14:textId="77777777" w:rsidR="00FE183C" w:rsidRDefault="00FE183C" w:rsidP="000145A1">
      <w:pPr>
        <w:tabs>
          <w:tab w:val="left" w:pos="2268"/>
        </w:tabs>
        <w:spacing w:after="0" w:line="240" w:lineRule="auto"/>
        <w:ind w:right="42"/>
        <w:rPr>
          <w:rFonts w:ascii="Arial" w:hAnsi="Arial" w:cs="Arial"/>
          <w:b/>
          <w:bCs/>
          <w:sz w:val="20"/>
          <w:szCs w:val="20"/>
        </w:rPr>
      </w:pPr>
    </w:p>
    <w:p w14:paraId="0111AEAE" w14:textId="77777777" w:rsidR="00FE183C" w:rsidRDefault="00FE183C" w:rsidP="000145A1">
      <w:pPr>
        <w:tabs>
          <w:tab w:val="left" w:pos="2268"/>
        </w:tabs>
        <w:spacing w:after="0" w:line="240" w:lineRule="auto"/>
        <w:ind w:right="42"/>
        <w:rPr>
          <w:rFonts w:ascii="Arial" w:hAnsi="Arial" w:cs="Arial"/>
          <w:b/>
          <w:bCs/>
          <w:sz w:val="20"/>
          <w:szCs w:val="20"/>
        </w:rPr>
      </w:pPr>
    </w:p>
    <w:p w14:paraId="706E984E" w14:textId="77777777" w:rsidR="00FE183C" w:rsidRDefault="00FE183C" w:rsidP="000145A1">
      <w:pPr>
        <w:tabs>
          <w:tab w:val="left" w:pos="2268"/>
        </w:tabs>
        <w:spacing w:after="0" w:line="240" w:lineRule="auto"/>
        <w:ind w:right="42"/>
        <w:rPr>
          <w:rFonts w:ascii="Arial" w:hAnsi="Arial" w:cs="Arial"/>
          <w:b/>
          <w:bCs/>
          <w:sz w:val="20"/>
          <w:szCs w:val="20"/>
        </w:rPr>
      </w:pPr>
    </w:p>
    <w:p w14:paraId="719BBF89" w14:textId="77777777" w:rsidR="00FE183C" w:rsidRDefault="00FE183C" w:rsidP="000145A1">
      <w:pPr>
        <w:tabs>
          <w:tab w:val="left" w:pos="2268"/>
        </w:tabs>
        <w:spacing w:after="0" w:line="240" w:lineRule="auto"/>
        <w:ind w:right="42"/>
        <w:rPr>
          <w:rFonts w:ascii="Arial" w:hAnsi="Arial" w:cs="Arial"/>
          <w:b/>
          <w:bCs/>
          <w:sz w:val="20"/>
          <w:szCs w:val="20"/>
        </w:rPr>
      </w:pPr>
    </w:p>
    <w:p w14:paraId="1DAB272E" w14:textId="77777777" w:rsidR="00FE183C" w:rsidRDefault="00FE183C" w:rsidP="000145A1">
      <w:pPr>
        <w:tabs>
          <w:tab w:val="left" w:pos="2268"/>
        </w:tabs>
        <w:spacing w:after="0" w:line="240" w:lineRule="auto"/>
        <w:ind w:right="42"/>
        <w:rPr>
          <w:rFonts w:ascii="Arial" w:hAnsi="Arial" w:cs="Arial"/>
          <w:b/>
          <w:bCs/>
          <w:sz w:val="20"/>
          <w:szCs w:val="20"/>
        </w:rPr>
      </w:pPr>
    </w:p>
    <w:p w14:paraId="1A845363" w14:textId="77777777" w:rsidR="00FE183C" w:rsidRDefault="00FE183C" w:rsidP="000145A1">
      <w:pPr>
        <w:tabs>
          <w:tab w:val="left" w:pos="2268"/>
        </w:tabs>
        <w:spacing w:after="0" w:line="240" w:lineRule="auto"/>
        <w:ind w:right="42"/>
        <w:rPr>
          <w:rFonts w:ascii="Arial" w:hAnsi="Arial" w:cs="Arial"/>
          <w:b/>
          <w:bCs/>
          <w:sz w:val="20"/>
          <w:szCs w:val="20"/>
        </w:rPr>
      </w:pPr>
    </w:p>
    <w:p w14:paraId="7CF0D614" w14:textId="77777777" w:rsidR="00FE183C" w:rsidRDefault="00FE183C" w:rsidP="000145A1">
      <w:pPr>
        <w:tabs>
          <w:tab w:val="left" w:pos="2268"/>
        </w:tabs>
        <w:spacing w:after="0" w:line="240" w:lineRule="auto"/>
        <w:ind w:right="42"/>
        <w:rPr>
          <w:rFonts w:ascii="Arial" w:hAnsi="Arial" w:cs="Arial"/>
          <w:b/>
          <w:bCs/>
          <w:sz w:val="20"/>
          <w:szCs w:val="20"/>
        </w:rPr>
      </w:pPr>
    </w:p>
    <w:p w14:paraId="600F7FA6" w14:textId="77777777" w:rsidR="00FE183C" w:rsidRDefault="00FE183C" w:rsidP="000145A1">
      <w:pPr>
        <w:tabs>
          <w:tab w:val="left" w:pos="2268"/>
        </w:tabs>
        <w:spacing w:after="0" w:line="240" w:lineRule="auto"/>
        <w:ind w:right="42"/>
        <w:rPr>
          <w:rFonts w:ascii="Arial" w:hAnsi="Arial" w:cs="Arial"/>
          <w:b/>
          <w:bCs/>
          <w:sz w:val="20"/>
          <w:szCs w:val="20"/>
        </w:rPr>
      </w:pPr>
    </w:p>
    <w:p w14:paraId="34838A3D" w14:textId="77777777" w:rsidR="00FE183C" w:rsidRDefault="00FE183C" w:rsidP="000145A1">
      <w:pPr>
        <w:tabs>
          <w:tab w:val="left" w:pos="2268"/>
        </w:tabs>
        <w:spacing w:after="0" w:line="240" w:lineRule="auto"/>
        <w:ind w:right="42"/>
        <w:rPr>
          <w:rFonts w:ascii="Arial" w:hAnsi="Arial" w:cs="Arial"/>
          <w:b/>
          <w:bCs/>
          <w:sz w:val="20"/>
          <w:szCs w:val="20"/>
        </w:rPr>
      </w:pPr>
    </w:p>
    <w:p w14:paraId="0A9C33DF" w14:textId="77777777" w:rsidR="00FE183C" w:rsidRDefault="00FE183C" w:rsidP="00FE183C">
      <w:pPr>
        <w:tabs>
          <w:tab w:val="left" w:pos="2268"/>
        </w:tabs>
        <w:spacing w:after="0" w:line="240" w:lineRule="auto"/>
        <w:ind w:right="42"/>
        <w:rPr>
          <w:rFonts w:ascii="Arial" w:hAnsi="Arial" w:cs="Arial"/>
          <w:b/>
          <w:bCs/>
          <w:sz w:val="20"/>
          <w:szCs w:val="20"/>
        </w:rPr>
        <w:sectPr w:rsidR="00FE183C" w:rsidSect="00FE183C">
          <w:pgSz w:w="11906" w:h="16838" w:code="9"/>
          <w:pgMar w:top="810" w:right="1440" w:bottom="1440" w:left="1440" w:header="720" w:footer="720" w:gutter="0"/>
          <w:cols w:num="2" w:space="720"/>
          <w:docGrid w:linePitch="360"/>
        </w:sectPr>
      </w:pPr>
    </w:p>
    <w:p w14:paraId="53EB8694" w14:textId="77777777" w:rsidR="00B149AB" w:rsidRDefault="00B149AB" w:rsidP="00130BD9">
      <w:pPr>
        <w:tabs>
          <w:tab w:val="left" w:pos="2268"/>
        </w:tabs>
        <w:spacing w:after="0" w:line="240" w:lineRule="auto"/>
        <w:ind w:right="42"/>
        <w:rPr>
          <w:rFonts w:ascii="Arial" w:hAnsi="Arial" w:cs="Arial"/>
          <w:b/>
          <w:bCs/>
          <w:sz w:val="20"/>
          <w:szCs w:val="20"/>
        </w:rPr>
      </w:pPr>
    </w:p>
    <w:p w14:paraId="5A8698E5" w14:textId="2AD54CAE" w:rsidR="00FE183C" w:rsidRDefault="00F02CD9" w:rsidP="00FE183C">
      <w:pPr>
        <w:tabs>
          <w:tab w:val="left" w:pos="2268"/>
        </w:tabs>
        <w:spacing w:after="0" w:line="240" w:lineRule="auto"/>
        <w:ind w:right="42"/>
        <w:jc w:val="center"/>
        <w:rPr>
          <w:rFonts w:ascii="Arial" w:hAnsi="Arial" w:cs="Arial"/>
          <w:b/>
          <w:bCs/>
          <w:sz w:val="20"/>
          <w:szCs w:val="20"/>
        </w:rPr>
        <w:sectPr w:rsidR="00FE183C" w:rsidSect="00FE183C">
          <w:type w:val="continuous"/>
          <w:pgSz w:w="11906" w:h="16838" w:code="9"/>
          <w:pgMar w:top="810" w:right="1440" w:bottom="1440" w:left="1440" w:header="720" w:footer="720" w:gutter="0"/>
          <w:cols w:space="720"/>
          <w:docGrid w:linePitch="360"/>
        </w:sectPr>
      </w:pPr>
      <w:r w:rsidRPr="003F788E">
        <w:rPr>
          <w:rFonts w:ascii="Arial" w:hAnsi="Arial" w:cs="Arial"/>
          <w:b/>
          <w:bCs/>
          <w:sz w:val="20"/>
          <w:szCs w:val="20"/>
        </w:rPr>
        <w:t>DAFTAR PUTAKA</w:t>
      </w:r>
    </w:p>
    <w:p w14:paraId="61397AE7" w14:textId="25E4EDE1" w:rsidR="00E14B77" w:rsidRPr="000145A1" w:rsidRDefault="00E14B77" w:rsidP="000145A1">
      <w:pPr>
        <w:tabs>
          <w:tab w:val="left" w:pos="2268"/>
        </w:tabs>
        <w:spacing w:after="0" w:line="240" w:lineRule="auto"/>
        <w:ind w:right="42"/>
        <w:rPr>
          <w:rFonts w:ascii="Arial" w:hAnsi="Arial" w:cs="Arial"/>
          <w:b/>
          <w:bCs/>
          <w:sz w:val="20"/>
          <w:szCs w:val="20"/>
        </w:rPr>
      </w:pPr>
      <w:r w:rsidRPr="003F788E">
        <w:rPr>
          <w:rFonts w:ascii="Arial" w:hAnsi="Arial" w:cs="Arial"/>
          <w:sz w:val="20"/>
          <w:szCs w:val="20"/>
        </w:rPr>
        <w:lastRenderedPageBreak/>
        <w:fldChar w:fldCharType="begin" w:fldLock="1"/>
      </w:r>
      <w:r w:rsidRPr="003F788E">
        <w:rPr>
          <w:rFonts w:ascii="Arial" w:hAnsi="Arial" w:cs="Arial"/>
          <w:sz w:val="20"/>
          <w:szCs w:val="20"/>
        </w:rPr>
        <w:instrText xml:space="preserve">ADDIN Mendeley Bibliography CSL_BIBLIOGRAPHY </w:instrText>
      </w:r>
      <w:r w:rsidRPr="003F788E">
        <w:rPr>
          <w:rFonts w:ascii="Arial" w:hAnsi="Arial" w:cs="Arial"/>
          <w:sz w:val="20"/>
          <w:szCs w:val="20"/>
        </w:rPr>
        <w:fldChar w:fldCharType="separate"/>
      </w:r>
    </w:p>
    <w:p w14:paraId="47DDD363" w14:textId="77777777" w:rsidR="009C76AB" w:rsidRPr="009C76AB" w:rsidRDefault="009C76AB" w:rsidP="000145A1">
      <w:pPr>
        <w:widowControl w:val="0"/>
        <w:tabs>
          <w:tab w:val="left" w:pos="2268"/>
        </w:tabs>
        <w:autoSpaceDE w:val="0"/>
        <w:autoSpaceDN w:val="0"/>
        <w:adjustRightInd w:val="0"/>
        <w:spacing w:line="240" w:lineRule="auto"/>
        <w:ind w:left="480" w:hanging="480"/>
        <w:jc w:val="both"/>
        <w:rPr>
          <w:rFonts w:ascii="Arial" w:hAnsi="Arial" w:cs="Arial"/>
          <w:noProof/>
          <w:sz w:val="20"/>
          <w:szCs w:val="20"/>
        </w:rPr>
      </w:pPr>
      <w:r w:rsidRPr="009C76AB">
        <w:rPr>
          <w:rFonts w:ascii="Arial" w:hAnsi="Arial" w:cs="Arial"/>
          <w:noProof/>
          <w:sz w:val="20"/>
          <w:szCs w:val="20"/>
        </w:rPr>
        <w:t xml:space="preserve">Aziz, Ghofur Abdul. 2019. </w:t>
      </w:r>
      <w:r w:rsidRPr="009C76AB">
        <w:rPr>
          <w:rFonts w:ascii="Arial" w:hAnsi="Arial" w:cs="Arial"/>
          <w:i/>
          <w:noProof/>
          <w:sz w:val="20"/>
          <w:szCs w:val="20"/>
        </w:rPr>
        <w:t> Kajian Perilaku Pedagang Terkait Dengan Timbulah Sampah Di Pasar Tanjung Anyar Kota Mojokerto</w:t>
      </w:r>
      <w:r w:rsidRPr="009C76AB">
        <w:rPr>
          <w:rFonts w:ascii="Arial" w:hAnsi="Arial" w:cs="Arial"/>
          <w:i/>
          <w:iCs/>
          <w:noProof/>
          <w:sz w:val="20"/>
          <w:szCs w:val="20"/>
        </w:rPr>
        <w:t xml:space="preserve">.Surabaya: </w:t>
      </w:r>
      <w:r w:rsidRPr="009C76AB">
        <w:rPr>
          <w:rFonts w:ascii="Arial" w:hAnsi="Arial" w:cs="Arial"/>
          <w:i/>
          <w:noProof/>
          <w:sz w:val="20"/>
          <w:szCs w:val="20"/>
        </w:rPr>
        <w:t>Poltekkes Kemenkes Surabaya</w:t>
      </w:r>
      <w:r w:rsidRPr="009C76AB">
        <w:rPr>
          <w:rFonts w:ascii="Arial" w:hAnsi="Arial" w:cs="Arial"/>
          <w:noProof/>
          <w:sz w:val="20"/>
          <w:szCs w:val="20"/>
        </w:rPr>
        <w:t>. (online) http://repo.poltekkesdepkes-sby.ac.id/883/. Diakses 1 juli 2021.</w:t>
      </w:r>
    </w:p>
    <w:p w14:paraId="2403451F" w14:textId="77777777" w:rsidR="009C76AB" w:rsidRPr="009C76AB" w:rsidRDefault="009C76AB" w:rsidP="000145A1">
      <w:pPr>
        <w:widowControl w:val="0"/>
        <w:tabs>
          <w:tab w:val="left" w:pos="2268"/>
        </w:tabs>
        <w:autoSpaceDE w:val="0"/>
        <w:autoSpaceDN w:val="0"/>
        <w:adjustRightInd w:val="0"/>
        <w:spacing w:line="240" w:lineRule="auto"/>
        <w:ind w:left="480" w:hanging="480"/>
        <w:jc w:val="both"/>
        <w:rPr>
          <w:rFonts w:ascii="Arial" w:hAnsi="Arial" w:cs="Arial"/>
          <w:noProof/>
          <w:sz w:val="20"/>
          <w:szCs w:val="20"/>
        </w:rPr>
      </w:pPr>
      <w:r w:rsidRPr="009C76AB">
        <w:rPr>
          <w:rFonts w:ascii="Arial" w:hAnsi="Arial" w:cs="Arial"/>
          <w:noProof/>
          <w:sz w:val="20"/>
          <w:szCs w:val="20"/>
        </w:rPr>
        <w:t xml:space="preserve">Erlani, Dkk. 2016. </w:t>
      </w:r>
      <w:r w:rsidRPr="009C76AB">
        <w:rPr>
          <w:rFonts w:ascii="Arial" w:hAnsi="Arial" w:cs="Arial"/>
          <w:i/>
          <w:noProof/>
          <w:sz w:val="20"/>
          <w:szCs w:val="20"/>
        </w:rPr>
        <w:t>Panduan Praktek Lapangan Sanitasi Tempat-Tempat Umum Dan Pariwisata</w:t>
      </w:r>
      <w:r w:rsidRPr="009C76AB">
        <w:rPr>
          <w:rFonts w:ascii="Arial" w:hAnsi="Arial" w:cs="Arial"/>
          <w:noProof/>
          <w:sz w:val="20"/>
          <w:szCs w:val="20"/>
        </w:rPr>
        <w:t>. Makassar: Kementrian Kesehatan Republik Indonesia Politeknik Kesehatan Makassar Jurusan Kesehatan Lingkungan.</w:t>
      </w:r>
    </w:p>
    <w:p w14:paraId="2C7F8D08" w14:textId="77777777" w:rsidR="009C76AB" w:rsidRPr="009C76AB" w:rsidRDefault="009C76AB" w:rsidP="000145A1">
      <w:pPr>
        <w:widowControl w:val="0"/>
        <w:tabs>
          <w:tab w:val="left" w:pos="2268"/>
        </w:tabs>
        <w:autoSpaceDE w:val="0"/>
        <w:autoSpaceDN w:val="0"/>
        <w:adjustRightInd w:val="0"/>
        <w:spacing w:line="240" w:lineRule="auto"/>
        <w:ind w:left="480" w:hanging="480"/>
        <w:jc w:val="both"/>
        <w:rPr>
          <w:rFonts w:ascii="Arial" w:hAnsi="Arial" w:cs="Arial"/>
          <w:noProof/>
          <w:sz w:val="20"/>
          <w:szCs w:val="20"/>
        </w:rPr>
      </w:pPr>
      <w:r w:rsidRPr="009C76AB">
        <w:rPr>
          <w:rFonts w:ascii="Arial" w:hAnsi="Arial" w:cs="Arial"/>
          <w:noProof/>
          <w:sz w:val="20"/>
          <w:szCs w:val="20"/>
          <w:lang w:val="id-ID"/>
        </w:rPr>
        <w:t xml:space="preserve">Fatma. 2015. </w:t>
      </w:r>
      <w:r w:rsidRPr="009C76AB">
        <w:rPr>
          <w:rFonts w:ascii="Arial" w:hAnsi="Arial" w:cs="Arial"/>
          <w:i/>
          <w:noProof/>
          <w:sz w:val="20"/>
          <w:szCs w:val="20"/>
          <w:lang w:val="id-ID"/>
        </w:rPr>
        <w:t>Studi Tingkat Pengetahuan Dan Peran Serta Masyarakat Terkait Dengan Penanganan Sampah Di Kelurahan Cambaya Kecamatan Ujung Tanah Kota Makassar</w:t>
      </w:r>
      <w:r w:rsidRPr="009C76AB">
        <w:rPr>
          <w:rFonts w:ascii="Arial" w:hAnsi="Arial" w:cs="Arial"/>
          <w:noProof/>
          <w:sz w:val="20"/>
          <w:szCs w:val="20"/>
          <w:lang w:val="id-ID"/>
        </w:rPr>
        <w:t>. (K</w:t>
      </w:r>
      <w:r w:rsidRPr="009C76AB">
        <w:rPr>
          <w:rFonts w:ascii="Arial" w:hAnsi="Arial" w:cs="Arial"/>
          <w:noProof/>
          <w:sz w:val="20"/>
          <w:szCs w:val="20"/>
        </w:rPr>
        <w:t>arya Tulis Ilmiah</w:t>
      </w:r>
      <w:r w:rsidRPr="009C76AB">
        <w:rPr>
          <w:rFonts w:ascii="Arial" w:hAnsi="Arial" w:cs="Arial"/>
          <w:noProof/>
          <w:sz w:val="20"/>
          <w:szCs w:val="20"/>
          <w:lang w:val="id-ID"/>
        </w:rPr>
        <w:t>)</w:t>
      </w:r>
      <w:r w:rsidRPr="009C76AB">
        <w:rPr>
          <w:rFonts w:ascii="Arial" w:hAnsi="Arial" w:cs="Arial"/>
          <w:noProof/>
          <w:sz w:val="20"/>
          <w:szCs w:val="20"/>
        </w:rPr>
        <w:t>. Makassar: Politeknik Kesehatan Makassar Jurusan Kesehatan Lingkungan.</w:t>
      </w:r>
    </w:p>
    <w:p w14:paraId="02D5A254" w14:textId="58C116F4" w:rsidR="00FE183C" w:rsidRDefault="009C76AB" w:rsidP="00FE183C">
      <w:pPr>
        <w:widowControl w:val="0"/>
        <w:tabs>
          <w:tab w:val="left" w:pos="2268"/>
        </w:tabs>
        <w:autoSpaceDE w:val="0"/>
        <w:autoSpaceDN w:val="0"/>
        <w:adjustRightInd w:val="0"/>
        <w:spacing w:line="240" w:lineRule="auto"/>
        <w:ind w:left="480" w:hanging="480"/>
        <w:jc w:val="both"/>
        <w:rPr>
          <w:rFonts w:ascii="Arial" w:hAnsi="Arial" w:cs="Arial"/>
          <w:noProof/>
          <w:sz w:val="20"/>
          <w:szCs w:val="20"/>
        </w:rPr>
      </w:pPr>
      <w:r w:rsidRPr="009C76AB">
        <w:rPr>
          <w:rFonts w:ascii="Arial" w:hAnsi="Arial" w:cs="Arial"/>
          <w:noProof/>
          <w:sz w:val="20"/>
          <w:szCs w:val="20"/>
          <w:lang w:val="id-ID"/>
        </w:rPr>
        <w:t>Fitriani</w:t>
      </w:r>
      <w:r w:rsidRPr="009C76AB">
        <w:rPr>
          <w:rFonts w:ascii="Arial" w:hAnsi="Arial" w:cs="Arial"/>
          <w:noProof/>
          <w:sz w:val="20"/>
          <w:szCs w:val="20"/>
        </w:rPr>
        <w:t xml:space="preserve">, AL. </w:t>
      </w:r>
      <w:r w:rsidRPr="009C76AB">
        <w:rPr>
          <w:rFonts w:ascii="Arial" w:hAnsi="Arial" w:cs="Arial"/>
          <w:noProof/>
          <w:sz w:val="20"/>
          <w:szCs w:val="20"/>
          <w:lang w:val="id-ID"/>
        </w:rPr>
        <w:t>2020</w:t>
      </w:r>
      <w:r w:rsidRPr="009C76AB">
        <w:rPr>
          <w:rFonts w:ascii="Arial" w:hAnsi="Arial" w:cs="Arial"/>
          <w:i/>
          <w:noProof/>
          <w:sz w:val="20"/>
          <w:szCs w:val="20"/>
          <w:lang w:val="id-ID"/>
        </w:rPr>
        <w:t>. Tinjauan Pengetahuan Perilaku Pedagang Serta Petugas Sampah Dalam penanganan Sampah Di Pasar Tradisional Galuh Kecamatan Kawali Kabupaten Ciamis</w:t>
      </w:r>
      <w:r w:rsidRPr="009C76AB">
        <w:rPr>
          <w:rFonts w:ascii="Arial" w:hAnsi="Arial" w:cs="Arial"/>
          <w:noProof/>
          <w:sz w:val="20"/>
          <w:szCs w:val="20"/>
          <w:lang w:val="id-ID"/>
        </w:rPr>
        <w:t>.</w:t>
      </w:r>
      <w:r w:rsidRPr="009C76AB">
        <w:rPr>
          <w:rFonts w:ascii="Arial" w:hAnsi="Arial" w:cs="Arial"/>
          <w:noProof/>
          <w:sz w:val="20"/>
          <w:szCs w:val="20"/>
        </w:rPr>
        <w:t xml:space="preserve"> (online) http://repo.poltekkesdepkes-sby.ac.id/883/. Diakses 5 Januari 2021.</w:t>
      </w:r>
    </w:p>
    <w:p w14:paraId="4F7EEDC5" w14:textId="2390BDFF" w:rsidR="009C76AB" w:rsidRPr="009C76AB" w:rsidRDefault="009C76AB" w:rsidP="000145A1">
      <w:pPr>
        <w:widowControl w:val="0"/>
        <w:tabs>
          <w:tab w:val="left" w:pos="2268"/>
        </w:tabs>
        <w:autoSpaceDE w:val="0"/>
        <w:autoSpaceDN w:val="0"/>
        <w:adjustRightInd w:val="0"/>
        <w:spacing w:line="240" w:lineRule="auto"/>
        <w:ind w:left="480" w:hanging="480"/>
        <w:jc w:val="both"/>
        <w:rPr>
          <w:rFonts w:ascii="Arial" w:hAnsi="Arial" w:cs="Arial"/>
          <w:noProof/>
          <w:sz w:val="20"/>
          <w:szCs w:val="20"/>
        </w:rPr>
      </w:pPr>
      <w:r w:rsidRPr="009C76AB">
        <w:rPr>
          <w:rFonts w:ascii="Arial" w:hAnsi="Arial" w:cs="Arial"/>
          <w:noProof/>
          <w:sz w:val="20"/>
          <w:szCs w:val="20"/>
        </w:rPr>
        <w:t>Fitriarianti</w:t>
      </w:r>
      <w:r w:rsidRPr="009C76AB">
        <w:rPr>
          <w:rFonts w:ascii="Arial" w:hAnsi="Arial" w:cs="Arial"/>
          <w:noProof/>
          <w:sz w:val="20"/>
          <w:szCs w:val="20"/>
          <w:lang w:val="id-ID"/>
        </w:rPr>
        <w:fldChar w:fldCharType="begin" w:fldLock="1"/>
      </w:r>
      <w:r w:rsidRPr="009C76AB">
        <w:rPr>
          <w:rFonts w:ascii="Arial" w:hAnsi="Arial" w:cs="Arial"/>
          <w:noProof/>
          <w:sz w:val="20"/>
          <w:szCs w:val="20"/>
          <w:lang w:val="id-ID"/>
        </w:rPr>
        <w:instrText xml:space="preserve">ADDIN Mendeley Bibliography CSL_BIBLIOGRAPHY </w:instrText>
      </w:r>
      <w:r w:rsidRPr="009C76AB">
        <w:rPr>
          <w:rFonts w:ascii="Arial" w:hAnsi="Arial" w:cs="Arial"/>
          <w:noProof/>
          <w:sz w:val="20"/>
          <w:szCs w:val="20"/>
          <w:lang w:val="id-ID"/>
        </w:rPr>
        <w:fldChar w:fldCharType="separate"/>
      </w:r>
      <w:r w:rsidRPr="009C76AB">
        <w:rPr>
          <w:rFonts w:ascii="Arial" w:hAnsi="Arial" w:cs="Arial"/>
          <w:noProof/>
          <w:sz w:val="20"/>
          <w:szCs w:val="20"/>
          <w:lang w:val="id-ID"/>
        </w:rPr>
        <w:t>.</w:t>
      </w:r>
      <w:r w:rsidRPr="009C76AB">
        <w:rPr>
          <w:rFonts w:ascii="Arial" w:hAnsi="Arial" w:cs="Arial"/>
          <w:noProof/>
          <w:sz w:val="20"/>
          <w:szCs w:val="20"/>
        </w:rPr>
        <w:t xml:space="preserve"> </w:t>
      </w:r>
      <w:r w:rsidRPr="009C76AB">
        <w:rPr>
          <w:rFonts w:ascii="Arial" w:hAnsi="Arial" w:cs="Arial"/>
          <w:noProof/>
          <w:sz w:val="20"/>
          <w:szCs w:val="20"/>
          <w:lang w:val="id-ID"/>
        </w:rPr>
        <w:t>201</w:t>
      </w:r>
      <w:r w:rsidRPr="009C76AB">
        <w:rPr>
          <w:rFonts w:ascii="Arial" w:hAnsi="Arial" w:cs="Arial"/>
          <w:noProof/>
          <w:sz w:val="20"/>
          <w:szCs w:val="20"/>
        </w:rPr>
        <w:t>8</w:t>
      </w:r>
      <w:r w:rsidRPr="009C76AB">
        <w:rPr>
          <w:rFonts w:ascii="Arial" w:hAnsi="Arial" w:cs="Arial"/>
          <w:noProof/>
          <w:sz w:val="20"/>
          <w:szCs w:val="20"/>
          <w:lang w:val="id-ID"/>
        </w:rPr>
        <w:t>.</w:t>
      </w:r>
      <w:r w:rsidRPr="009C76AB">
        <w:rPr>
          <w:rFonts w:ascii="Arial" w:hAnsi="Arial" w:cs="Arial"/>
          <w:i/>
          <w:noProof/>
          <w:sz w:val="20"/>
          <w:szCs w:val="20"/>
          <w:lang w:val="id-ID"/>
        </w:rPr>
        <w:t xml:space="preserve"> Pengaruh literasi keuangan, perilaku keuangan dan pendapatan terhadap keputusan berinvestasi</w:t>
      </w:r>
      <w:r w:rsidRPr="009C76AB">
        <w:rPr>
          <w:rFonts w:ascii="Arial" w:hAnsi="Arial" w:cs="Arial"/>
          <w:noProof/>
          <w:sz w:val="20"/>
          <w:szCs w:val="20"/>
        </w:rPr>
        <w:t xml:space="preserve"> (journal). (online)  http://openjournal.unpam.ac.id/index.php/SNU/article/view/941. Diakses 08 Januari 2021.</w:t>
      </w:r>
    </w:p>
    <w:p w14:paraId="537483CB" w14:textId="77777777" w:rsidR="009C76AB" w:rsidRPr="009C76AB" w:rsidRDefault="009C76AB" w:rsidP="000145A1">
      <w:pPr>
        <w:widowControl w:val="0"/>
        <w:tabs>
          <w:tab w:val="left" w:pos="2268"/>
        </w:tabs>
        <w:autoSpaceDE w:val="0"/>
        <w:autoSpaceDN w:val="0"/>
        <w:adjustRightInd w:val="0"/>
        <w:spacing w:line="240" w:lineRule="auto"/>
        <w:ind w:left="480" w:hanging="480"/>
        <w:jc w:val="both"/>
        <w:rPr>
          <w:rFonts w:ascii="Arial" w:hAnsi="Arial" w:cs="Arial"/>
          <w:bCs/>
          <w:noProof/>
          <w:sz w:val="20"/>
          <w:szCs w:val="20"/>
        </w:rPr>
      </w:pPr>
      <w:r w:rsidRPr="009C76AB">
        <w:rPr>
          <w:rFonts w:ascii="Arial" w:hAnsi="Arial" w:cs="Arial"/>
          <w:bCs/>
          <w:noProof/>
          <w:sz w:val="20"/>
          <w:szCs w:val="20"/>
        </w:rPr>
        <w:t xml:space="preserve">Gusliawati, Ria.  2021. </w:t>
      </w:r>
      <w:r w:rsidRPr="009C76AB">
        <w:rPr>
          <w:rFonts w:ascii="Arial" w:hAnsi="Arial" w:cs="Arial"/>
          <w:bCs/>
          <w:i/>
          <w:noProof/>
          <w:sz w:val="20"/>
          <w:szCs w:val="20"/>
        </w:rPr>
        <w:t>Pengetahuan Dan Sikap Pedagang Pasar Sentral Tagunu Tentang Sampah Dalam Program Kukita Kutima Sampah Kecamatan Parigi Kabupaten Parigi Moutong</w:t>
      </w:r>
      <w:r w:rsidRPr="009C76AB">
        <w:rPr>
          <w:rFonts w:ascii="Arial" w:hAnsi="Arial" w:cs="Arial"/>
          <w:bCs/>
          <w:noProof/>
          <w:sz w:val="20"/>
          <w:szCs w:val="20"/>
        </w:rPr>
        <w:t xml:space="preserve"> (Jurnal Ilmiah Kesmas). (online)https://journal.stik-ij.ac.id/index.php/kesmas/article/view/63. Diakses 8 Juli 2021.</w:t>
      </w:r>
    </w:p>
    <w:p w14:paraId="37F0EBCC" w14:textId="5BCF6C7E" w:rsidR="009C76AB" w:rsidRPr="009C76AB" w:rsidRDefault="009C76AB" w:rsidP="000145A1">
      <w:pPr>
        <w:widowControl w:val="0"/>
        <w:tabs>
          <w:tab w:val="left" w:pos="2268"/>
        </w:tabs>
        <w:autoSpaceDE w:val="0"/>
        <w:autoSpaceDN w:val="0"/>
        <w:adjustRightInd w:val="0"/>
        <w:spacing w:line="240" w:lineRule="auto"/>
        <w:ind w:left="480" w:hanging="480"/>
        <w:jc w:val="both"/>
        <w:rPr>
          <w:rFonts w:ascii="Arial" w:hAnsi="Arial" w:cs="Arial"/>
          <w:bCs/>
          <w:noProof/>
          <w:sz w:val="20"/>
          <w:szCs w:val="20"/>
        </w:rPr>
      </w:pPr>
      <w:r w:rsidRPr="009C76AB">
        <w:rPr>
          <w:rFonts w:ascii="Arial" w:hAnsi="Arial" w:cs="Arial"/>
          <w:noProof/>
          <w:sz w:val="20"/>
          <w:szCs w:val="20"/>
        </w:rPr>
        <w:fldChar w:fldCharType="end"/>
      </w:r>
      <w:r w:rsidRPr="009C76AB">
        <w:rPr>
          <w:rFonts w:ascii="Arial" w:hAnsi="Arial" w:cs="Arial"/>
          <w:noProof/>
          <w:sz w:val="20"/>
          <w:szCs w:val="20"/>
        </w:rPr>
        <w:t xml:space="preserve"> </w:t>
      </w:r>
      <w:r w:rsidRPr="009C76AB">
        <w:rPr>
          <w:rFonts w:ascii="Arial" w:hAnsi="Arial" w:cs="Arial"/>
          <w:noProof/>
          <w:sz w:val="20"/>
          <w:szCs w:val="20"/>
          <w:lang w:val="id-ID"/>
        </w:rPr>
        <w:t>Ka</w:t>
      </w:r>
      <w:r w:rsidRPr="009C76AB">
        <w:rPr>
          <w:rFonts w:ascii="Arial" w:hAnsi="Arial" w:cs="Arial"/>
          <w:noProof/>
          <w:sz w:val="20"/>
          <w:szCs w:val="20"/>
        </w:rPr>
        <w:t>haba</w:t>
      </w:r>
      <w:r w:rsidRPr="009C76AB">
        <w:rPr>
          <w:rFonts w:ascii="Arial" w:hAnsi="Arial" w:cs="Arial"/>
          <w:noProof/>
          <w:sz w:val="20"/>
          <w:szCs w:val="20"/>
          <w:lang w:val="id-ID"/>
        </w:rPr>
        <w:t xml:space="preserve">. 2017. </w:t>
      </w:r>
      <w:r w:rsidRPr="009C76AB">
        <w:rPr>
          <w:rFonts w:ascii="Arial" w:hAnsi="Arial" w:cs="Arial"/>
          <w:i/>
          <w:noProof/>
          <w:sz w:val="20"/>
          <w:szCs w:val="20"/>
          <w:lang w:val="id-ID"/>
        </w:rPr>
        <w:t>Pedagang Beberkan Persoalan Pembagian Kios Pasar Amahami</w:t>
      </w:r>
      <w:r w:rsidRPr="009C76AB">
        <w:rPr>
          <w:rFonts w:ascii="Arial" w:hAnsi="Arial" w:cs="Arial"/>
          <w:noProof/>
          <w:sz w:val="20"/>
          <w:szCs w:val="20"/>
        </w:rPr>
        <w:t xml:space="preserve">.(online) </w:t>
      </w:r>
      <w:hyperlink r:id="rId10" w:history="1">
        <w:r w:rsidRPr="009C76AB">
          <w:rPr>
            <w:rStyle w:val="Hyperlink"/>
            <w:rFonts w:ascii="Arial" w:hAnsi="Arial" w:cs="Arial"/>
            <w:noProof/>
            <w:color w:val="auto"/>
            <w:sz w:val="20"/>
            <w:szCs w:val="20"/>
            <w:u w:val="none"/>
            <w:lang w:val="id-ID"/>
          </w:rPr>
          <w:t>https://kahaba.net/berita-bima/44689/pedagang-beberkan-persoalan-pembagian-kios-pasar-amahami.html</w:t>
        </w:r>
      </w:hyperlink>
      <w:r w:rsidRPr="009C76AB">
        <w:rPr>
          <w:rFonts w:ascii="Arial" w:hAnsi="Arial" w:cs="Arial"/>
          <w:noProof/>
          <w:sz w:val="20"/>
          <w:szCs w:val="20"/>
          <w:lang w:val="id-ID"/>
        </w:rPr>
        <w:t xml:space="preserve">. </w:t>
      </w:r>
      <w:r w:rsidRPr="009C76AB">
        <w:rPr>
          <w:rFonts w:ascii="Arial" w:hAnsi="Arial" w:cs="Arial"/>
          <w:noProof/>
          <w:sz w:val="20"/>
          <w:szCs w:val="20"/>
        </w:rPr>
        <w:t>D</w:t>
      </w:r>
      <w:r w:rsidRPr="009C76AB">
        <w:rPr>
          <w:rFonts w:ascii="Arial" w:hAnsi="Arial" w:cs="Arial"/>
          <w:noProof/>
          <w:sz w:val="20"/>
          <w:szCs w:val="20"/>
          <w:lang w:val="id-ID"/>
        </w:rPr>
        <w:t xml:space="preserve">iakses pada </w:t>
      </w:r>
      <w:r w:rsidRPr="009C76AB">
        <w:rPr>
          <w:rFonts w:ascii="Arial" w:hAnsi="Arial" w:cs="Arial"/>
          <w:noProof/>
          <w:sz w:val="20"/>
          <w:szCs w:val="20"/>
        </w:rPr>
        <w:t xml:space="preserve">21 Januari </w:t>
      </w:r>
      <w:r w:rsidRPr="009C76AB">
        <w:rPr>
          <w:rFonts w:ascii="Arial" w:hAnsi="Arial" w:cs="Arial"/>
          <w:noProof/>
          <w:sz w:val="20"/>
          <w:szCs w:val="20"/>
          <w:lang w:val="id-ID"/>
        </w:rPr>
        <w:t>2021</w:t>
      </w:r>
      <w:r w:rsidRPr="009C76AB">
        <w:rPr>
          <w:rFonts w:ascii="Arial" w:hAnsi="Arial" w:cs="Arial"/>
          <w:noProof/>
          <w:sz w:val="20"/>
          <w:szCs w:val="20"/>
        </w:rPr>
        <w:t>.</w:t>
      </w:r>
    </w:p>
    <w:p w14:paraId="3092BDEA" w14:textId="77777777" w:rsidR="009C76AB" w:rsidRPr="009C76AB" w:rsidRDefault="009C76AB" w:rsidP="000145A1">
      <w:pPr>
        <w:widowControl w:val="0"/>
        <w:tabs>
          <w:tab w:val="left" w:pos="2268"/>
        </w:tabs>
        <w:autoSpaceDE w:val="0"/>
        <w:autoSpaceDN w:val="0"/>
        <w:adjustRightInd w:val="0"/>
        <w:spacing w:line="240" w:lineRule="auto"/>
        <w:ind w:left="480" w:hanging="480"/>
        <w:jc w:val="both"/>
        <w:rPr>
          <w:rFonts w:ascii="Arial" w:hAnsi="Arial" w:cs="Arial"/>
          <w:noProof/>
          <w:sz w:val="20"/>
          <w:szCs w:val="20"/>
        </w:rPr>
      </w:pPr>
      <w:r w:rsidRPr="009C76AB">
        <w:rPr>
          <w:rFonts w:ascii="Arial" w:hAnsi="Arial" w:cs="Arial"/>
          <w:noProof/>
          <w:sz w:val="20"/>
          <w:szCs w:val="20"/>
          <w:lang w:val="id-ID"/>
        </w:rPr>
        <w:t>Kaltim. 2020.</w:t>
      </w:r>
      <w:r w:rsidRPr="009C76AB">
        <w:rPr>
          <w:rFonts w:ascii="Arial" w:hAnsi="Arial" w:cs="Arial"/>
          <w:b/>
          <w:bCs/>
          <w:noProof/>
          <w:sz w:val="20"/>
          <w:szCs w:val="20"/>
          <w:lang w:val="id-ID"/>
        </w:rPr>
        <w:t xml:space="preserve"> </w:t>
      </w:r>
      <w:r w:rsidRPr="009C76AB">
        <w:rPr>
          <w:rFonts w:ascii="Arial" w:hAnsi="Arial" w:cs="Arial"/>
          <w:i/>
          <w:noProof/>
          <w:sz w:val="20"/>
          <w:szCs w:val="20"/>
          <w:lang w:val="id-ID"/>
        </w:rPr>
        <w:t>Sarana dan Prasarana Pengelolaan Sampah di Kaltim Harus Lebih Berkembang</w:t>
      </w:r>
      <w:r w:rsidRPr="009C76AB">
        <w:rPr>
          <w:rFonts w:ascii="Arial" w:hAnsi="Arial" w:cs="Arial"/>
          <w:noProof/>
          <w:sz w:val="20"/>
          <w:szCs w:val="20"/>
          <w:lang w:val="id-ID"/>
        </w:rPr>
        <w:t>.</w:t>
      </w:r>
      <w:r w:rsidRPr="009C76AB">
        <w:rPr>
          <w:rFonts w:ascii="Arial" w:hAnsi="Arial" w:cs="Arial"/>
          <w:noProof/>
          <w:sz w:val="20"/>
          <w:szCs w:val="20"/>
        </w:rPr>
        <w:t xml:space="preserve"> (online) </w:t>
      </w:r>
      <w:hyperlink r:id="rId11" w:history="1">
        <w:r w:rsidRPr="009C76AB">
          <w:rPr>
            <w:rStyle w:val="Hyperlink"/>
            <w:rFonts w:ascii="Arial" w:hAnsi="Arial" w:cs="Arial"/>
            <w:noProof/>
            <w:color w:val="auto"/>
            <w:sz w:val="20"/>
            <w:szCs w:val="20"/>
            <w:u w:val="none"/>
            <w:lang w:val="id-ID"/>
          </w:rPr>
          <w:t>https://kaltimtoday.co/sarana-dan-prasarana-pengelolaan-sampah-di-kaltim-harus-lebih-berkembang/</w:t>
        </w:r>
      </w:hyperlink>
      <w:r w:rsidRPr="009C76AB">
        <w:rPr>
          <w:rFonts w:ascii="Arial" w:hAnsi="Arial" w:cs="Arial"/>
          <w:noProof/>
          <w:sz w:val="20"/>
          <w:szCs w:val="20"/>
          <w:lang w:val="id-ID"/>
        </w:rPr>
        <w:t xml:space="preserve"> </w:t>
      </w:r>
      <w:r w:rsidRPr="009C76AB">
        <w:rPr>
          <w:rFonts w:ascii="Arial" w:hAnsi="Arial" w:cs="Arial"/>
          <w:noProof/>
          <w:sz w:val="20"/>
          <w:szCs w:val="20"/>
        </w:rPr>
        <w:t>D</w:t>
      </w:r>
      <w:r w:rsidRPr="009C76AB">
        <w:rPr>
          <w:rFonts w:ascii="Arial" w:hAnsi="Arial" w:cs="Arial"/>
          <w:noProof/>
          <w:sz w:val="20"/>
          <w:szCs w:val="20"/>
          <w:lang w:val="id-ID"/>
        </w:rPr>
        <w:t xml:space="preserve">iakses pada </w:t>
      </w:r>
      <w:r w:rsidRPr="009C76AB">
        <w:rPr>
          <w:rFonts w:ascii="Arial" w:hAnsi="Arial" w:cs="Arial"/>
          <w:noProof/>
          <w:sz w:val="20"/>
          <w:szCs w:val="20"/>
        </w:rPr>
        <w:t xml:space="preserve">20 Januari </w:t>
      </w:r>
      <w:r w:rsidRPr="009C76AB">
        <w:rPr>
          <w:rFonts w:ascii="Arial" w:hAnsi="Arial" w:cs="Arial"/>
          <w:noProof/>
          <w:sz w:val="20"/>
          <w:szCs w:val="20"/>
          <w:lang w:val="id-ID"/>
        </w:rPr>
        <w:t>2021</w:t>
      </w:r>
      <w:r w:rsidRPr="009C76AB">
        <w:rPr>
          <w:rFonts w:ascii="Arial" w:hAnsi="Arial" w:cs="Arial"/>
          <w:noProof/>
          <w:sz w:val="20"/>
          <w:szCs w:val="20"/>
        </w:rPr>
        <w:t>.</w:t>
      </w:r>
    </w:p>
    <w:p w14:paraId="56354A2B" w14:textId="09AE41B0" w:rsidR="009C76AB" w:rsidRDefault="009C76AB" w:rsidP="000145A1">
      <w:pPr>
        <w:widowControl w:val="0"/>
        <w:tabs>
          <w:tab w:val="left" w:pos="2268"/>
        </w:tabs>
        <w:autoSpaceDE w:val="0"/>
        <w:autoSpaceDN w:val="0"/>
        <w:adjustRightInd w:val="0"/>
        <w:spacing w:line="240" w:lineRule="auto"/>
        <w:ind w:left="480" w:hanging="480"/>
        <w:jc w:val="both"/>
        <w:rPr>
          <w:rFonts w:ascii="Arial" w:hAnsi="Arial" w:cs="Arial"/>
          <w:noProof/>
          <w:sz w:val="20"/>
          <w:szCs w:val="20"/>
        </w:rPr>
      </w:pPr>
      <w:r w:rsidRPr="009C76AB">
        <w:rPr>
          <w:rFonts w:ascii="Arial" w:hAnsi="Arial" w:cs="Arial"/>
          <w:noProof/>
          <w:sz w:val="20"/>
          <w:szCs w:val="20"/>
          <w:lang w:val="id-ID"/>
        </w:rPr>
        <w:t xml:space="preserve">Kompas. 2016. </w:t>
      </w:r>
      <w:r w:rsidRPr="009C76AB">
        <w:rPr>
          <w:rFonts w:ascii="Arial" w:hAnsi="Arial" w:cs="Arial"/>
          <w:i/>
          <w:noProof/>
          <w:sz w:val="20"/>
          <w:szCs w:val="20"/>
          <w:lang w:val="id-ID"/>
        </w:rPr>
        <w:t>Indonesia Darurat Sampah</w:t>
      </w:r>
      <w:r w:rsidRPr="009C76AB">
        <w:rPr>
          <w:rFonts w:ascii="Arial" w:hAnsi="Arial" w:cs="Arial"/>
          <w:noProof/>
          <w:sz w:val="20"/>
          <w:szCs w:val="20"/>
        </w:rPr>
        <w:t>. (online) https://properti.kompas.com/read/2016/01/27/121624921/Indonesia.Darurat.Sampah.15 Januari 2021</w:t>
      </w:r>
    </w:p>
    <w:p w14:paraId="2FF1C5B2" w14:textId="77777777" w:rsidR="000145A1" w:rsidRPr="000145A1" w:rsidRDefault="000145A1" w:rsidP="000145A1">
      <w:pPr>
        <w:widowControl w:val="0"/>
        <w:tabs>
          <w:tab w:val="left" w:pos="2268"/>
        </w:tabs>
        <w:autoSpaceDE w:val="0"/>
        <w:autoSpaceDN w:val="0"/>
        <w:adjustRightInd w:val="0"/>
        <w:spacing w:line="240" w:lineRule="auto"/>
        <w:ind w:left="480" w:hanging="480"/>
        <w:jc w:val="both"/>
        <w:rPr>
          <w:rFonts w:ascii="Arial" w:hAnsi="Arial" w:cs="Arial"/>
          <w:noProof/>
          <w:sz w:val="20"/>
          <w:szCs w:val="20"/>
        </w:rPr>
      </w:pPr>
      <w:r w:rsidRPr="000145A1">
        <w:rPr>
          <w:rFonts w:ascii="Arial" w:hAnsi="Arial" w:cs="Arial"/>
          <w:noProof/>
          <w:sz w:val="20"/>
          <w:szCs w:val="20"/>
        </w:rPr>
        <w:t>Mukono</w:t>
      </w:r>
      <w:r w:rsidRPr="000145A1">
        <w:rPr>
          <w:rFonts w:ascii="Arial" w:hAnsi="Arial" w:cs="Arial"/>
          <w:i/>
          <w:noProof/>
          <w:sz w:val="20"/>
          <w:szCs w:val="20"/>
        </w:rPr>
        <w:t>. 2006. Prinsip Dasar Kesehatan Lingkungan.</w:t>
      </w:r>
      <w:r w:rsidRPr="000145A1">
        <w:rPr>
          <w:rFonts w:ascii="Arial" w:hAnsi="Arial" w:cs="Arial"/>
          <w:noProof/>
          <w:sz w:val="20"/>
          <w:szCs w:val="20"/>
        </w:rPr>
        <w:t>(online) http://ejournal-s1.undip.ac.id/index.php/jkm. Diakses 3 Agustus 2021</w:t>
      </w:r>
    </w:p>
    <w:p w14:paraId="6939F7F5" w14:textId="77777777" w:rsidR="000145A1" w:rsidRPr="000145A1" w:rsidRDefault="000145A1" w:rsidP="000145A1">
      <w:pPr>
        <w:widowControl w:val="0"/>
        <w:tabs>
          <w:tab w:val="left" w:pos="2268"/>
        </w:tabs>
        <w:autoSpaceDE w:val="0"/>
        <w:autoSpaceDN w:val="0"/>
        <w:adjustRightInd w:val="0"/>
        <w:spacing w:line="240" w:lineRule="auto"/>
        <w:ind w:left="480" w:hanging="480"/>
        <w:jc w:val="both"/>
        <w:rPr>
          <w:rFonts w:ascii="Arial" w:hAnsi="Arial" w:cs="Arial"/>
          <w:noProof/>
          <w:sz w:val="20"/>
          <w:szCs w:val="20"/>
        </w:rPr>
      </w:pPr>
      <w:r w:rsidRPr="000145A1">
        <w:rPr>
          <w:rFonts w:ascii="Arial" w:hAnsi="Arial" w:cs="Arial"/>
          <w:noProof/>
          <w:sz w:val="20"/>
          <w:szCs w:val="20"/>
          <w:lang w:val="id-ID"/>
        </w:rPr>
        <w:t>Notoa</w:t>
      </w:r>
      <w:r w:rsidRPr="000145A1">
        <w:rPr>
          <w:rFonts w:ascii="Arial" w:hAnsi="Arial" w:cs="Arial"/>
          <w:noProof/>
          <w:sz w:val="20"/>
          <w:szCs w:val="20"/>
        </w:rPr>
        <w:t>tmodjo</w:t>
      </w:r>
      <w:r w:rsidRPr="000145A1">
        <w:rPr>
          <w:rFonts w:ascii="Arial" w:hAnsi="Arial" w:cs="Arial"/>
          <w:noProof/>
          <w:sz w:val="20"/>
          <w:szCs w:val="20"/>
          <w:lang w:val="id-ID"/>
        </w:rPr>
        <w:t xml:space="preserve">,S. 2007. </w:t>
      </w:r>
      <w:r w:rsidRPr="000145A1">
        <w:rPr>
          <w:rFonts w:ascii="Arial" w:hAnsi="Arial" w:cs="Arial"/>
          <w:i/>
          <w:noProof/>
          <w:sz w:val="20"/>
          <w:szCs w:val="20"/>
          <w:lang w:val="id-ID"/>
        </w:rPr>
        <w:t>Teori Perilaku</w:t>
      </w:r>
      <w:r w:rsidRPr="000145A1">
        <w:rPr>
          <w:rFonts w:ascii="Arial" w:hAnsi="Arial" w:cs="Arial"/>
          <w:i/>
          <w:noProof/>
          <w:sz w:val="20"/>
          <w:szCs w:val="20"/>
        </w:rPr>
        <w:t>.</w:t>
      </w:r>
      <w:r w:rsidRPr="000145A1">
        <w:rPr>
          <w:rFonts w:ascii="Arial" w:hAnsi="Arial" w:cs="Arial"/>
          <w:noProof/>
          <w:sz w:val="20"/>
          <w:szCs w:val="20"/>
        </w:rPr>
        <w:t xml:space="preserve"> (online)</w:t>
      </w:r>
      <w:r w:rsidRPr="000145A1">
        <w:rPr>
          <w:rFonts w:ascii="Arial" w:hAnsi="Arial" w:cs="Arial"/>
          <w:noProof/>
          <w:sz w:val="20"/>
          <w:szCs w:val="20"/>
          <w:lang w:val="id-ID"/>
        </w:rPr>
        <w:t xml:space="preserve"> http://deslanikn.blogspot.com/2011/07/teori-perilaku-psikologi.html</w:t>
      </w:r>
      <w:r w:rsidRPr="000145A1">
        <w:rPr>
          <w:rFonts w:ascii="Arial" w:hAnsi="Arial" w:cs="Arial"/>
          <w:noProof/>
          <w:sz w:val="20"/>
          <w:szCs w:val="20"/>
        </w:rPr>
        <w:t>. D</w:t>
      </w:r>
      <w:r w:rsidRPr="000145A1">
        <w:rPr>
          <w:rFonts w:ascii="Arial" w:hAnsi="Arial" w:cs="Arial"/>
          <w:noProof/>
          <w:sz w:val="20"/>
          <w:szCs w:val="20"/>
          <w:lang w:val="id-ID"/>
        </w:rPr>
        <w:t xml:space="preserve">iakses pada </w:t>
      </w:r>
      <w:r w:rsidRPr="000145A1">
        <w:rPr>
          <w:rFonts w:ascii="Arial" w:hAnsi="Arial" w:cs="Arial"/>
          <w:noProof/>
          <w:sz w:val="20"/>
          <w:szCs w:val="20"/>
        </w:rPr>
        <w:t>25</w:t>
      </w:r>
      <w:r w:rsidRPr="000145A1">
        <w:rPr>
          <w:rFonts w:ascii="Arial" w:hAnsi="Arial" w:cs="Arial"/>
          <w:noProof/>
          <w:sz w:val="20"/>
          <w:szCs w:val="20"/>
          <w:lang w:val="id-ID"/>
        </w:rPr>
        <w:t xml:space="preserve"> </w:t>
      </w:r>
      <w:r w:rsidRPr="000145A1">
        <w:rPr>
          <w:rFonts w:ascii="Arial" w:hAnsi="Arial" w:cs="Arial"/>
          <w:noProof/>
          <w:sz w:val="20"/>
          <w:szCs w:val="20"/>
        </w:rPr>
        <w:t xml:space="preserve">Januari </w:t>
      </w:r>
      <w:r w:rsidRPr="000145A1">
        <w:rPr>
          <w:rFonts w:ascii="Arial" w:hAnsi="Arial" w:cs="Arial"/>
          <w:noProof/>
          <w:sz w:val="20"/>
          <w:szCs w:val="20"/>
          <w:lang w:val="id-ID"/>
        </w:rPr>
        <w:t>2021</w:t>
      </w:r>
      <w:r w:rsidRPr="000145A1">
        <w:rPr>
          <w:rFonts w:ascii="Arial" w:hAnsi="Arial" w:cs="Arial"/>
          <w:noProof/>
          <w:sz w:val="20"/>
          <w:szCs w:val="20"/>
        </w:rPr>
        <w:t>.</w:t>
      </w:r>
    </w:p>
    <w:p w14:paraId="139B3AEF" w14:textId="77777777" w:rsidR="000145A1" w:rsidRPr="000145A1" w:rsidRDefault="000145A1" w:rsidP="000145A1">
      <w:pPr>
        <w:widowControl w:val="0"/>
        <w:tabs>
          <w:tab w:val="left" w:pos="2268"/>
        </w:tabs>
        <w:autoSpaceDE w:val="0"/>
        <w:autoSpaceDN w:val="0"/>
        <w:adjustRightInd w:val="0"/>
        <w:spacing w:line="240" w:lineRule="auto"/>
        <w:ind w:left="480" w:hanging="480"/>
        <w:jc w:val="both"/>
        <w:rPr>
          <w:rFonts w:ascii="Arial" w:hAnsi="Arial" w:cs="Arial"/>
          <w:noProof/>
          <w:sz w:val="20"/>
          <w:szCs w:val="20"/>
        </w:rPr>
      </w:pPr>
      <w:r w:rsidRPr="000145A1">
        <w:rPr>
          <w:rFonts w:ascii="Arial" w:hAnsi="Arial" w:cs="Arial"/>
          <w:noProof/>
          <w:sz w:val="20"/>
          <w:szCs w:val="20"/>
        </w:rPr>
        <w:lastRenderedPageBreak/>
        <w:t>Notoatmodjo, S. 2010</w:t>
      </w:r>
      <w:r w:rsidRPr="000145A1">
        <w:rPr>
          <w:rFonts w:ascii="Arial" w:hAnsi="Arial" w:cs="Arial"/>
          <w:noProof/>
          <w:sz w:val="20"/>
          <w:szCs w:val="20"/>
          <w:lang w:val="id-ID"/>
        </w:rPr>
        <w:t xml:space="preserve">. </w:t>
      </w:r>
      <w:r w:rsidRPr="000145A1">
        <w:rPr>
          <w:rFonts w:ascii="Arial" w:hAnsi="Arial" w:cs="Arial"/>
          <w:i/>
          <w:noProof/>
          <w:sz w:val="20"/>
          <w:szCs w:val="20"/>
        </w:rPr>
        <w:t>Ilmu Perilaku Kesehatan</w:t>
      </w:r>
      <w:r w:rsidRPr="000145A1">
        <w:rPr>
          <w:rFonts w:ascii="Arial" w:hAnsi="Arial" w:cs="Arial"/>
          <w:noProof/>
          <w:sz w:val="20"/>
          <w:szCs w:val="20"/>
        </w:rPr>
        <w:t xml:space="preserve">. Jakarta: Rineka Cipta. </w:t>
      </w:r>
    </w:p>
    <w:p w14:paraId="55DC2063" w14:textId="77777777" w:rsidR="000145A1" w:rsidRPr="000145A1" w:rsidRDefault="000145A1" w:rsidP="000145A1">
      <w:pPr>
        <w:widowControl w:val="0"/>
        <w:tabs>
          <w:tab w:val="left" w:pos="2268"/>
        </w:tabs>
        <w:autoSpaceDE w:val="0"/>
        <w:autoSpaceDN w:val="0"/>
        <w:adjustRightInd w:val="0"/>
        <w:spacing w:line="240" w:lineRule="auto"/>
        <w:ind w:left="480" w:hanging="480"/>
        <w:jc w:val="both"/>
        <w:rPr>
          <w:rFonts w:ascii="Arial" w:hAnsi="Arial" w:cs="Arial"/>
          <w:noProof/>
          <w:sz w:val="20"/>
          <w:szCs w:val="20"/>
        </w:rPr>
      </w:pPr>
      <w:r w:rsidRPr="000145A1">
        <w:rPr>
          <w:rFonts w:ascii="Arial" w:hAnsi="Arial" w:cs="Arial"/>
          <w:noProof/>
          <w:sz w:val="20"/>
          <w:szCs w:val="20"/>
        </w:rPr>
        <w:t>Notoatmodjo, S.  2018</w:t>
      </w:r>
      <w:r w:rsidRPr="000145A1">
        <w:rPr>
          <w:rFonts w:ascii="Arial" w:hAnsi="Arial" w:cs="Arial"/>
          <w:noProof/>
          <w:sz w:val="20"/>
          <w:szCs w:val="20"/>
          <w:lang w:val="id-ID"/>
        </w:rPr>
        <w:t>.</w:t>
      </w:r>
      <w:r w:rsidRPr="000145A1">
        <w:rPr>
          <w:rFonts w:ascii="Arial" w:hAnsi="Arial" w:cs="Arial"/>
          <w:i/>
          <w:noProof/>
          <w:sz w:val="20"/>
          <w:szCs w:val="20"/>
          <w:lang w:val="id-ID"/>
        </w:rPr>
        <w:t xml:space="preserve"> Analisis Kepuasan Konsumen dengan Skala Guttman</w:t>
      </w:r>
      <w:r w:rsidRPr="000145A1">
        <w:rPr>
          <w:rFonts w:ascii="Arial" w:hAnsi="Arial" w:cs="Arial"/>
          <w:i/>
          <w:noProof/>
          <w:sz w:val="20"/>
          <w:szCs w:val="20"/>
        </w:rPr>
        <w:t xml:space="preserve"> </w:t>
      </w:r>
      <w:r w:rsidRPr="000145A1">
        <w:rPr>
          <w:rFonts w:ascii="Arial" w:hAnsi="Arial" w:cs="Arial"/>
          <w:i/>
          <w:iCs/>
          <w:noProof/>
          <w:sz w:val="20"/>
          <w:szCs w:val="20"/>
          <w:lang w:val="id-ID"/>
        </w:rPr>
        <w:t>Ilmiah</w:t>
      </w:r>
      <w:r w:rsidRPr="000145A1">
        <w:rPr>
          <w:rFonts w:ascii="Arial" w:hAnsi="Arial" w:cs="Arial"/>
          <w:i/>
          <w:iCs/>
          <w:noProof/>
          <w:sz w:val="20"/>
          <w:szCs w:val="20"/>
        </w:rPr>
        <w:t xml:space="preserve"> </w:t>
      </w:r>
      <w:r w:rsidRPr="000145A1">
        <w:rPr>
          <w:rFonts w:ascii="Arial" w:hAnsi="Arial" w:cs="Arial"/>
          <w:i/>
          <w:iCs/>
          <w:noProof/>
          <w:sz w:val="20"/>
          <w:szCs w:val="20"/>
          <w:lang w:val="id-ID"/>
        </w:rPr>
        <w:t>Teknik Industri</w:t>
      </w:r>
      <w:r w:rsidRPr="000145A1">
        <w:rPr>
          <w:rFonts w:ascii="Arial" w:hAnsi="Arial" w:cs="Arial"/>
          <w:noProof/>
          <w:sz w:val="20"/>
          <w:szCs w:val="20"/>
          <w:lang w:val="id-ID"/>
        </w:rPr>
        <w:t>.</w:t>
      </w:r>
      <w:r w:rsidRPr="000145A1">
        <w:rPr>
          <w:rFonts w:ascii="Arial" w:hAnsi="Arial" w:cs="Arial"/>
          <w:noProof/>
          <w:sz w:val="20"/>
          <w:szCs w:val="20"/>
        </w:rPr>
        <w:t xml:space="preserve"> (online)</w:t>
      </w:r>
      <w:r w:rsidRPr="000145A1">
        <w:rPr>
          <w:rFonts w:ascii="Arial" w:hAnsi="Arial" w:cs="Arial"/>
          <w:noProof/>
          <w:sz w:val="20"/>
          <w:szCs w:val="20"/>
          <w:lang w:val="id-ID"/>
        </w:rPr>
        <w:t xml:space="preserve"> https://doaj.org/article/6bb6a59bdc2641278014542dca86fb09</w:t>
      </w:r>
      <w:r w:rsidRPr="000145A1">
        <w:rPr>
          <w:rFonts w:ascii="Arial" w:hAnsi="Arial" w:cs="Arial"/>
          <w:noProof/>
          <w:sz w:val="20"/>
          <w:szCs w:val="20"/>
        </w:rPr>
        <w:t>. D</w:t>
      </w:r>
      <w:r w:rsidRPr="000145A1">
        <w:rPr>
          <w:rFonts w:ascii="Arial" w:hAnsi="Arial" w:cs="Arial"/>
          <w:noProof/>
          <w:sz w:val="20"/>
          <w:szCs w:val="20"/>
          <w:lang w:val="id-ID"/>
        </w:rPr>
        <w:t xml:space="preserve">iakses pada </w:t>
      </w:r>
      <w:r w:rsidRPr="000145A1">
        <w:rPr>
          <w:rFonts w:ascii="Arial" w:hAnsi="Arial" w:cs="Arial"/>
          <w:noProof/>
          <w:sz w:val="20"/>
          <w:szCs w:val="20"/>
        </w:rPr>
        <w:t>16</w:t>
      </w:r>
      <w:r w:rsidRPr="000145A1">
        <w:rPr>
          <w:rFonts w:ascii="Arial" w:hAnsi="Arial" w:cs="Arial"/>
          <w:noProof/>
          <w:sz w:val="20"/>
          <w:szCs w:val="20"/>
          <w:lang w:val="id-ID"/>
        </w:rPr>
        <w:t xml:space="preserve"> </w:t>
      </w:r>
      <w:r w:rsidRPr="000145A1">
        <w:rPr>
          <w:rFonts w:ascii="Arial" w:hAnsi="Arial" w:cs="Arial"/>
          <w:noProof/>
          <w:sz w:val="20"/>
          <w:szCs w:val="20"/>
        </w:rPr>
        <w:t xml:space="preserve">Januari </w:t>
      </w:r>
      <w:r w:rsidRPr="000145A1">
        <w:rPr>
          <w:rFonts w:ascii="Arial" w:hAnsi="Arial" w:cs="Arial"/>
          <w:noProof/>
          <w:sz w:val="20"/>
          <w:szCs w:val="20"/>
          <w:lang w:val="id-ID"/>
        </w:rPr>
        <w:t>2021</w:t>
      </w:r>
      <w:r w:rsidRPr="000145A1">
        <w:rPr>
          <w:rFonts w:ascii="Arial" w:hAnsi="Arial" w:cs="Arial"/>
          <w:noProof/>
          <w:sz w:val="20"/>
          <w:szCs w:val="20"/>
        </w:rPr>
        <w:t>.</w:t>
      </w:r>
    </w:p>
    <w:p w14:paraId="7D1AA0E6" w14:textId="73647827" w:rsidR="000145A1" w:rsidRDefault="000145A1" w:rsidP="009C76AB">
      <w:pPr>
        <w:widowControl w:val="0"/>
        <w:tabs>
          <w:tab w:val="left" w:pos="2268"/>
        </w:tabs>
        <w:autoSpaceDE w:val="0"/>
        <w:autoSpaceDN w:val="0"/>
        <w:adjustRightInd w:val="0"/>
        <w:spacing w:line="240" w:lineRule="auto"/>
        <w:ind w:left="480" w:hanging="480"/>
        <w:jc w:val="both"/>
        <w:rPr>
          <w:rFonts w:ascii="Arial" w:hAnsi="Arial" w:cs="Arial"/>
          <w:noProof/>
          <w:sz w:val="20"/>
          <w:szCs w:val="20"/>
        </w:rPr>
      </w:pPr>
      <w:r w:rsidRPr="000145A1">
        <w:rPr>
          <w:rFonts w:ascii="Arial" w:hAnsi="Arial" w:cs="Arial"/>
          <w:noProof/>
          <w:sz w:val="20"/>
          <w:szCs w:val="20"/>
        </w:rPr>
        <w:t>Notoatmodjo, S.  2018</w:t>
      </w:r>
      <w:r w:rsidRPr="000145A1">
        <w:rPr>
          <w:rFonts w:ascii="Arial" w:hAnsi="Arial" w:cs="Arial"/>
          <w:noProof/>
          <w:sz w:val="20"/>
          <w:szCs w:val="20"/>
          <w:lang w:val="id-ID"/>
        </w:rPr>
        <w:t xml:space="preserve">. </w:t>
      </w:r>
      <w:r w:rsidRPr="000145A1">
        <w:rPr>
          <w:rFonts w:ascii="Arial" w:hAnsi="Arial" w:cs="Arial"/>
          <w:i/>
          <w:noProof/>
          <w:sz w:val="20"/>
          <w:szCs w:val="20"/>
        </w:rPr>
        <w:t>Metodologi Penelitian Kesehatan</w:t>
      </w:r>
      <w:r w:rsidRPr="000145A1">
        <w:rPr>
          <w:rFonts w:ascii="Arial" w:hAnsi="Arial" w:cs="Arial"/>
          <w:noProof/>
          <w:sz w:val="20"/>
          <w:szCs w:val="20"/>
        </w:rPr>
        <w:t>. Jakarta: Rineka Cipta.</w:t>
      </w:r>
    </w:p>
    <w:p w14:paraId="383949DA" w14:textId="77777777" w:rsidR="00A95D7E" w:rsidRDefault="000145A1" w:rsidP="000145A1">
      <w:pPr>
        <w:widowControl w:val="0"/>
        <w:tabs>
          <w:tab w:val="left" w:pos="2268"/>
        </w:tabs>
        <w:autoSpaceDE w:val="0"/>
        <w:autoSpaceDN w:val="0"/>
        <w:adjustRightInd w:val="0"/>
        <w:spacing w:line="240" w:lineRule="auto"/>
        <w:ind w:left="480" w:hanging="480"/>
        <w:jc w:val="both"/>
        <w:rPr>
          <w:rFonts w:ascii="Arial" w:hAnsi="Arial" w:cs="Arial"/>
          <w:noProof/>
          <w:sz w:val="20"/>
          <w:szCs w:val="20"/>
        </w:rPr>
      </w:pPr>
      <w:r w:rsidRPr="000145A1">
        <w:rPr>
          <w:rFonts w:ascii="Arial" w:hAnsi="Arial" w:cs="Arial"/>
          <w:noProof/>
          <w:sz w:val="20"/>
          <w:szCs w:val="20"/>
        </w:rPr>
        <w:t xml:space="preserve">Pranatawijaya, V. H., Widiatry, W., Priskila, R., &amp; Putra, P. B. A. A. 2019. </w:t>
      </w:r>
      <w:r w:rsidRPr="000145A1">
        <w:rPr>
          <w:rFonts w:ascii="Arial" w:hAnsi="Arial" w:cs="Arial"/>
          <w:i/>
          <w:noProof/>
          <w:sz w:val="20"/>
          <w:szCs w:val="20"/>
        </w:rPr>
        <w:t>Penerapan Skala Likert dan Skala Dikotomi Pada Kuesioner Online</w:t>
      </w:r>
      <w:r w:rsidRPr="000145A1">
        <w:rPr>
          <w:rFonts w:ascii="Arial" w:hAnsi="Arial" w:cs="Arial"/>
          <w:noProof/>
          <w:sz w:val="20"/>
          <w:szCs w:val="20"/>
        </w:rPr>
        <w:t xml:space="preserve"> (Jurnal Sains dan </w:t>
      </w:r>
    </w:p>
    <w:p w14:paraId="0F7B07ED" w14:textId="269C2922" w:rsidR="000145A1" w:rsidRPr="000145A1" w:rsidRDefault="000145A1" w:rsidP="000145A1">
      <w:pPr>
        <w:widowControl w:val="0"/>
        <w:tabs>
          <w:tab w:val="left" w:pos="2268"/>
        </w:tabs>
        <w:autoSpaceDE w:val="0"/>
        <w:autoSpaceDN w:val="0"/>
        <w:adjustRightInd w:val="0"/>
        <w:spacing w:line="240" w:lineRule="auto"/>
        <w:ind w:left="480" w:hanging="480"/>
        <w:jc w:val="both"/>
        <w:rPr>
          <w:rFonts w:ascii="Arial" w:hAnsi="Arial" w:cs="Arial"/>
          <w:noProof/>
          <w:sz w:val="20"/>
          <w:szCs w:val="20"/>
        </w:rPr>
      </w:pPr>
      <w:r w:rsidRPr="000145A1">
        <w:rPr>
          <w:rFonts w:ascii="Arial" w:hAnsi="Arial" w:cs="Arial"/>
          <w:noProof/>
          <w:sz w:val="20"/>
          <w:szCs w:val="20"/>
        </w:rPr>
        <w:t>Informatika). (online) https://jsi.politala.ac.id/index.php/JSI/article/view/185. Diakses 1 Februari 2021.</w:t>
      </w:r>
    </w:p>
    <w:p w14:paraId="7DEBD142" w14:textId="77777777" w:rsidR="000145A1" w:rsidRPr="000145A1" w:rsidRDefault="000145A1" w:rsidP="000145A1">
      <w:pPr>
        <w:widowControl w:val="0"/>
        <w:tabs>
          <w:tab w:val="left" w:pos="2268"/>
        </w:tabs>
        <w:autoSpaceDE w:val="0"/>
        <w:autoSpaceDN w:val="0"/>
        <w:adjustRightInd w:val="0"/>
        <w:spacing w:line="240" w:lineRule="auto"/>
        <w:ind w:left="480" w:hanging="480"/>
        <w:jc w:val="both"/>
        <w:rPr>
          <w:rFonts w:ascii="Arial" w:hAnsi="Arial" w:cs="Arial"/>
          <w:bCs/>
          <w:noProof/>
          <w:sz w:val="20"/>
          <w:szCs w:val="20"/>
        </w:rPr>
      </w:pPr>
      <w:r w:rsidRPr="000145A1">
        <w:rPr>
          <w:rFonts w:ascii="Arial" w:hAnsi="Arial" w:cs="Arial"/>
          <w:noProof/>
          <w:sz w:val="20"/>
          <w:szCs w:val="20"/>
        </w:rPr>
        <w:t xml:space="preserve">Puspawati, Catur, dkk.  2019. </w:t>
      </w:r>
      <w:r w:rsidRPr="000145A1">
        <w:rPr>
          <w:rFonts w:ascii="Arial" w:hAnsi="Arial" w:cs="Arial"/>
          <w:i/>
          <w:noProof/>
          <w:sz w:val="20"/>
          <w:szCs w:val="20"/>
        </w:rPr>
        <w:t>Kesehatan Lingkungan Teori Dan Aplikasi.</w:t>
      </w:r>
      <w:r w:rsidRPr="000145A1">
        <w:rPr>
          <w:rFonts w:ascii="Arial" w:hAnsi="Arial" w:cs="Arial"/>
          <w:noProof/>
          <w:sz w:val="20"/>
          <w:szCs w:val="20"/>
        </w:rPr>
        <w:t xml:space="preserve"> Jakarta: EGC</w:t>
      </w:r>
    </w:p>
    <w:p w14:paraId="336686BC" w14:textId="68F139C6" w:rsidR="000145A1" w:rsidRPr="000145A1" w:rsidRDefault="000145A1" w:rsidP="000145A1">
      <w:pPr>
        <w:widowControl w:val="0"/>
        <w:tabs>
          <w:tab w:val="left" w:pos="2268"/>
        </w:tabs>
        <w:autoSpaceDE w:val="0"/>
        <w:autoSpaceDN w:val="0"/>
        <w:adjustRightInd w:val="0"/>
        <w:spacing w:line="240" w:lineRule="auto"/>
        <w:ind w:left="480" w:hanging="480"/>
        <w:jc w:val="both"/>
        <w:rPr>
          <w:rFonts w:ascii="Arial" w:hAnsi="Arial" w:cs="Arial"/>
          <w:noProof/>
          <w:sz w:val="20"/>
          <w:szCs w:val="20"/>
        </w:rPr>
      </w:pPr>
      <w:r w:rsidRPr="000145A1">
        <w:rPr>
          <w:rFonts w:ascii="Arial" w:hAnsi="Arial" w:cs="Arial"/>
          <w:noProof/>
          <w:sz w:val="20"/>
          <w:szCs w:val="20"/>
        </w:rPr>
        <w:t xml:space="preserve">Republik Indonesia. 2020. </w:t>
      </w:r>
      <w:r w:rsidRPr="000145A1">
        <w:rPr>
          <w:rFonts w:ascii="Arial" w:hAnsi="Arial" w:cs="Arial"/>
          <w:i/>
          <w:noProof/>
          <w:sz w:val="20"/>
          <w:szCs w:val="20"/>
        </w:rPr>
        <w:t>Pengelolaan Sampah Spesifik</w:t>
      </w:r>
      <w:r w:rsidRPr="000145A1">
        <w:rPr>
          <w:rFonts w:ascii="Arial" w:hAnsi="Arial" w:cs="Arial"/>
          <w:noProof/>
          <w:sz w:val="20"/>
          <w:szCs w:val="20"/>
        </w:rPr>
        <w:t>. (online) http://jdih.menlhk.co.id/uploads/files/PP_Nomor_27_Tahun_2020_menlhk_06222020120. Diakses 3 Agustus 2021.</w:t>
      </w:r>
    </w:p>
    <w:p w14:paraId="70625FA9" w14:textId="19160CBA" w:rsidR="000145A1" w:rsidRDefault="000145A1" w:rsidP="000145A1">
      <w:pPr>
        <w:widowControl w:val="0"/>
        <w:tabs>
          <w:tab w:val="left" w:pos="2268"/>
        </w:tabs>
        <w:autoSpaceDE w:val="0"/>
        <w:autoSpaceDN w:val="0"/>
        <w:adjustRightInd w:val="0"/>
        <w:spacing w:line="240" w:lineRule="auto"/>
        <w:ind w:left="480" w:hanging="480"/>
        <w:jc w:val="both"/>
        <w:rPr>
          <w:rFonts w:ascii="Arial" w:hAnsi="Arial" w:cs="Arial"/>
          <w:noProof/>
          <w:sz w:val="20"/>
          <w:szCs w:val="20"/>
        </w:rPr>
      </w:pPr>
      <w:r w:rsidRPr="000145A1">
        <w:rPr>
          <w:rFonts w:ascii="Arial" w:hAnsi="Arial" w:cs="Arial"/>
          <w:noProof/>
          <w:sz w:val="20"/>
          <w:szCs w:val="20"/>
        </w:rPr>
        <w:t xml:space="preserve">Republik Indonesia. 2018. </w:t>
      </w:r>
      <w:r w:rsidRPr="000145A1">
        <w:rPr>
          <w:rFonts w:ascii="Arial" w:hAnsi="Arial" w:cs="Arial"/>
          <w:i/>
          <w:noProof/>
          <w:sz w:val="20"/>
          <w:szCs w:val="20"/>
        </w:rPr>
        <w:t xml:space="preserve">Perda No.  3. 2018. Pengelolaan Sampah. </w:t>
      </w:r>
      <w:r w:rsidRPr="000145A1">
        <w:rPr>
          <w:rFonts w:ascii="Arial" w:hAnsi="Arial" w:cs="Arial"/>
          <w:noProof/>
          <w:sz w:val="20"/>
          <w:szCs w:val="20"/>
        </w:rPr>
        <w:t xml:space="preserve">(online) </w:t>
      </w:r>
      <w:r w:rsidRPr="000145A1">
        <w:rPr>
          <w:rFonts w:ascii="Arial" w:hAnsi="Arial" w:cs="Arial"/>
          <w:i/>
          <w:noProof/>
          <w:sz w:val="20"/>
          <w:szCs w:val="20"/>
        </w:rPr>
        <w:t xml:space="preserve">https://jdihn.go.id/files/798/Perda%20No.%203%20Tahun% 202018%20 Pengelolaan%20Sampah.pdf. </w:t>
      </w:r>
      <w:r w:rsidRPr="000145A1">
        <w:rPr>
          <w:rFonts w:ascii="Arial" w:hAnsi="Arial" w:cs="Arial"/>
          <w:noProof/>
          <w:sz w:val="20"/>
          <w:szCs w:val="20"/>
        </w:rPr>
        <w:t>Diakses 1 Agustus 2021</w:t>
      </w:r>
    </w:p>
    <w:p w14:paraId="5E6ACB03" w14:textId="77777777" w:rsidR="000145A1" w:rsidRPr="000145A1" w:rsidRDefault="000145A1" w:rsidP="000145A1">
      <w:pPr>
        <w:widowControl w:val="0"/>
        <w:tabs>
          <w:tab w:val="left" w:pos="2268"/>
        </w:tabs>
        <w:autoSpaceDE w:val="0"/>
        <w:autoSpaceDN w:val="0"/>
        <w:adjustRightInd w:val="0"/>
        <w:spacing w:line="240" w:lineRule="auto"/>
        <w:ind w:left="480" w:hanging="480"/>
        <w:jc w:val="both"/>
        <w:rPr>
          <w:rFonts w:ascii="Arial" w:hAnsi="Arial" w:cs="Arial"/>
          <w:noProof/>
          <w:sz w:val="20"/>
          <w:szCs w:val="20"/>
        </w:rPr>
      </w:pPr>
      <w:r w:rsidRPr="000145A1">
        <w:rPr>
          <w:rFonts w:ascii="Arial" w:hAnsi="Arial" w:cs="Arial"/>
          <w:noProof/>
          <w:sz w:val="20"/>
          <w:szCs w:val="20"/>
        </w:rPr>
        <w:t xml:space="preserve">Saputra, Sangga dan  Surahma Asti Mulasari.  2017. </w:t>
      </w:r>
      <w:r w:rsidRPr="000145A1">
        <w:rPr>
          <w:rFonts w:ascii="Arial" w:hAnsi="Arial" w:cs="Arial"/>
          <w:i/>
          <w:noProof/>
          <w:sz w:val="20"/>
          <w:szCs w:val="20"/>
        </w:rPr>
        <w:t xml:space="preserve"> Pengetahuan, Sikap, dan Perilaku Pengelolaan Sampah pada Karyawan di Kampus</w:t>
      </w:r>
      <w:r w:rsidRPr="000145A1">
        <w:rPr>
          <w:rFonts w:ascii="Arial" w:hAnsi="Arial" w:cs="Arial"/>
          <w:noProof/>
          <w:sz w:val="20"/>
          <w:szCs w:val="20"/>
        </w:rPr>
        <w:t>.(Jurnal Kesehatan Masyarakat). (online) http://eprints.uad.ac.id/8032/1/143803-ID-pengetahuan-sikap-dan-perilaku-pengelola.pdf. Diakses 3 Agustus 2021.</w:t>
      </w:r>
    </w:p>
    <w:p w14:paraId="7DF30DEA" w14:textId="1E45A1F5" w:rsidR="000145A1" w:rsidRDefault="000145A1" w:rsidP="000145A1">
      <w:pPr>
        <w:widowControl w:val="0"/>
        <w:tabs>
          <w:tab w:val="left" w:pos="2268"/>
        </w:tabs>
        <w:autoSpaceDE w:val="0"/>
        <w:autoSpaceDN w:val="0"/>
        <w:adjustRightInd w:val="0"/>
        <w:spacing w:line="240" w:lineRule="auto"/>
        <w:ind w:left="480" w:hanging="480"/>
        <w:jc w:val="both"/>
        <w:rPr>
          <w:rFonts w:ascii="Arial" w:hAnsi="Arial" w:cs="Arial"/>
          <w:noProof/>
          <w:sz w:val="20"/>
          <w:szCs w:val="20"/>
        </w:rPr>
      </w:pPr>
      <w:r w:rsidRPr="000145A1">
        <w:rPr>
          <w:rFonts w:ascii="Arial" w:hAnsi="Arial" w:cs="Arial"/>
          <w:noProof/>
          <w:sz w:val="20"/>
          <w:szCs w:val="20"/>
        </w:rPr>
        <w:t xml:space="preserve">Sahani, Wahyuni, dkk. 2018. </w:t>
      </w:r>
      <w:r w:rsidRPr="000145A1">
        <w:rPr>
          <w:rFonts w:ascii="Arial" w:hAnsi="Arial" w:cs="Arial"/>
          <w:i/>
          <w:noProof/>
          <w:sz w:val="20"/>
          <w:szCs w:val="20"/>
        </w:rPr>
        <w:t>Buku Panduan Karya Tulis Ilmiah</w:t>
      </w:r>
      <w:r w:rsidRPr="000145A1">
        <w:rPr>
          <w:rFonts w:ascii="Arial" w:hAnsi="Arial" w:cs="Arial"/>
          <w:noProof/>
          <w:sz w:val="20"/>
          <w:szCs w:val="20"/>
        </w:rPr>
        <w:t>. Makassar : Politeknik Kesehatan Makassar Jurusan Kesehatan Lingkungan.</w:t>
      </w:r>
    </w:p>
    <w:p w14:paraId="0A92F7EE" w14:textId="4952A7E8" w:rsidR="000145A1" w:rsidRDefault="000145A1" w:rsidP="000145A1">
      <w:pPr>
        <w:widowControl w:val="0"/>
        <w:tabs>
          <w:tab w:val="left" w:pos="2268"/>
        </w:tabs>
        <w:autoSpaceDE w:val="0"/>
        <w:autoSpaceDN w:val="0"/>
        <w:adjustRightInd w:val="0"/>
        <w:spacing w:line="240" w:lineRule="auto"/>
        <w:ind w:left="480" w:hanging="480"/>
        <w:jc w:val="both"/>
        <w:rPr>
          <w:rFonts w:ascii="Arial" w:hAnsi="Arial" w:cs="Arial"/>
          <w:noProof/>
          <w:sz w:val="20"/>
          <w:szCs w:val="20"/>
        </w:rPr>
      </w:pPr>
      <w:r w:rsidRPr="000145A1">
        <w:rPr>
          <w:rFonts w:ascii="Arial" w:hAnsi="Arial" w:cs="Arial"/>
          <w:noProof/>
          <w:sz w:val="20"/>
          <w:szCs w:val="20"/>
        </w:rPr>
        <w:t xml:space="preserve">Yulianto,beni. 2016 . </w:t>
      </w:r>
      <w:r w:rsidRPr="000145A1">
        <w:rPr>
          <w:rFonts w:ascii="Arial" w:hAnsi="Arial" w:cs="Arial"/>
          <w:i/>
          <w:noProof/>
          <w:sz w:val="20"/>
          <w:szCs w:val="20"/>
        </w:rPr>
        <w:t xml:space="preserve">Parsitipasi Pedagang Dalam Melakukan Pemilahan Sampah di Pasar Baru Kacamatan Tampan Kota pekan Baru (Jurnal Kesehatan Komunitas). (online) https://jurnal.htp.ac.id/index.php/keskom/article/view/105. </w:t>
      </w:r>
      <w:r w:rsidRPr="000145A1">
        <w:rPr>
          <w:rFonts w:ascii="Arial" w:hAnsi="Arial" w:cs="Arial"/>
          <w:noProof/>
          <w:sz w:val="20"/>
          <w:szCs w:val="20"/>
        </w:rPr>
        <w:t>Diakses 09 Juli 2021.</w:t>
      </w:r>
    </w:p>
    <w:p w14:paraId="0300594F" w14:textId="3F6EE000" w:rsidR="00A95D7E" w:rsidRDefault="00A95D7E" w:rsidP="000145A1">
      <w:pPr>
        <w:widowControl w:val="0"/>
        <w:tabs>
          <w:tab w:val="left" w:pos="2268"/>
        </w:tabs>
        <w:autoSpaceDE w:val="0"/>
        <w:autoSpaceDN w:val="0"/>
        <w:adjustRightInd w:val="0"/>
        <w:spacing w:line="240" w:lineRule="auto"/>
        <w:ind w:left="480" w:hanging="480"/>
        <w:jc w:val="both"/>
        <w:rPr>
          <w:rFonts w:ascii="Arial" w:hAnsi="Arial" w:cs="Arial"/>
          <w:noProof/>
          <w:sz w:val="20"/>
          <w:szCs w:val="20"/>
        </w:rPr>
      </w:pPr>
    </w:p>
    <w:p w14:paraId="1B94319A" w14:textId="1F3FA402" w:rsidR="00A95D7E" w:rsidRDefault="00A95D7E" w:rsidP="000145A1">
      <w:pPr>
        <w:widowControl w:val="0"/>
        <w:tabs>
          <w:tab w:val="left" w:pos="2268"/>
        </w:tabs>
        <w:autoSpaceDE w:val="0"/>
        <w:autoSpaceDN w:val="0"/>
        <w:adjustRightInd w:val="0"/>
        <w:spacing w:line="240" w:lineRule="auto"/>
        <w:ind w:left="480" w:hanging="480"/>
        <w:jc w:val="both"/>
        <w:rPr>
          <w:rFonts w:ascii="Arial" w:hAnsi="Arial" w:cs="Arial"/>
          <w:noProof/>
          <w:sz w:val="20"/>
          <w:szCs w:val="20"/>
        </w:rPr>
      </w:pPr>
    </w:p>
    <w:p w14:paraId="6783AA01" w14:textId="411DDAEE" w:rsidR="00A95D7E" w:rsidRDefault="00A95D7E" w:rsidP="000145A1">
      <w:pPr>
        <w:widowControl w:val="0"/>
        <w:tabs>
          <w:tab w:val="left" w:pos="2268"/>
        </w:tabs>
        <w:autoSpaceDE w:val="0"/>
        <w:autoSpaceDN w:val="0"/>
        <w:adjustRightInd w:val="0"/>
        <w:spacing w:line="240" w:lineRule="auto"/>
        <w:ind w:left="480" w:hanging="480"/>
        <w:jc w:val="both"/>
        <w:rPr>
          <w:rFonts w:ascii="Arial" w:hAnsi="Arial" w:cs="Arial"/>
          <w:noProof/>
          <w:sz w:val="20"/>
          <w:szCs w:val="20"/>
        </w:rPr>
      </w:pPr>
    </w:p>
    <w:p w14:paraId="3164ABE3" w14:textId="7E22EB9E" w:rsidR="00A95D7E" w:rsidRDefault="00A95D7E" w:rsidP="000145A1">
      <w:pPr>
        <w:widowControl w:val="0"/>
        <w:tabs>
          <w:tab w:val="left" w:pos="2268"/>
        </w:tabs>
        <w:autoSpaceDE w:val="0"/>
        <w:autoSpaceDN w:val="0"/>
        <w:adjustRightInd w:val="0"/>
        <w:spacing w:line="240" w:lineRule="auto"/>
        <w:ind w:left="480" w:hanging="480"/>
        <w:jc w:val="both"/>
        <w:rPr>
          <w:rFonts w:ascii="Arial" w:hAnsi="Arial" w:cs="Arial"/>
          <w:noProof/>
          <w:sz w:val="20"/>
          <w:szCs w:val="20"/>
        </w:rPr>
      </w:pPr>
    </w:p>
    <w:p w14:paraId="1CB60988" w14:textId="0E986713" w:rsidR="00A95D7E" w:rsidRDefault="00A95D7E" w:rsidP="000145A1">
      <w:pPr>
        <w:widowControl w:val="0"/>
        <w:tabs>
          <w:tab w:val="left" w:pos="2268"/>
        </w:tabs>
        <w:autoSpaceDE w:val="0"/>
        <w:autoSpaceDN w:val="0"/>
        <w:adjustRightInd w:val="0"/>
        <w:spacing w:line="240" w:lineRule="auto"/>
        <w:ind w:left="480" w:hanging="480"/>
        <w:jc w:val="both"/>
        <w:rPr>
          <w:rFonts w:ascii="Arial" w:hAnsi="Arial" w:cs="Arial"/>
          <w:noProof/>
          <w:sz w:val="20"/>
          <w:szCs w:val="20"/>
        </w:rPr>
      </w:pPr>
    </w:p>
    <w:p w14:paraId="07B6EE04" w14:textId="0FD5C614" w:rsidR="00A95D7E" w:rsidRDefault="00A95D7E" w:rsidP="000145A1">
      <w:pPr>
        <w:widowControl w:val="0"/>
        <w:tabs>
          <w:tab w:val="left" w:pos="2268"/>
        </w:tabs>
        <w:autoSpaceDE w:val="0"/>
        <w:autoSpaceDN w:val="0"/>
        <w:adjustRightInd w:val="0"/>
        <w:spacing w:line="240" w:lineRule="auto"/>
        <w:ind w:left="480" w:hanging="480"/>
        <w:jc w:val="both"/>
        <w:rPr>
          <w:rFonts w:ascii="Arial" w:hAnsi="Arial" w:cs="Arial"/>
          <w:noProof/>
          <w:sz w:val="20"/>
          <w:szCs w:val="20"/>
        </w:rPr>
      </w:pPr>
    </w:p>
    <w:p w14:paraId="171CB0B4" w14:textId="42B3AF26" w:rsidR="00A95D7E" w:rsidRDefault="00A95D7E" w:rsidP="000145A1">
      <w:pPr>
        <w:widowControl w:val="0"/>
        <w:tabs>
          <w:tab w:val="left" w:pos="2268"/>
        </w:tabs>
        <w:autoSpaceDE w:val="0"/>
        <w:autoSpaceDN w:val="0"/>
        <w:adjustRightInd w:val="0"/>
        <w:spacing w:line="240" w:lineRule="auto"/>
        <w:ind w:left="480" w:hanging="480"/>
        <w:jc w:val="both"/>
        <w:rPr>
          <w:rFonts w:ascii="Arial" w:hAnsi="Arial" w:cs="Arial"/>
          <w:noProof/>
          <w:sz w:val="20"/>
          <w:szCs w:val="20"/>
        </w:rPr>
      </w:pPr>
    </w:p>
    <w:p w14:paraId="025322C5" w14:textId="4A698A80" w:rsidR="00A95D7E" w:rsidRDefault="00A95D7E" w:rsidP="000145A1">
      <w:pPr>
        <w:widowControl w:val="0"/>
        <w:tabs>
          <w:tab w:val="left" w:pos="2268"/>
        </w:tabs>
        <w:autoSpaceDE w:val="0"/>
        <w:autoSpaceDN w:val="0"/>
        <w:adjustRightInd w:val="0"/>
        <w:spacing w:line="240" w:lineRule="auto"/>
        <w:ind w:left="480" w:hanging="480"/>
        <w:jc w:val="both"/>
        <w:rPr>
          <w:rFonts w:ascii="Arial" w:hAnsi="Arial" w:cs="Arial"/>
          <w:noProof/>
          <w:sz w:val="20"/>
          <w:szCs w:val="20"/>
        </w:rPr>
      </w:pPr>
    </w:p>
    <w:p w14:paraId="4DF32D6A" w14:textId="05220EFB" w:rsidR="00A95D7E" w:rsidRDefault="00A95D7E" w:rsidP="000145A1">
      <w:pPr>
        <w:widowControl w:val="0"/>
        <w:tabs>
          <w:tab w:val="left" w:pos="2268"/>
        </w:tabs>
        <w:autoSpaceDE w:val="0"/>
        <w:autoSpaceDN w:val="0"/>
        <w:adjustRightInd w:val="0"/>
        <w:spacing w:line="240" w:lineRule="auto"/>
        <w:ind w:left="480" w:hanging="480"/>
        <w:jc w:val="both"/>
        <w:rPr>
          <w:rFonts w:ascii="Arial" w:hAnsi="Arial" w:cs="Arial"/>
          <w:noProof/>
          <w:sz w:val="20"/>
          <w:szCs w:val="20"/>
        </w:rPr>
      </w:pPr>
    </w:p>
    <w:p w14:paraId="06A57400" w14:textId="145FDC0D" w:rsidR="00A95D7E" w:rsidRDefault="00A95D7E" w:rsidP="000145A1">
      <w:pPr>
        <w:widowControl w:val="0"/>
        <w:tabs>
          <w:tab w:val="left" w:pos="2268"/>
        </w:tabs>
        <w:autoSpaceDE w:val="0"/>
        <w:autoSpaceDN w:val="0"/>
        <w:adjustRightInd w:val="0"/>
        <w:spacing w:line="240" w:lineRule="auto"/>
        <w:ind w:left="480" w:hanging="480"/>
        <w:jc w:val="both"/>
        <w:rPr>
          <w:rFonts w:ascii="Arial" w:hAnsi="Arial" w:cs="Arial"/>
          <w:noProof/>
          <w:sz w:val="20"/>
          <w:szCs w:val="20"/>
        </w:rPr>
      </w:pPr>
    </w:p>
    <w:p w14:paraId="3C898D1B" w14:textId="03F708FF" w:rsidR="00A95D7E" w:rsidRDefault="00A95D7E" w:rsidP="000145A1">
      <w:pPr>
        <w:widowControl w:val="0"/>
        <w:tabs>
          <w:tab w:val="left" w:pos="2268"/>
        </w:tabs>
        <w:autoSpaceDE w:val="0"/>
        <w:autoSpaceDN w:val="0"/>
        <w:adjustRightInd w:val="0"/>
        <w:spacing w:line="240" w:lineRule="auto"/>
        <w:ind w:left="480" w:hanging="480"/>
        <w:jc w:val="both"/>
        <w:rPr>
          <w:rFonts w:ascii="Arial" w:hAnsi="Arial" w:cs="Arial"/>
          <w:noProof/>
          <w:sz w:val="20"/>
          <w:szCs w:val="20"/>
        </w:rPr>
      </w:pPr>
    </w:p>
    <w:p w14:paraId="3720DD5A" w14:textId="02D8A0D0" w:rsidR="00A95D7E" w:rsidRDefault="00A95D7E" w:rsidP="000145A1">
      <w:pPr>
        <w:widowControl w:val="0"/>
        <w:tabs>
          <w:tab w:val="left" w:pos="2268"/>
        </w:tabs>
        <w:autoSpaceDE w:val="0"/>
        <w:autoSpaceDN w:val="0"/>
        <w:adjustRightInd w:val="0"/>
        <w:spacing w:line="240" w:lineRule="auto"/>
        <w:ind w:left="480" w:hanging="480"/>
        <w:jc w:val="both"/>
        <w:rPr>
          <w:rFonts w:ascii="Arial" w:hAnsi="Arial" w:cs="Arial"/>
          <w:noProof/>
          <w:sz w:val="20"/>
          <w:szCs w:val="20"/>
        </w:rPr>
      </w:pPr>
    </w:p>
    <w:p w14:paraId="4B9DFA3E" w14:textId="0695FC96" w:rsidR="00A95D7E" w:rsidRDefault="00A95D7E" w:rsidP="000145A1">
      <w:pPr>
        <w:widowControl w:val="0"/>
        <w:tabs>
          <w:tab w:val="left" w:pos="2268"/>
        </w:tabs>
        <w:autoSpaceDE w:val="0"/>
        <w:autoSpaceDN w:val="0"/>
        <w:adjustRightInd w:val="0"/>
        <w:spacing w:line="240" w:lineRule="auto"/>
        <w:ind w:left="480" w:hanging="480"/>
        <w:jc w:val="both"/>
        <w:rPr>
          <w:rFonts w:ascii="Arial" w:hAnsi="Arial" w:cs="Arial"/>
          <w:noProof/>
          <w:sz w:val="20"/>
          <w:szCs w:val="20"/>
        </w:rPr>
      </w:pPr>
    </w:p>
    <w:p w14:paraId="4307CBBA" w14:textId="1D1F721E" w:rsidR="00A95D7E" w:rsidRDefault="00A95D7E" w:rsidP="000145A1">
      <w:pPr>
        <w:widowControl w:val="0"/>
        <w:tabs>
          <w:tab w:val="left" w:pos="2268"/>
        </w:tabs>
        <w:autoSpaceDE w:val="0"/>
        <w:autoSpaceDN w:val="0"/>
        <w:adjustRightInd w:val="0"/>
        <w:spacing w:line="240" w:lineRule="auto"/>
        <w:ind w:left="480" w:hanging="480"/>
        <w:jc w:val="both"/>
        <w:rPr>
          <w:rFonts w:ascii="Arial" w:hAnsi="Arial" w:cs="Arial"/>
          <w:noProof/>
          <w:sz w:val="20"/>
          <w:szCs w:val="20"/>
        </w:rPr>
      </w:pPr>
    </w:p>
    <w:p w14:paraId="5A69B0AE" w14:textId="23ABDD80" w:rsidR="00A95D7E" w:rsidRDefault="00A95D7E" w:rsidP="000145A1">
      <w:pPr>
        <w:widowControl w:val="0"/>
        <w:tabs>
          <w:tab w:val="left" w:pos="2268"/>
        </w:tabs>
        <w:autoSpaceDE w:val="0"/>
        <w:autoSpaceDN w:val="0"/>
        <w:adjustRightInd w:val="0"/>
        <w:spacing w:line="240" w:lineRule="auto"/>
        <w:ind w:left="480" w:hanging="480"/>
        <w:jc w:val="both"/>
        <w:rPr>
          <w:rFonts w:ascii="Arial" w:hAnsi="Arial" w:cs="Arial"/>
          <w:noProof/>
          <w:sz w:val="20"/>
          <w:szCs w:val="20"/>
        </w:rPr>
      </w:pPr>
    </w:p>
    <w:p w14:paraId="135D4C9F" w14:textId="7D51306C" w:rsidR="00A95D7E" w:rsidRDefault="00A95D7E" w:rsidP="000145A1">
      <w:pPr>
        <w:widowControl w:val="0"/>
        <w:tabs>
          <w:tab w:val="left" w:pos="2268"/>
        </w:tabs>
        <w:autoSpaceDE w:val="0"/>
        <w:autoSpaceDN w:val="0"/>
        <w:adjustRightInd w:val="0"/>
        <w:spacing w:line="240" w:lineRule="auto"/>
        <w:ind w:left="480" w:hanging="480"/>
        <w:jc w:val="both"/>
        <w:rPr>
          <w:rFonts w:ascii="Arial" w:hAnsi="Arial" w:cs="Arial"/>
          <w:noProof/>
          <w:sz w:val="20"/>
          <w:szCs w:val="20"/>
        </w:rPr>
      </w:pPr>
    </w:p>
    <w:p w14:paraId="2EBB9612" w14:textId="6D790DAC" w:rsidR="00A95D7E" w:rsidRDefault="00A95D7E" w:rsidP="000145A1">
      <w:pPr>
        <w:widowControl w:val="0"/>
        <w:tabs>
          <w:tab w:val="left" w:pos="2268"/>
        </w:tabs>
        <w:autoSpaceDE w:val="0"/>
        <w:autoSpaceDN w:val="0"/>
        <w:adjustRightInd w:val="0"/>
        <w:spacing w:line="240" w:lineRule="auto"/>
        <w:ind w:left="480" w:hanging="480"/>
        <w:jc w:val="both"/>
        <w:rPr>
          <w:rFonts w:ascii="Arial" w:hAnsi="Arial" w:cs="Arial"/>
          <w:noProof/>
          <w:sz w:val="20"/>
          <w:szCs w:val="20"/>
        </w:rPr>
      </w:pPr>
    </w:p>
    <w:p w14:paraId="580E7738" w14:textId="3E008360" w:rsidR="00A95D7E" w:rsidRDefault="00A95D7E" w:rsidP="000145A1">
      <w:pPr>
        <w:widowControl w:val="0"/>
        <w:tabs>
          <w:tab w:val="left" w:pos="2268"/>
        </w:tabs>
        <w:autoSpaceDE w:val="0"/>
        <w:autoSpaceDN w:val="0"/>
        <w:adjustRightInd w:val="0"/>
        <w:spacing w:line="240" w:lineRule="auto"/>
        <w:ind w:left="480" w:hanging="480"/>
        <w:jc w:val="both"/>
        <w:rPr>
          <w:rFonts w:ascii="Arial" w:hAnsi="Arial" w:cs="Arial"/>
          <w:noProof/>
          <w:sz w:val="20"/>
          <w:szCs w:val="20"/>
        </w:rPr>
      </w:pPr>
    </w:p>
    <w:p w14:paraId="34BCC029" w14:textId="4824A6E8" w:rsidR="00A95D7E" w:rsidRDefault="00A95D7E" w:rsidP="000145A1">
      <w:pPr>
        <w:widowControl w:val="0"/>
        <w:tabs>
          <w:tab w:val="left" w:pos="2268"/>
        </w:tabs>
        <w:autoSpaceDE w:val="0"/>
        <w:autoSpaceDN w:val="0"/>
        <w:adjustRightInd w:val="0"/>
        <w:spacing w:line="240" w:lineRule="auto"/>
        <w:ind w:left="480" w:hanging="480"/>
        <w:jc w:val="both"/>
        <w:rPr>
          <w:rFonts w:ascii="Arial" w:hAnsi="Arial" w:cs="Arial"/>
          <w:noProof/>
          <w:sz w:val="20"/>
          <w:szCs w:val="20"/>
        </w:rPr>
      </w:pPr>
    </w:p>
    <w:p w14:paraId="4123ED18" w14:textId="1A4B9141" w:rsidR="00A95D7E" w:rsidRDefault="00A95D7E" w:rsidP="000145A1">
      <w:pPr>
        <w:widowControl w:val="0"/>
        <w:tabs>
          <w:tab w:val="left" w:pos="2268"/>
        </w:tabs>
        <w:autoSpaceDE w:val="0"/>
        <w:autoSpaceDN w:val="0"/>
        <w:adjustRightInd w:val="0"/>
        <w:spacing w:line="240" w:lineRule="auto"/>
        <w:ind w:left="480" w:hanging="480"/>
        <w:jc w:val="both"/>
        <w:rPr>
          <w:rFonts w:ascii="Arial" w:hAnsi="Arial" w:cs="Arial"/>
          <w:noProof/>
          <w:sz w:val="20"/>
          <w:szCs w:val="20"/>
        </w:rPr>
      </w:pPr>
    </w:p>
    <w:p w14:paraId="601034CA" w14:textId="68C622D7" w:rsidR="00A95D7E" w:rsidRDefault="00A95D7E" w:rsidP="000145A1">
      <w:pPr>
        <w:widowControl w:val="0"/>
        <w:tabs>
          <w:tab w:val="left" w:pos="2268"/>
        </w:tabs>
        <w:autoSpaceDE w:val="0"/>
        <w:autoSpaceDN w:val="0"/>
        <w:adjustRightInd w:val="0"/>
        <w:spacing w:line="240" w:lineRule="auto"/>
        <w:ind w:left="480" w:hanging="480"/>
        <w:jc w:val="both"/>
        <w:rPr>
          <w:rFonts w:ascii="Arial" w:hAnsi="Arial" w:cs="Arial"/>
          <w:noProof/>
          <w:sz w:val="20"/>
          <w:szCs w:val="20"/>
        </w:rPr>
      </w:pPr>
    </w:p>
    <w:p w14:paraId="14337CCE" w14:textId="1647B77E" w:rsidR="00A95D7E" w:rsidRDefault="00A95D7E" w:rsidP="000145A1">
      <w:pPr>
        <w:widowControl w:val="0"/>
        <w:tabs>
          <w:tab w:val="left" w:pos="2268"/>
        </w:tabs>
        <w:autoSpaceDE w:val="0"/>
        <w:autoSpaceDN w:val="0"/>
        <w:adjustRightInd w:val="0"/>
        <w:spacing w:line="240" w:lineRule="auto"/>
        <w:ind w:left="480" w:hanging="480"/>
        <w:jc w:val="both"/>
        <w:rPr>
          <w:rFonts w:ascii="Arial" w:hAnsi="Arial" w:cs="Arial"/>
          <w:noProof/>
          <w:sz w:val="20"/>
          <w:szCs w:val="20"/>
        </w:rPr>
      </w:pPr>
    </w:p>
    <w:p w14:paraId="7F028179" w14:textId="77777777" w:rsidR="00A95D7E" w:rsidRPr="000145A1" w:rsidRDefault="00A95D7E" w:rsidP="00B149AB">
      <w:pPr>
        <w:widowControl w:val="0"/>
        <w:tabs>
          <w:tab w:val="left" w:pos="2268"/>
        </w:tabs>
        <w:autoSpaceDE w:val="0"/>
        <w:autoSpaceDN w:val="0"/>
        <w:adjustRightInd w:val="0"/>
        <w:spacing w:line="240" w:lineRule="auto"/>
        <w:jc w:val="both"/>
        <w:rPr>
          <w:rFonts w:ascii="Arial" w:hAnsi="Arial" w:cs="Arial"/>
          <w:noProof/>
          <w:sz w:val="20"/>
          <w:szCs w:val="20"/>
        </w:rPr>
      </w:pPr>
    </w:p>
    <w:p w14:paraId="0893A795" w14:textId="77777777" w:rsidR="00FE183C" w:rsidRDefault="00E14B77" w:rsidP="008751C4">
      <w:pPr>
        <w:tabs>
          <w:tab w:val="left" w:pos="1890"/>
          <w:tab w:val="left" w:pos="2268"/>
        </w:tabs>
        <w:spacing w:before="120" w:after="120" w:line="240" w:lineRule="auto"/>
        <w:jc w:val="both"/>
        <w:rPr>
          <w:rFonts w:ascii="Arial" w:hAnsi="Arial" w:cs="Arial"/>
          <w:sz w:val="20"/>
          <w:szCs w:val="20"/>
        </w:rPr>
        <w:sectPr w:rsidR="00FE183C" w:rsidSect="00FE183C">
          <w:type w:val="continuous"/>
          <w:pgSz w:w="11906" w:h="16838" w:code="9"/>
          <w:pgMar w:top="810" w:right="1440" w:bottom="1440" w:left="1440" w:header="720" w:footer="720" w:gutter="0"/>
          <w:cols w:space="720"/>
          <w:docGrid w:linePitch="360"/>
        </w:sectPr>
      </w:pPr>
      <w:r w:rsidRPr="003F788E">
        <w:rPr>
          <w:rFonts w:ascii="Arial" w:hAnsi="Arial" w:cs="Arial"/>
          <w:sz w:val="20"/>
          <w:szCs w:val="20"/>
        </w:rPr>
        <w:fldChar w:fldCharType="end"/>
      </w:r>
    </w:p>
    <w:p w14:paraId="781E9CA8" w14:textId="68911AB0" w:rsidR="00984B52" w:rsidRPr="00B149AB" w:rsidRDefault="00984B52" w:rsidP="00B149AB">
      <w:pPr>
        <w:tabs>
          <w:tab w:val="left" w:pos="1890"/>
          <w:tab w:val="left" w:pos="2268"/>
        </w:tabs>
        <w:spacing w:before="120" w:after="120" w:line="240" w:lineRule="auto"/>
        <w:jc w:val="both"/>
        <w:rPr>
          <w:rFonts w:ascii="Arial" w:hAnsi="Arial" w:cs="Arial"/>
        </w:rPr>
      </w:pPr>
    </w:p>
    <w:sectPr w:rsidR="00984B52" w:rsidRPr="00B149AB" w:rsidSect="00FE183C">
      <w:type w:val="continuous"/>
      <w:pgSz w:w="11906" w:h="16838" w:code="9"/>
      <w:pgMar w:top="81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23BE2C" w14:textId="77777777" w:rsidR="00174003" w:rsidRDefault="00174003">
      <w:pPr>
        <w:spacing w:after="0" w:line="240" w:lineRule="auto"/>
      </w:pPr>
      <w:r>
        <w:separator/>
      </w:r>
    </w:p>
  </w:endnote>
  <w:endnote w:type="continuationSeparator" w:id="0">
    <w:p w14:paraId="76A8FC31" w14:textId="77777777" w:rsidR="00174003" w:rsidRDefault="00174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D3A31D" w14:textId="77777777" w:rsidR="00174003" w:rsidRDefault="00174003">
      <w:pPr>
        <w:spacing w:after="0" w:line="240" w:lineRule="auto"/>
      </w:pPr>
      <w:r>
        <w:separator/>
      </w:r>
    </w:p>
  </w:footnote>
  <w:footnote w:type="continuationSeparator" w:id="0">
    <w:p w14:paraId="605EAA8C" w14:textId="77777777" w:rsidR="00174003" w:rsidRDefault="001740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1DE7B" w14:textId="3CF74A82" w:rsidR="00D15302" w:rsidRPr="00D15302" w:rsidRDefault="00D15302">
    <w:pPr>
      <w:pStyle w:val="Header"/>
      <w:rPr>
        <w:rFonts w:ascii="Arial" w:hAnsi="Arial" w:cs="Arial"/>
      </w:rPr>
    </w:pPr>
    <w:r w:rsidRPr="005B261E">
      <w:rPr>
        <w:rFonts w:ascii="Arial" w:hAnsi="Arial" w:cs="Arial"/>
        <w:i/>
        <w:iCs/>
      </w:rPr>
      <w:t>Jurnal Sololipu</w:t>
    </w:r>
    <w:r w:rsidRPr="00D15302">
      <w:rPr>
        <w:rFonts w:ascii="Arial" w:hAnsi="Arial" w:cs="Arial"/>
      </w:rPr>
      <w:t>: Media Komunikasi Sivitasi Akademika Dan Masyarakat</w:t>
    </w:r>
  </w:p>
  <w:p w14:paraId="2D899868" w14:textId="7A76F177" w:rsidR="00D15302" w:rsidRPr="00D15302" w:rsidRDefault="00D15302">
    <w:pPr>
      <w:pStyle w:val="Header"/>
      <w:rPr>
        <w:rFonts w:ascii="Arial" w:hAnsi="Arial" w:cs="Arial"/>
      </w:rPr>
    </w:pPr>
    <w:r w:rsidRPr="00D15302">
      <w:rPr>
        <w:rFonts w:ascii="Arial" w:hAnsi="Arial" w:cs="Arial"/>
      </w:rPr>
      <w:t>Vol</w:t>
    </w:r>
    <w:r w:rsidR="005B261E">
      <w:rPr>
        <w:rFonts w:ascii="Arial" w:hAnsi="Arial" w:cs="Arial"/>
      </w:rPr>
      <w:t>.2</w:t>
    </w:r>
    <w:r w:rsidRPr="00D15302">
      <w:rPr>
        <w:rFonts w:ascii="Arial" w:hAnsi="Arial" w:cs="Arial"/>
      </w:rPr>
      <w:t xml:space="preserve"> No 1 2021</w:t>
    </w:r>
  </w:p>
  <w:p w14:paraId="74E863EC" w14:textId="373C90F1" w:rsidR="00D15302" w:rsidRDefault="00D15302">
    <w:pPr>
      <w:pStyle w:val="Header"/>
      <w:rPr>
        <w:rFonts w:ascii="Arial" w:hAnsi="Arial" w:cs="Arial"/>
      </w:rPr>
    </w:pPr>
    <w:r w:rsidRPr="005B261E">
      <w:rPr>
        <w:rFonts w:ascii="Arial" w:hAnsi="Arial" w:cs="Arial"/>
        <w:i/>
        <w:iCs/>
      </w:rPr>
      <w:t>e-issn</w:t>
    </w:r>
    <w:r w:rsidRPr="00D15302">
      <w:rPr>
        <w:rFonts w:ascii="Arial" w:hAnsi="Arial" w:cs="Arial"/>
      </w:rPr>
      <w:t xml:space="preserve">: 2622-6960, </w:t>
    </w:r>
    <w:r w:rsidRPr="005B261E">
      <w:rPr>
        <w:rFonts w:ascii="Arial" w:hAnsi="Arial" w:cs="Arial"/>
        <w:i/>
        <w:iCs/>
      </w:rPr>
      <w:t>p-iisn</w:t>
    </w:r>
    <w:r w:rsidRPr="00D15302">
      <w:rPr>
        <w:rFonts w:ascii="Arial" w:hAnsi="Arial" w:cs="Arial"/>
      </w:rPr>
      <w:t>: 0854-624x</w:t>
    </w:r>
  </w:p>
  <w:p w14:paraId="0BAAB1DD" w14:textId="77777777" w:rsidR="00FE183C" w:rsidRPr="00D15302" w:rsidRDefault="00FE183C">
    <w:pPr>
      <w:pStyle w:val="Head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hybridMultilevel"/>
    <w:tmpl w:val="C876C9DE"/>
    <w:lvl w:ilvl="0" w:tplc="E49CF490">
      <w:start w:val="1"/>
      <w:numFmt w:val="lowerLetter"/>
      <w:lvlText w:val="%1."/>
      <w:lvlJc w:val="left"/>
      <w:pPr>
        <w:ind w:left="810" w:hanging="360"/>
      </w:pPr>
      <w:rPr>
        <w:rFonts w:ascii="Arial" w:eastAsiaTheme="minorHAnsi" w:hAnsi="Arial" w:cs="Arial"/>
      </w:rPr>
    </w:lvl>
    <w:lvl w:ilvl="1" w:tplc="C3341832">
      <w:start w:val="1"/>
      <w:numFmt w:val="decimal"/>
      <w:lvlText w:val="%2."/>
      <w:lvlJc w:val="left"/>
      <w:pPr>
        <w:ind w:left="1530" w:hanging="360"/>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0000028"/>
    <w:multiLevelType w:val="hybridMultilevel"/>
    <w:tmpl w:val="11ECE70E"/>
    <w:lvl w:ilvl="0" w:tplc="A2A41274">
      <w:start w:val="1"/>
      <w:numFmt w:val="lowerLetter"/>
      <w:lvlText w:val="%1."/>
      <w:lvlJc w:val="left"/>
      <w:pPr>
        <w:ind w:left="1170" w:hanging="360"/>
      </w:pPr>
      <w:rPr>
        <w:rFonts w:ascii="Arial" w:eastAsiaTheme="minorHAnsi" w:hAnsi="Arial" w:cs="Arial"/>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10BD63DF"/>
    <w:multiLevelType w:val="hybridMultilevel"/>
    <w:tmpl w:val="813C8026"/>
    <w:lvl w:ilvl="0" w:tplc="B4665D6C">
      <w:start w:val="1"/>
      <w:numFmt w:val="decimal"/>
      <w:lvlText w:val="%1."/>
      <w:lvlJc w:val="left"/>
      <w:pPr>
        <w:ind w:left="1887" w:hanging="361"/>
      </w:pPr>
      <w:rPr>
        <w:rFonts w:ascii="Microsoft Sans Serif" w:eastAsia="Microsoft Sans Serif" w:hAnsi="Microsoft Sans Serif" w:cs="Microsoft Sans Serif" w:hint="default"/>
        <w:w w:val="100"/>
        <w:sz w:val="24"/>
        <w:szCs w:val="24"/>
        <w:lang w:val="en-US" w:eastAsia="en-US" w:bidi="ar-SA"/>
      </w:rPr>
    </w:lvl>
    <w:lvl w:ilvl="1" w:tplc="5F9A30FE">
      <w:start w:val="1"/>
      <w:numFmt w:val="lowerLetter"/>
      <w:lvlText w:val="%2."/>
      <w:lvlJc w:val="left"/>
      <w:pPr>
        <w:ind w:left="2338" w:hanging="360"/>
      </w:pPr>
      <w:rPr>
        <w:rFonts w:ascii="Microsoft Sans Serif" w:eastAsia="Microsoft Sans Serif" w:hAnsi="Microsoft Sans Serif" w:cs="Microsoft Sans Serif" w:hint="default"/>
        <w:w w:val="100"/>
        <w:sz w:val="24"/>
        <w:szCs w:val="24"/>
        <w:lang w:val="en-US" w:eastAsia="en-US" w:bidi="ar-SA"/>
      </w:rPr>
    </w:lvl>
    <w:lvl w:ilvl="2" w:tplc="022CB800">
      <w:numFmt w:val="bullet"/>
      <w:lvlText w:val="•"/>
      <w:lvlJc w:val="left"/>
      <w:pPr>
        <w:ind w:left="3212" w:hanging="360"/>
      </w:pPr>
      <w:rPr>
        <w:rFonts w:hint="default"/>
        <w:lang w:val="en-US" w:eastAsia="en-US" w:bidi="ar-SA"/>
      </w:rPr>
    </w:lvl>
    <w:lvl w:ilvl="3" w:tplc="7BAE315A">
      <w:numFmt w:val="bullet"/>
      <w:lvlText w:val="•"/>
      <w:lvlJc w:val="left"/>
      <w:pPr>
        <w:ind w:left="4084" w:hanging="360"/>
      </w:pPr>
      <w:rPr>
        <w:rFonts w:hint="default"/>
        <w:lang w:val="en-US" w:eastAsia="en-US" w:bidi="ar-SA"/>
      </w:rPr>
    </w:lvl>
    <w:lvl w:ilvl="4" w:tplc="BE4043D2">
      <w:numFmt w:val="bullet"/>
      <w:lvlText w:val="•"/>
      <w:lvlJc w:val="left"/>
      <w:pPr>
        <w:ind w:left="4956" w:hanging="360"/>
      </w:pPr>
      <w:rPr>
        <w:rFonts w:hint="default"/>
        <w:lang w:val="en-US" w:eastAsia="en-US" w:bidi="ar-SA"/>
      </w:rPr>
    </w:lvl>
    <w:lvl w:ilvl="5" w:tplc="46B06146">
      <w:numFmt w:val="bullet"/>
      <w:lvlText w:val="•"/>
      <w:lvlJc w:val="left"/>
      <w:pPr>
        <w:ind w:left="5828" w:hanging="360"/>
      </w:pPr>
      <w:rPr>
        <w:rFonts w:hint="default"/>
        <w:lang w:val="en-US" w:eastAsia="en-US" w:bidi="ar-SA"/>
      </w:rPr>
    </w:lvl>
    <w:lvl w:ilvl="6" w:tplc="2BBADB42">
      <w:numFmt w:val="bullet"/>
      <w:lvlText w:val="•"/>
      <w:lvlJc w:val="left"/>
      <w:pPr>
        <w:ind w:left="6700" w:hanging="360"/>
      </w:pPr>
      <w:rPr>
        <w:rFonts w:hint="default"/>
        <w:lang w:val="en-US" w:eastAsia="en-US" w:bidi="ar-SA"/>
      </w:rPr>
    </w:lvl>
    <w:lvl w:ilvl="7" w:tplc="2F94BBA0">
      <w:numFmt w:val="bullet"/>
      <w:lvlText w:val="•"/>
      <w:lvlJc w:val="left"/>
      <w:pPr>
        <w:ind w:left="7572" w:hanging="360"/>
      </w:pPr>
      <w:rPr>
        <w:rFonts w:hint="default"/>
        <w:lang w:val="en-US" w:eastAsia="en-US" w:bidi="ar-SA"/>
      </w:rPr>
    </w:lvl>
    <w:lvl w:ilvl="8" w:tplc="6896C39A">
      <w:numFmt w:val="bullet"/>
      <w:lvlText w:val="•"/>
      <w:lvlJc w:val="left"/>
      <w:pPr>
        <w:ind w:left="8444" w:hanging="360"/>
      </w:pPr>
      <w:rPr>
        <w:rFonts w:hint="default"/>
        <w:lang w:val="en-US" w:eastAsia="en-US" w:bidi="ar-SA"/>
      </w:rPr>
    </w:lvl>
  </w:abstractNum>
  <w:abstractNum w:abstractNumId="3">
    <w:nsid w:val="150A559F"/>
    <w:multiLevelType w:val="hybridMultilevel"/>
    <w:tmpl w:val="539287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7B470E0"/>
    <w:multiLevelType w:val="hybridMultilevel"/>
    <w:tmpl w:val="83361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2F4943"/>
    <w:multiLevelType w:val="hybridMultilevel"/>
    <w:tmpl w:val="459CF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0E5A88"/>
    <w:multiLevelType w:val="hybridMultilevel"/>
    <w:tmpl w:val="CC50A88A"/>
    <w:lvl w:ilvl="0" w:tplc="567C6612">
      <w:start w:val="1"/>
      <w:numFmt w:val="decimal"/>
      <w:lvlText w:val="%1."/>
      <w:lvlJc w:val="left"/>
      <w:pPr>
        <w:ind w:left="2069" w:hanging="361"/>
      </w:pPr>
      <w:rPr>
        <w:rFonts w:ascii="Microsoft Sans Serif" w:eastAsia="Microsoft Sans Serif" w:hAnsi="Microsoft Sans Serif" w:cs="Microsoft Sans Serif" w:hint="default"/>
        <w:w w:val="100"/>
        <w:sz w:val="24"/>
        <w:szCs w:val="24"/>
        <w:lang w:val="en-US" w:eastAsia="en-US" w:bidi="ar-SA"/>
      </w:rPr>
    </w:lvl>
    <w:lvl w:ilvl="1" w:tplc="1BF04224">
      <w:numFmt w:val="bullet"/>
      <w:lvlText w:val="•"/>
      <w:lvlJc w:val="left"/>
      <w:pPr>
        <w:ind w:left="2872" w:hanging="361"/>
      </w:pPr>
      <w:rPr>
        <w:rFonts w:hint="default"/>
        <w:lang w:val="en-US" w:eastAsia="en-US" w:bidi="ar-SA"/>
      </w:rPr>
    </w:lvl>
    <w:lvl w:ilvl="2" w:tplc="B314BE18">
      <w:numFmt w:val="bullet"/>
      <w:lvlText w:val="•"/>
      <w:lvlJc w:val="left"/>
      <w:pPr>
        <w:ind w:left="3685" w:hanging="361"/>
      </w:pPr>
      <w:rPr>
        <w:rFonts w:hint="default"/>
        <w:lang w:val="en-US" w:eastAsia="en-US" w:bidi="ar-SA"/>
      </w:rPr>
    </w:lvl>
    <w:lvl w:ilvl="3" w:tplc="395AA704">
      <w:numFmt w:val="bullet"/>
      <w:lvlText w:val="•"/>
      <w:lvlJc w:val="left"/>
      <w:pPr>
        <w:ind w:left="4498" w:hanging="361"/>
      </w:pPr>
      <w:rPr>
        <w:rFonts w:hint="default"/>
        <w:lang w:val="en-US" w:eastAsia="en-US" w:bidi="ar-SA"/>
      </w:rPr>
    </w:lvl>
    <w:lvl w:ilvl="4" w:tplc="BA746754">
      <w:numFmt w:val="bullet"/>
      <w:lvlText w:val="•"/>
      <w:lvlJc w:val="left"/>
      <w:pPr>
        <w:ind w:left="5311" w:hanging="361"/>
      </w:pPr>
      <w:rPr>
        <w:rFonts w:hint="default"/>
        <w:lang w:val="en-US" w:eastAsia="en-US" w:bidi="ar-SA"/>
      </w:rPr>
    </w:lvl>
    <w:lvl w:ilvl="5" w:tplc="76C0142C">
      <w:numFmt w:val="bullet"/>
      <w:lvlText w:val="•"/>
      <w:lvlJc w:val="left"/>
      <w:pPr>
        <w:ind w:left="6124" w:hanging="361"/>
      </w:pPr>
      <w:rPr>
        <w:rFonts w:hint="default"/>
        <w:lang w:val="en-US" w:eastAsia="en-US" w:bidi="ar-SA"/>
      </w:rPr>
    </w:lvl>
    <w:lvl w:ilvl="6" w:tplc="4E22D118">
      <w:numFmt w:val="bullet"/>
      <w:lvlText w:val="•"/>
      <w:lvlJc w:val="left"/>
      <w:pPr>
        <w:ind w:left="6937" w:hanging="361"/>
      </w:pPr>
      <w:rPr>
        <w:rFonts w:hint="default"/>
        <w:lang w:val="en-US" w:eastAsia="en-US" w:bidi="ar-SA"/>
      </w:rPr>
    </w:lvl>
    <w:lvl w:ilvl="7" w:tplc="3738EBB8">
      <w:numFmt w:val="bullet"/>
      <w:lvlText w:val="•"/>
      <w:lvlJc w:val="left"/>
      <w:pPr>
        <w:ind w:left="7750" w:hanging="361"/>
      </w:pPr>
      <w:rPr>
        <w:rFonts w:hint="default"/>
        <w:lang w:val="en-US" w:eastAsia="en-US" w:bidi="ar-SA"/>
      </w:rPr>
    </w:lvl>
    <w:lvl w:ilvl="8" w:tplc="8DAA5E7C">
      <w:numFmt w:val="bullet"/>
      <w:lvlText w:val="•"/>
      <w:lvlJc w:val="left"/>
      <w:pPr>
        <w:ind w:left="8563" w:hanging="361"/>
      </w:pPr>
      <w:rPr>
        <w:rFonts w:hint="default"/>
        <w:lang w:val="en-US" w:eastAsia="en-US" w:bidi="ar-SA"/>
      </w:rPr>
    </w:lvl>
  </w:abstractNum>
  <w:abstractNum w:abstractNumId="7">
    <w:nsid w:val="31BB0B90"/>
    <w:multiLevelType w:val="hybridMultilevel"/>
    <w:tmpl w:val="FD5A0FB6"/>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C50BA3"/>
    <w:multiLevelType w:val="hybridMultilevel"/>
    <w:tmpl w:val="FDA66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DE41B9"/>
    <w:multiLevelType w:val="hybridMultilevel"/>
    <w:tmpl w:val="1F70728C"/>
    <w:lvl w:ilvl="0" w:tplc="F88CC176">
      <w:start w:val="1"/>
      <w:numFmt w:val="decimal"/>
      <w:lvlText w:val="%1."/>
      <w:lvlJc w:val="left"/>
      <w:pPr>
        <w:ind w:left="1887" w:hanging="361"/>
      </w:pPr>
      <w:rPr>
        <w:rFonts w:ascii="Microsoft Sans Serif" w:eastAsia="Microsoft Sans Serif" w:hAnsi="Microsoft Sans Serif" w:cs="Microsoft Sans Serif" w:hint="default"/>
        <w:w w:val="100"/>
        <w:sz w:val="24"/>
        <w:szCs w:val="24"/>
        <w:lang w:val="en-US" w:eastAsia="en-US" w:bidi="ar-SA"/>
      </w:rPr>
    </w:lvl>
    <w:lvl w:ilvl="1" w:tplc="41945B6C">
      <w:numFmt w:val="bullet"/>
      <w:lvlText w:val="•"/>
      <w:lvlJc w:val="left"/>
      <w:pPr>
        <w:ind w:left="2710" w:hanging="361"/>
      </w:pPr>
      <w:rPr>
        <w:rFonts w:hint="default"/>
        <w:lang w:val="en-US" w:eastAsia="en-US" w:bidi="ar-SA"/>
      </w:rPr>
    </w:lvl>
    <w:lvl w:ilvl="2" w:tplc="AF8C1BBC">
      <w:numFmt w:val="bullet"/>
      <w:lvlText w:val="•"/>
      <w:lvlJc w:val="left"/>
      <w:pPr>
        <w:ind w:left="3541" w:hanging="361"/>
      </w:pPr>
      <w:rPr>
        <w:rFonts w:hint="default"/>
        <w:lang w:val="en-US" w:eastAsia="en-US" w:bidi="ar-SA"/>
      </w:rPr>
    </w:lvl>
    <w:lvl w:ilvl="3" w:tplc="49EEBC24">
      <w:numFmt w:val="bullet"/>
      <w:lvlText w:val="•"/>
      <w:lvlJc w:val="left"/>
      <w:pPr>
        <w:ind w:left="4372" w:hanging="361"/>
      </w:pPr>
      <w:rPr>
        <w:rFonts w:hint="default"/>
        <w:lang w:val="en-US" w:eastAsia="en-US" w:bidi="ar-SA"/>
      </w:rPr>
    </w:lvl>
    <w:lvl w:ilvl="4" w:tplc="23C8F0D6">
      <w:numFmt w:val="bullet"/>
      <w:lvlText w:val="•"/>
      <w:lvlJc w:val="left"/>
      <w:pPr>
        <w:ind w:left="5203" w:hanging="361"/>
      </w:pPr>
      <w:rPr>
        <w:rFonts w:hint="default"/>
        <w:lang w:val="en-US" w:eastAsia="en-US" w:bidi="ar-SA"/>
      </w:rPr>
    </w:lvl>
    <w:lvl w:ilvl="5" w:tplc="DCF2B2E4">
      <w:numFmt w:val="bullet"/>
      <w:lvlText w:val="•"/>
      <w:lvlJc w:val="left"/>
      <w:pPr>
        <w:ind w:left="6034" w:hanging="361"/>
      </w:pPr>
      <w:rPr>
        <w:rFonts w:hint="default"/>
        <w:lang w:val="en-US" w:eastAsia="en-US" w:bidi="ar-SA"/>
      </w:rPr>
    </w:lvl>
    <w:lvl w:ilvl="6" w:tplc="59D24058">
      <w:numFmt w:val="bullet"/>
      <w:lvlText w:val="•"/>
      <w:lvlJc w:val="left"/>
      <w:pPr>
        <w:ind w:left="6865" w:hanging="361"/>
      </w:pPr>
      <w:rPr>
        <w:rFonts w:hint="default"/>
        <w:lang w:val="en-US" w:eastAsia="en-US" w:bidi="ar-SA"/>
      </w:rPr>
    </w:lvl>
    <w:lvl w:ilvl="7" w:tplc="C40EFDC2">
      <w:numFmt w:val="bullet"/>
      <w:lvlText w:val="•"/>
      <w:lvlJc w:val="left"/>
      <w:pPr>
        <w:ind w:left="7696" w:hanging="361"/>
      </w:pPr>
      <w:rPr>
        <w:rFonts w:hint="default"/>
        <w:lang w:val="en-US" w:eastAsia="en-US" w:bidi="ar-SA"/>
      </w:rPr>
    </w:lvl>
    <w:lvl w:ilvl="8" w:tplc="A388442E">
      <w:numFmt w:val="bullet"/>
      <w:lvlText w:val="•"/>
      <w:lvlJc w:val="left"/>
      <w:pPr>
        <w:ind w:left="8527" w:hanging="361"/>
      </w:pPr>
      <w:rPr>
        <w:rFonts w:hint="default"/>
        <w:lang w:val="en-US" w:eastAsia="en-US" w:bidi="ar-SA"/>
      </w:rPr>
    </w:lvl>
  </w:abstractNum>
  <w:abstractNum w:abstractNumId="10">
    <w:nsid w:val="3A7D0EF9"/>
    <w:multiLevelType w:val="hybridMultilevel"/>
    <w:tmpl w:val="7576D100"/>
    <w:lvl w:ilvl="0" w:tplc="0C5697BC">
      <w:start w:val="1"/>
      <w:numFmt w:val="decimal"/>
      <w:lvlText w:val="%1."/>
      <w:lvlJc w:val="left"/>
      <w:pPr>
        <w:ind w:left="1887" w:hanging="361"/>
      </w:pPr>
      <w:rPr>
        <w:rFonts w:ascii="Microsoft Sans Serif" w:eastAsia="Microsoft Sans Serif" w:hAnsi="Microsoft Sans Serif" w:cs="Microsoft Sans Serif" w:hint="default"/>
        <w:w w:val="100"/>
        <w:sz w:val="24"/>
        <w:szCs w:val="24"/>
        <w:lang w:val="en-US" w:eastAsia="en-US" w:bidi="ar-SA"/>
      </w:rPr>
    </w:lvl>
    <w:lvl w:ilvl="1" w:tplc="41945B6C">
      <w:numFmt w:val="bullet"/>
      <w:lvlText w:val="•"/>
      <w:lvlJc w:val="left"/>
      <w:pPr>
        <w:ind w:left="2710" w:hanging="361"/>
      </w:pPr>
      <w:rPr>
        <w:rFonts w:hint="default"/>
        <w:lang w:val="en-US" w:eastAsia="en-US" w:bidi="ar-SA"/>
      </w:rPr>
    </w:lvl>
    <w:lvl w:ilvl="2" w:tplc="AF8C1BBC">
      <w:numFmt w:val="bullet"/>
      <w:lvlText w:val="•"/>
      <w:lvlJc w:val="left"/>
      <w:pPr>
        <w:ind w:left="3541" w:hanging="361"/>
      </w:pPr>
      <w:rPr>
        <w:rFonts w:hint="default"/>
        <w:lang w:val="en-US" w:eastAsia="en-US" w:bidi="ar-SA"/>
      </w:rPr>
    </w:lvl>
    <w:lvl w:ilvl="3" w:tplc="49EEBC24">
      <w:numFmt w:val="bullet"/>
      <w:lvlText w:val="•"/>
      <w:lvlJc w:val="left"/>
      <w:pPr>
        <w:ind w:left="4372" w:hanging="361"/>
      </w:pPr>
      <w:rPr>
        <w:rFonts w:hint="default"/>
        <w:lang w:val="en-US" w:eastAsia="en-US" w:bidi="ar-SA"/>
      </w:rPr>
    </w:lvl>
    <w:lvl w:ilvl="4" w:tplc="23C8F0D6">
      <w:numFmt w:val="bullet"/>
      <w:lvlText w:val="•"/>
      <w:lvlJc w:val="left"/>
      <w:pPr>
        <w:ind w:left="5203" w:hanging="361"/>
      </w:pPr>
      <w:rPr>
        <w:rFonts w:hint="default"/>
        <w:lang w:val="en-US" w:eastAsia="en-US" w:bidi="ar-SA"/>
      </w:rPr>
    </w:lvl>
    <w:lvl w:ilvl="5" w:tplc="DCF2B2E4">
      <w:numFmt w:val="bullet"/>
      <w:lvlText w:val="•"/>
      <w:lvlJc w:val="left"/>
      <w:pPr>
        <w:ind w:left="6034" w:hanging="361"/>
      </w:pPr>
      <w:rPr>
        <w:rFonts w:hint="default"/>
        <w:lang w:val="en-US" w:eastAsia="en-US" w:bidi="ar-SA"/>
      </w:rPr>
    </w:lvl>
    <w:lvl w:ilvl="6" w:tplc="59D24058">
      <w:numFmt w:val="bullet"/>
      <w:lvlText w:val="•"/>
      <w:lvlJc w:val="left"/>
      <w:pPr>
        <w:ind w:left="6865" w:hanging="361"/>
      </w:pPr>
      <w:rPr>
        <w:rFonts w:hint="default"/>
        <w:lang w:val="en-US" w:eastAsia="en-US" w:bidi="ar-SA"/>
      </w:rPr>
    </w:lvl>
    <w:lvl w:ilvl="7" w:tplc="C40EFDC2">
      <w:numFmt w:val="bullet"/>
      <w:lvlText w:val="•"/>
      <w:lvlJc w:val="left"/>
      <w:pPr>
        <w:ind w:left="7696" w:hanging="361"/>
      </w:pPr>
      <w:rPr>
        <w:rFonts w:hint="default"/>
        <w:lang w:val="en-US" w:eastAsia="en-US" w:bidi="ar-SA"/>
      </w:rPr>
    </w:lvl>
    <w:lvl w:ilvl="8" w:tplc="A388442E">
      <w:numFmt w:val="bullet"/>
      <w:lvlText w:val="•"/>
      <w:lvlJc w:val="left"/>
      <w:pPr>
        <w:ind w:left="8527" w:hanging="361"/>
      </w:pPr>
      <w:rPr>
        <w:rFonts w:hint="default"/>
        <w:lang w:val="en-US" w:eastAsia="en-US" w:bidi="ar-SA"/>
      </w:rPr>
    </w:lvl>
  </w:abstractNum>
  <w:abstractNum w:abstractNumId="11">
    <w:nsid w:val="406234E8"/>
    <w:multiLevelType w:val="hybridMultilevel"/>
    <w:tmpl w:val="5FF4A81A"/>
    <w:lvl w:ilvl="0" w:tplc="4342BA16">
      <w:start w:val="1"/>
      <w:numFmt w:val="decimal"/>
      <w:lvlText w:val="%1."/>
      <w:lvlJc w:val="left"/>
      <w:pPr>
        <w:ind w:left="1887" w:hanging="361"/>
      </w:pPr>
      <w:rPr>
        <w:rFonts w:ascii="Microsoft Sans Serif" w:eastAsia="Microsoft Sans Serif" w:hAnsi="Microsoft Sans Serif" w:cs="Microsoft Sans Serif" w:hint="default"/>
        <w:w w:val="100"/>
        <w:sz w:val="24"/>
        <w:szCs w:val="24"/>
        <w:lang w:val="en-US" w:eastAsia="en-US" w:bidi="ar-SA"/>
      </w:rPr>
    </w:lvl>
    <w:lvl w:ilvl="1" w:tplc="41945B6C">
      <w:numFmt w:val="bullet"/>
      <w:lvlText w:val="•"/>
      <w:lvlJc w:val="left"/>
      <w:pPr>
        <w:ind w:left="2710" w:hanging="361"/>
      </w:pPr>
      <w:rPr>
        <w:rFonts w:hint="default"/>
        <w:lang w:val="en-US" w:eastAsia="en-US" w:bidi="ar-SA"/>
      </w:rPr>
    </w:lvl>
    <w:lvl w:ilvl="2" w:tplc="AF8C1BBC">
      <w:numFmt w:val="bullet"/>
      <w:lvlText w:val="•"/>
      <w:lvlJc w:val="left"/>
      <w:pPr>
        <w:ind w:left="3541" w:hanging="361"/>
      </w:pPr>
      <w:rPr>
        <w:rFonts w:hint="default"/>
        <w:lang w:val="en-US" w:eastAsia="en-US" w:bidi="ar-SA"/>
      </w:rPr>
    </w:lvl>
    <w:lvl w:ilvl="3" w:tplc="49EEBC24">
      <w:numFmt w:val="bullet"/>
      <w:lvlText w:val="•"/>
      <w:lvlJc w:val="left"/>
      <w:pPr>
        <w:ind w:left="4372" w:hanging="361"/>
      </w:pPr>
      <w:rPr>
        <w:rFonts w:hint="default"/>
        <w:lang w:val="en-US" w:eastAsia="en-US" w:bidi="ar-SA"/>
      </w:rPr>
    </w:lvl>
    <w:lvl w:ilvl="4" w:tplc="23C8F0D6">
      <w:numFmt w:val="bullet"/>
      <w:lvlText w:val="•"/>
      <w:lvlJc w:val="left"/>
      <w:pPr>
        <w:ind w:left="5203" w:hanging="361"/>
      </w:pPr>
      <w:rPr>
        <w:rFonts w:hint="default"/>
        <w:lang w:val="en-US" w:eastAsia="en-US" w:bidi="ar-SA"/>
      </w:rPr>
    </w:lvl>
    <w:lvl w:ilvl="5" w:tplc="DCF2B2E4">
      <w:numFmt w:val="bullet"/>
      <w:lvlText w:val="•"/>
      <w:lvlJc w:val="left"/>
      <w:pPr>
        <w:ind w:left="6034" w:hanging="361"/>
      </w:pPr>
      <w:rPr>
        <w:rFonts w:hint="default"/>
        <w:lang w:val="en-US" w:eastAsia="en-US" w:bidi="ar-SA"/>
      </w:rPr>
    </w:lvl>
    <w:lvl w:ilvl="6" w:tplc="59D24058">
      <w:numFmt w:val="bullet"/>
      <w:lvlText w:val="•"/>
      <w:lvlJc w:val="left"/>
      <w:pPr>
        <w:ind w:left="6865" w:hanging="361"/>
      </w:pPr>
      <w:rPr>
        <w:rFonts w:hint="default"/>
        <w:lang w:val="en-US" w:eastAsia="en-US" w:bidi="ar-SA"/>
      </w:rPr>
    </w:lvl>
    <w:lvl w:ilvl="7" w:tplc="C40EFDC2">
      <w:numFmt w:val="bullet"/>
      <w:lvlText w:val="•"/>
      <w:lvlJc w:val="left"/>
      <w:pPr>
        <w:ind w:left="7696" w:hanging="361"/>
      </w:pPr>
      <w:rPr>
        <w:rFonts w:hint="default"/>
        <w:lang w:val="en-US" w:eastAsia="en-US" w:bidi="ar-SA"/>
      </w:rPr>
    </w:lvl>
    <w:lvl w:ilvl="8" w:tplc="A388442E">
      <w:numFmt w:val="bullet"/>
      <w:lvlText w:val="•"/>
      <w:lvlJc w:val="left"/>
      <w:pPr>
        <w:ind w:left="8527" w:hanging="361"/>
      </w:pPr>
      <w:rPr>
        <w:rFonts w:hint="default"/>
        <w:lang w:val="en-US" w:eastAsia="en-US" w:bidi="ar-SA"/>
      </w:rPr>
    </w:lvl>
  </w:abstractNum>
  <w:abstractNum w:abstractNumId="12">
    <w:nsid w:val="41DF583C"/>
    <w:multiLevelType w:val="hybridMultilevel"/>
    <w:tmpl w:val="8472A0CC"/>
    <w:lvl w:ilvl="0" w:tplc="3C1C5B26">
      <w:start w:val="1"/>
      <w:numFmt w:val="upperLetter"/>
      <w:lvlText w:val="%1"/>
      <w:lvlJc w:val="left"/>
      <w:pPr>
        <w:ind w:left="1526" w:hanging="360"/>
      </w:pPr>
      <w:rPr>
        <w:rFonts w:ascii="Arial" w:eastAsia="Arial" w:hAnsi="Arial" w:cs="Arial" w:hint="default"/>
        <w:b/>
        <w:bCs/>
        <w:w w:val="99"/>
        <w:sz w:val="24"/>
        <w:szCs w:val="24"/>
        <w:lang w:val="en-US" w:eastAsia="en-US" w:bidi="ar-SA"/>
      </w:rPr>
    </w:lvl>
    <w:lvl w:ilvl="1" w:tplc="58B0B348">
      <w:start w:val="1"/>
      <w:numFmt w:val="decimal"/>
      <w:lvlText w:val="%2."/>
      <w:lvlJc w:val="left"/>
      <w:pPr>
        <w:ind w:left="1887" w:hanging="361"/>
      </w:pPr>
      <w:rPr>
        <w:rFonts w:ascii="Microsoft Sans Serif" w:eastAsia="Microsoft Sans Serif" w:hAnsi="Microsoft Sans Serif" w:cs="Microsoft Sans Serif" w:hint="default"/>
        <w:w w:val="100"/>
        <w:sz w:val="24"/>
        <w:szCs w:val="24"/>
        <w:lang w:val="en-US" w:eastAsia="en-US" w:bidi="ar-SA"/>
      </w:rPr>
    </w:lvl>
    <w:lvl w:ilvl="2" w:tplc="517EAB18">
      <w:numFmt w:val="bullet"/>
      <w:lvlText w:val="•"/>
      <w:lvlJc w:val="left"/>
      <w:pPr>
        <w:ind w:left="2480" w:hanging="361"/>
      </w:pPr>
      <w:rPr>
        <w:rFonts w:hint="default"/>
        <w:lang w:val="en-US" w:eastAsia="en-US" w:bidi="ar-SA"/>
      </w:rPr>
    </w:lvl>
    <w:lvl w:ilvl="3" w:tplc="2EB08278">
      <w:numFmt w:val="bullet"/>
      <w:lvlText w:val="•"/>
      <w:lvlJc w:val="left"/>
      <w:pPr>
        <w:ind w:left="3443" w:hanging="361"/>
      </w:pPr>
      <w:rPr>
        <w:rFonts w:hint="default"/>
        <w:lang w:val="en-US" w:eastAsia="en-US" w:bidi="ar-SA"/>
      </w:rPr>
    </w:lvl>
    <w:lvl w:ilvl="4" w:tplc="A156F7E6">
      <w:numFmt w:val="bullet"/>
      <w:lvlText w:val="•"/>
      <w:lvlJc w:val="left"/>
      <w:pPr>
        <w:ind w:left="4407" w:hanging="361"/>
      </w:pPr>
      <w:rPr>
        <w:rFonts w:hint="default"/>
        <w:lang w:val="en-US" w:eastAsia="en-US" w:bidi="ar-SA"/>
      </w:rPr>
    </w:lvl>
    <w:lvl w:ilvl="5" w:tplc="EDB4CE12">
      <w:numFmt w:val="bullet"/>
      <w:lvlText w:val="•"/>
      <w:lvlJc w:val="left"/>
      <w:pPr>
        <w:ind w:left="5370" w:hanging="361"/>
      </w:pPr>
      <w:rPr>
        <w:rFonts w:hint="default"/>
        <w:lang w:val="en-US" w:eastAsia="en-US" w:bidi="ar-SA"/>
      </w:rPr>
    </w:lvl>
    <w:lvl w:ilvl="6" w:tplc="3DD46BC6">
      <w:numFmt w:val="bullet"/>
      <w:lvlText w:val="•"/>
      <w:lvlJc w:val="left"/>
      <w:pPr>
        <w:ind w:left="6334" w:hanging="361"/>
      </w:pPr>
      <w:rPr>
        <w:rFonts w:hint="default"/>
        <w:lang w:val="en-US" w:eastAsia="en-US" w:bidi="ar-SA"/>
      </w:rPr>
    </w:lvl>
    <w:lvl w:ilvl="7" w:tplc="EB00F248">
      <w:numFmt w:val="bullet"/>
      <w:lvlText w:val="•"/>
      <w:lvlJc w:val="left"/>
      <w:pPr>
        <w:ind w:left="7298" w:hanging="361"/>
      </w:pPr>
      <w:rPr>
        <w:rFonts w:hint="default"/>
        <w:lang w:val="en-US" w:eastAsia="en-US" w:bidi="ar-SA"/>
      </w:rPr>
    </w:lvl>
    <w:lvl w:ilvl="8" w:tplc="34A89CF2">
      <w:numFmt w:val="bullet"/>
      <w:lvlText w:val="•"/>
      <w:lvlJc w:val="left"/>
      <w:pPr>
        <w:ind w:left="8261" w:hanging="361"/>
      </w:pPr>
      <w:rPr>
        <w:rFonts w:hint="default"/>
        <w:lang w:val="en-US" w:eastAsia="en-US" w:bidi="ar-SA"/>
      </w:rPr>
    </w:lvl>
  </w:abstractNum>
  <w:abstractNum w:abstractNumId="13">
    <w:nsid w:val="42532265"/>
    <w:multiLevelType w:val="hybridMultilevel"/>
    <w:tmpl w:val="1A8846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635000D"/>
    <w:multiLevelType w:val="hybridMultilevel"/>
    <w:tmpl w:val="E8B634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28B33D3"/>
    <w:multiLevelType w:val="hybridMultilevel"/>
    <w:tmpl w:val="6B3A1ABA"/>
    <w:lvl w:ilvl="0" w:tplc="DBEC8DDE">
      <w:start w:val="1"/>
      <w:numFmt w:val="decimal"/>
      <w:lvlText w:val="%1."/>
      <w:lvlJc w:val="left"/>
      <w:pPr>
        <w:ind w:left="1440" w:hanging="360"/>
      </w:pPr>
      <w:rPr>
        <w:rFonts w:ascii="Arial" w:eastAsiaTheme="minorHAnsi"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75A7FE5"/>
    <w:multiLevelType w:val="hybridMultilevel"/>
    <w:tmpl w:val="86FE3F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7F95E0C"/>
    <w:multiLevelType w:val="hybridMultilevel"/>
    <w:tmpl w:val="3F563EB8"/>
    <w:lvl w:ilvl="0" w:tplc="A5320480">
      <w:start w:val="1"/>
      <w:numFmt w:val="decimal"/>
      <w:lvlText w:val="%1."/>
      <w:lvlJc w:val="left"/>
      <w:pPr>
        <w:ind w:left="786" w:hanging="360"/>
      </w:pPr>
      <w:rPr>
        <w:rFonts w:ascii="Arial" w:eastAsia="Microsoft Sans Serif" w:hAnsi="Arial" w:cs="Arial"/>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786472E3"/>
    <w:multiLevelType w:val="hybridMultilevel"/>
    <w:tmpl w:val="9C2CDBBC"/>
    <w:lvl w:ilvl="0" w:tplc="9BEA089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78F80184"/>
    <w:multiLevelType w:val="hybridMultilevel"/>
    <w:tmpl w:val="A5D0AA8A"/>
    <w:lvl w:ilvl="0" w:tplc="58B0B348">
      <w:start w:val="1"/>
      <w:numFmt w:val="decimal"/>
      <w:lvlText w:val="%1."/>
      <w:lvlJc w:val="left"/>
      <w:pPr>
        <w:ind w:left="1887" w:hanging="361"/>
      </w:pPr>
      <w:rPr>
        <w:rFonts w:ascii="Microsoft Sans Serif" w:eastAsia="Microsoft Sans Serif" w:hAnsi="Microsoft Sans Serif" w:cs="Microsoft Sans Serif" w:hint="default"/>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82331F"/>
    <w:multiLevelType w:val="hybridMultilevel"/>
    <w:tmpl w:val="F6303910"/>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7DC072AB"/>
    <w:multiLevelType w:val="hybridMultilevel"/>
    <w:tmpl w:val="CD328BA6"/>
    <w:lvl w:ilvl="0" w:tplc="ED1032D8">
      <w:start w:val="1"/>
      <w:numFmt w:val="decimal"/>
      <w:lvlText w:val="%1."/>
      <w:lvlJc w:val="left"/>
      <w:pPr>
        <w:ind w:left="786" w:hanging="360"/>
      </w:pPr>
      <w:rPr>
        <w:rFonts w:ascii="Arial" w:eastAsia="Microsoft Sans Serif" w:hAnsi="Arial" w:cs="Arial"/>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6"/>
  </w:num>
  <w:num w:numId="3">
    <w:abstractNumId w:val="10"/>
  </w:num>
  <w:num w:numId="4">
    <w:abstractNumId w:val="9"/>
  </w:num>
  <w:num w:numId="5">
    <w:abstractNumId w:val="11"/>
  </w:num>
  <w:num w:numId="6">
    <w:abstractNumId w:val="12"/>
  </w:num>
  <w:num w:numId="7">
    <w:abstractNumId w:val="19"/>
  </w:num>
  <w:num w:numId="8">
    <w:abstractNumId w:val="0"/>
  </w:num>
  <w:num w:numId="9">
    <w:abstractNumId w:val="1"/>
  </w:num>
  <w:num w:numId="10">
    <w:abstractNumId w:val="8"/>
  </w:num>
  <w:num w:numId="11">
    <w:abstractNumId w:val="5"/>
  </w:num>
  <w:num w:numId="12">
    <w:abstractNumId w:val="18"/>
  </w:num>
  <w:num w:numId="13">
    <w:abstractNumId w:val="21"/>
  </w:num>
  <w:num w:numId="14">
    <w:abstractNumId w:val="17"/>
  </w:num>
  <w:num w:numId="15">
    <w:abstractNumId w:val="3"/>
  </w:num>
  <w:num w:numId="16">
    <w:abstractNumId w:val="14"/>
  </w:num>
  <w:num w:numId="17">
    <w:abstractNumId w:val="7"/>
  </w:num>
  <w:num w:numId="18">
    <w:abstractNumId w:val="13"/>
  </w:num>
  <w:num w:numId="19">
    <w:abstractNumId w:val="16"/>
  </w:num>
  <w:num w:numId="20">
    <w:abstractNumId w:val="20"/>
  </w:num>
  <w:num w:numId="21">
    <w:abstractNumId w:val="1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4E9"/>
    <w:rsid w:val="000145A1"/>
    <w:rsid w:val="00042717"/>
    <w:rsid w:val="00050884"/>
    <w:rsid w:val="0006260F"/>
    <w:rsid w:val="000718B7"/>
    <w:rsid w:val="000A589F"/>
    <w:rsid w:val="000D5CD4"/>
    <w:rsid w:val="000E1F05"/>
    <w:rsid w:val="00130BD9"/>
    <w:rsid w:val="0013386A"/>
    <w:rsid w:val="00174003"/>
    <w:rsid w:val="001B14E9"/>
    <w:rsid w:val="0024727B"/>
    <w:rsid w:val="0025572D"/>
    <w:rsid w:val="00270D61"/>
    <w:rsid w:val="002A5F93"/>
    <w:rsid w:val="002B4F4D"/>
    <w:rsid w:val="002C41E3"/>
    <w:rsid w:val="002D3F6C"/>
    <w:rsid w:val="00340AA7"/>
    <w:rsid w:val="00350103"/>
    <w:rsid w:val="00356CF8"/>
    <w:rsid w:val="003649BF"/>
    <w:rsid w:val="00372C1F"/>
    <w:rsid w:val="0037497D"/>
    <w:rsid w:val="00376B54"/>
    <w:rsid w:val="003E4F51"/>
    <w:rsid w:val="003F2742"/>
    <w:rsid w:val="003F788E"/>
    <w:rsid w:val="00402ECB"/>
    <w:rsid w:val="00413C5B"/>
    <w:rsid w:val="00443BA0"/>
    <w:rsid w:val="00443DEF"/>
    <w:rsid w:val="004644F2"/>
    <w:rsid w:val="00466488"/>
    <w:rsid w:val="004667C8"/>
    <w:rsid w:val="004D783A"/>
    <w:rsid w:val="004E6CF3"/>
    <w:rsid w:val="004E70B6"/>
    <w:rsid w:val="004F54C9"/>
    <w:rsid w:val="004F7FA8"/>
    <w:rsid w:val="0059317F"/>
    <w:rsid w:val="005B261E"/>
    <w:rsid w:val="005B66FC"/>
    <w:rsid w:val="005B7180"/>
    <w:rsid w:val="005D2F0D"/>
    <w:rsid w:val="005E5154"/>
    <w:rsid w:val="005F2787"/>
    <w:rsid w:val="006057BF"/>
    <w:rsid w:val="00617CB0"/>
    <w:rsid w:val="00630C51"/>
    <w:rsid w:val="00750E64"/>
    <w:rsid w:val="00772E96"/>
    <w:rsid w:val="007B29D2"/>
    <w:rsid w:val="007D2C6C"/>
    <w:rsid w:val="00815C53"/>
    <w:rsid w:val="008525F0"/>
    <w:rsid w:val="008751C4"/>
    <w:rsid w:val="008B0902"/>
    <w:rsid w:val="008B7369"/>
    <w:rsid w:val="008C2E01"/>
    <w:rsid w:val="008D59D8"/>
    <w:rsid w:val="009028A7"/>
    <w:rsid w:val="00934B50"/>
    <w:rsid w:val="0093722B"/>
    <w:rsid w:val="0094120C"/>
    <w:rsid w:val="00951967"/>
    <w:rsid w:val="0096638C"/>
    <w:rsid w:val="0097376A"/>
    <w:rsid w:val="00984B52"/>
    <w:rsid w:val="009957C0"/>
    <w:rsid w:val="009C76AB"/>
    <w:rsid w:val="00A168DA"/>
    <w:rsid w:val="00A23D24"/>
    <w:rsid w:val="00A422A1"/>
    <w:rsid w:val="00A678ED"/>
    <w:rsid w:val="00A67DC6"/>
    <w:rsid w:val="00A81A32"/>
    <w:rsid w:val="00A826E8"/>
    <w:rsid w:val="00A95D7E"/>
    <w:rsid w:val="00AD5325"/>
    <w:rsid w:val="00AE2979"/>
    <w:rsid w:val="00B1329C"/>
    <w:rsid w:val="00B149AB"/>
    <w:rsid w:val="00B81B94"/>
    <w:rsid w:val="00BB5486"/>
    <w:rsid w:val="00C16A38"/>
    <w:rsid w:val="00C3372A"/>
    <w:rsid w:val="00C34B12"/>
    <w:rsid w:val="00C40E6C"/>
    <w:rsid w:val="00C563C2"/>
    <w:rsid w:val="00C90CD6"/>
    <w:rsid w:val="00CC2466"/>
    <w:rsid w:val="00CC4D31"/>
    <w:rsid w:val="00CE6853"/>
    <w:rsid w:val="00CF607D"/>
    <w:rsid w:val="00D0498C"/>
    <w:rsid w:val="00D152D3"/>
    <w:rsid w:val="00D15302"/>
    <w:rsid w:val="00D315F4"/>
    <w:rsid w:val="00D617FC"/>
    <w:rsid w:val="00D61974"/>
    <w:rsid w:val="00D76510"/>
    <w:rsid w:val="00D965E5"/>
    <w:rsid w:val="00DB56DF"/>
    <w:rsid w:val="00DD336F"/>
    <w:rsid w:val="00DD3B32"/>
    <w:rsid w:val="00DF53F0"/>
    <w:rsid w:val="00E07A0E"/>
    <w:rsid w:val="00E14B77"/>
    <w:rsid w:val="00E2202F"/>
    <w:rsid w:val="00E22AE4"/>
    <w:rsid w:val="00E72348"/>
    <w:rsid w:val="00E913F1"/>
    <w:rsid w:val="00E91A8E"/>
    <w:rsid w:val="00EA75A1"/>
    <w:rsid w:val="00ED5E70"/>
    <w:rsid w:val="00ED6A2C"/>
    <w:rsid w:val="00EF0114"/>
    <w:rsid w:val="00EF2F21"/>
    <w:rsid w:val="00EF34A4"/>
    <w:rsid w:val="00F02CD9"/>
    <w:rsid w:val="00F0616E"/>
    <w:rsid w:val="00F066DA"/>
    <w:rsid w:val="00F117B8"/>
    <w:rsid w:val="00F12D9A"/>
    <w:rsid w:val="00F32E3A"/>
    <w:rsid w:val="00F62F9F"/>
    <w:rsid w:val="00F67107"/>
    <w:rsid w:val="00F7589D"/>
    <w:rsid w:val="00FB2A57"/>
    <w:rsid w:val="00FE1093"/>
    <w:rsid w:val="00FE183C"/>
    <w:rsid w:val="00FE4BD7"/>
    <w:rsid w:val="00FE51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D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510"/>
  </w:style>
  <w:style w:type="paragraph" w:styleId="Heading1">
    <w:name w:val="heading 1"/>
    <w:basedOn w:val="Normal"/>
    <w:link w:val="Heading1Char"/>
    <w:uiPriority w:val="1"/>
    <w:qFormat/>
    <w:rsid w:val="00356CF8"/>
    <w:pPr>
      <w:widowControl w:val="0"/>
      <w:autoSpaceDE w:val="0"/>
      <w:autoSpaceDN w:val="0"/>
      <w:spacing w:after="0" w:line="240" w:lineRule="auto"/>
      <w:ind w:left="1257"/>
      <w:outlineLvl w:val="0"/>
    </w:pPr>
    <w:rPr>
      <w:rFonts w:ascii="Arial" w:eastAsia="Arial" w:hAnsi="Arial" w:cs="Arial"/>
      <w:b/>
      <w:bCs/>
      <w:sz w:val="24"/>
      <w:szCs w:val="24"/>
    </w:rPr>
  </w:style>
  <w:style w:type="paragraph" w:styleId="Heading3">
    <w:name w:val="heading 3"/>
    <w:basedOn w:val="Normal"/>
    <w:next w:val="Normal"/>
    <w:link w:val="Heading3Char"/>
    <w:uiPriority w:val="9"/>
    <w:semiHidden/>
    <w:unhideWhenUsed/>
    <w:qFormat/>
    <w:rsid w:val="00AD5325"/>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54C9"/>
    <w:rPr>
      <w:color w:val="0563C1" w:themeColor="hyperlink"/>
      <w:u w:val="single"/>
    </w:rPr>
  </w:style>
  <w:style w:type="character" w:customStyle="1" w:styleId="UnresolvedMention1">
    <w:name w:val="Unresolved Mention1"/>
    <w:basedOn w:val="DefaultParagraphFont"/>
    <w:uiPriority w:val="99"/>
    <w:semiHidden/>
    <w:unhideWhenUsed/>
    <w:rsid w:val="004F54C9"/>
    <w:rPr>
      <w:color w:val="605E5C"/>
      <w:shd w:val="clear" w:color="auto" w:fill="E1DFDD"/>
    </w:rPr>
  </w:style>
  <w:style w:type="character" w:customStyle="1" w:styleId="Heading1Char">
    <w:name w:val="Heading 1 Char"/>
    <w:basedOn w:val="DefaultParagraphFont"/>
    <w:link w:val="Heading1"/>
    <w:uiPriority w:val="1"/>
    <w:rsid w:val="00356CF8"/>
    <w:rPr>
      <w:rFonts w:ascii="Arial" w:eastAsia="Arial" w:hAnsi="Arial" w:cs="Arial"/>
      <w:b/>
      <w:bCs/>
      <w:sz w:val="24"/>
      <w:szCs w:val="24"/>
    </w:rPr>
  </w:style>
  <w:style w:type="paragraph" w:styleId="BodyText">
    <w:name w:val="Body Text"/>
    <w:basedOn w:val="Normal"/>
    <w:link w:val="BodyTextChar"/>
    <w:uiPriority w:val="1"/>
    <w:qFormat/>
    <w:rsid w:val="00356CF8"/>
    <w:pPr>
      <w:widowControl w:val="0"/>
      <w:autoSpaceDE w:val="0"/>
      <w:autoSpaceDN w:val="0"/>
      <w:spacing w:after="0" w:line="240" w:lineRule="auto"/>
    </w:pPr>
    <w:rPr>
      <w:rFonts w:ascii="Microsoft Sans Serif" w:eastAsia="Microsoft Sans Serif" w:hAnsi="Microsoft Sans Serif" w:cs="Microsoft Sans Serif"/>
      <w:sz w:val="24"/>
      <w:szCs w:val="24"/>
    </w:rPr>
  </w:style>
  <w:style w:type="character" w:customStyle="1" w:styleId="BodyTextChar">
    <w:name w:val="Body Text Char"/>
    <w:basedOn w:val="DefaultParagraphFont"/>
    <w:link w:val="BodyText"/>
    <w:uiPriority w:val="1"/>
    <w:rsid w:val="00356CF8"/>
    <w:rPr>
      <w:rFonts w:ascii="Microsoft Sans Serif" w:eastAsia="Microsoft Sans Serif" w:hAnsi="Microsoft Sans Serif" w:cs="Microsoft Sans Serif"/>
      <w:sz w:val="24"/>
      <w:szCs w:val="24"/>
    </w:rPr>
  </w:style>
  <w:style w:type="paragraph" w:styleId="ListParagraph">
    <w:name w:val="List Paragraph"/>
    <w:basedOn w:val="Normal"/>
    <w:link w:val="ListParagraphChar"/>
    <w:uiPriority w:val="34"/>
    <w:qFormat/>
    <w:rsid w:val="005D2F0D"/>
    <w:pPr>
      <w:widowControl w:val="0"/>
      <w:autoSpaceDE w:val="0"/>
      <w:autoSpaceDN w:val="0"/>
      <w:spacing w:after="0" w:line="240" w:lineRule="auto"/>
      <w:ind w:left="1887" w:hanging="360"/>
    </w:pPr>
    <w:rPr>
      <w:rFonts w:ascii="Microsoft Sans Serif" w:eastAsia="Microsoft Sans Serif" w:hAnsi="Microsoft Sans Serif" w:cs="Microsoft Sans Serif"/>
    </w:rPr>
  </w:style>
  <w:style w:type="paragraph" w:customStyle="1" w:styleId="TableParagraph">
    <w:name w:val="Table Paragraph"/>
    <w:basedOn w:val="Normal"/>
    <w:uiPriority w:val="1"/>
    <w:qFormat/>
    <w:rsid w:val="00951967"/>
    <w:pPr>
      <w:widowControl w:val="0"/>
      <w:autoSpaceDE w:val="0"/>
      <w:autoSpaceDN w:val="0"/>
      <w:spacing w:after="0" w:line="240" w:lineRule="auto"/>
    </w:pPr>
    <w:rPr>
      <w:rFonts w:ascii="Microsoft Sans Serif" w:eastAsia="Microsoft Sans Serif" w:hAnsi="Microsoft Sans Serif" w:cs="Microsoft Sans Serif"/>
    </w:rPr>
  </w:style>
  <w:style w:type="table" w:styleId="TableGrid">
    <w:name w:val="Table Grid"/>
    <w:basedOn w:val="TableNormal"/>
    <w:uiPriority w:val="59"/>
    <w:rsid w:val="00FE10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EF2F21"/>
    <w:rPr>
      <w:i/>
      <w:iCs/>
    </w:rPr>
  </w:style>
  <w:style w:type="character" w:customStyle="1" w:styleId="y2iqfc">
    <w:name w:val="y2iqfc"/>
    <w:basedOn w:val="DefaultParagraphFont"/>
    <w:rsid w:val="00EF2F21"/>
  </w:style>
  <w:style w:type="character" w:customStyle="1" w:styleId="ListParagraphChar">
    <w:name w:val="List Paragraph Char"/>
    <w:basedOn w:val="DefaultParagraphFont"/>
    <w:link w:val="ListParagraph"/>
    <w:uiPriority w:val="1"/>
    <w:locked/>
    <w:rsid w:val="0037497D"/>
    <w:rPr>
      <w:rFonts w:ascii="Microsoft Sans Serif" w:eastAsia="Microsoft Sans Serif" w:hAnsi="Microsoft Sans Serif" w:cs="Microsoft Sans Serif"/>
    </w:rPr>
  </w:style>
  <w:style w:type="paragraph" w:styleId="BalloonText">
    <w:name w:val="Balloon Text"/>
    <w:basedOn w:val="Normal"/>
    <w:link w:val="BalloonTextChar"/>
    <w:uiPriority w:val="99"/>
    <w:rsid w:val="00247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4727B"/>
    <w:rPr>
      <w:rFonts w:ascii="Tahoma" w:hAnsi="Tahoma" w:cs="Tahoma"/>
      <w:sz w:val="16"/>
      <w:szCs w:val="16"/>
    </w:rPr>
  </w:style>
  <w:style w:type="character" w:customStyle="1" w:styleId="Heading3Char">
    <w:name w:val="Heading 3 Char"/>
    <w:basedOn w:val="DefaultParagraphFont"/>
    <w:link w:val="Heading3"/>
    <w:uiPriority w:val="9"/>
    <w:semiHidden/>
    <w:rsid w:val="00AD5325"/>
    <w:rPr>
      <w:rFonts w:asciiTheme="majorHAnsi" w:eastAsiaTheme="majorEastAsia" w:hAnsiTheme="majorHAnsi" w:cstheme="majorBidi"/>
      <w:b/>
      <w:bCs/>
      <w:color w:val="4472C4" w:themeColor="accent1"/>
    </w:rPr>
  </w:style>
  <w:style w:type="paragraph" w:styleId="Header">
    <w:name w:val="header"/>
    <w:basedOn w:val="Normal"/>
    <w:link w:val="HeaderChar"/>
    <w:uiPriority w:val="99"/>
    <w:unhideWhenUsed/>
    <w:rsid w:val="00F12D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D9A"/>
  </w:style>
  <w:style w:type="paragraph" w:styleId="Footer">
    <w:name w:val="footer"/>
    <w:basedOn w:val="Normal"/>
    <w:link w:val="FooterChar"/>
    <w:uiPriority w:val="99"/>
    <w:unhideWhenUsed/>
    <w:rsid w:val="00F12D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D9A"/>
  </w:style>
  <w:style w:type="character" w:customStyle="1" w:styleId="UnresolvedMention">
    <w:name w:val="Unresolved Mention"/>
    <w:basedOn w:val="DefaultParagraphFont"/>
    <w:uiPriority w:val="99"/>
    <w:semiHidden/>
    <w:unhideWhenUsed/>
    <w:rsid w:val="00E07A0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510"/>
  </w:style>
  <w:style w:type="paragraph" w:styleId="Heading1">
    <w:name w:val="heading 1"/>
    <w:basedOn w:val="Normal"/>
    <w:link w:val="Heading1Char"/>
    <w:uiPriority w:val="1"/>
    <w:qFormat/>
    <w:rsid w:val="00356CF8"/>
    <w:pPr>
      <w:widowControl w:val="0"/>
      <w:autoSpaceDE w:val="0"/>
      <w:autoSpaceDN w:val="0"/>
      <w:spacing w:after="0" w:line="240" w:lineRule="auto"/>
      <w:ind w:left="1257"/>
      <w:outlineLvl w:val="0"/>
    </w:pPr>
    <w:rPr>
      <w:rFonts w:ascii="Arial" w:eastAsia="Arial" w:hAnsi="Arial" w:cs="Arial"/>
      <w:b/>
      <w:bCs/>
      <w:sz w:val="24"/>
      <w:szCs w:val="24"/>
    </w:rPr>
  </w:style>
  <w:style w:type="paragraph" w:styleId="Heading3">
    <w:name w:val="heading 3"/>
    <w:basedOn w:val="Normal"/>
    <w:next w:val="Normal"/>
    <w:link w:val="Heading3Char"/>
    <w:uiPriority w:val="9"/>
    <w:semiHidden/>
    <w:unhideWhenUsed/>
    <w:qFormat/>
    <w:rsid w:val="00AD5325"/>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54C9"/>
    <w:rPr>
      <w:color w:val="0563C1" w:themeColor="hyperlink"/>
      <w:u w:val="single"/>
    </w:rPr>
  </w:style>
  <w:style w:type="character" w:customStyle="1" w:styleId="UnresolvedMention1">
    <w:name w:val="Unresolved Mention1"/>
    <w:basedOn w:val="DefaultParagraphFont"/>
    <w:uiPriority w:val="99"/>
    <w:semiHidden/>
    <w:unhideWhenUsed/>
    <w:rsid w:val="004F54C9"/>
    <w:rPr>
      <w:color w:val="605E5C"/>
      <w:shd w:val="clear" w:color="auto" w:fill="E1DFDD"/>
    </w:rPr>
  </w:style>
  <w:style w:type="character" w:customStyle="1" w:styleId="Heading1Char">
    <w:name w:val="Heading 1 Char"/>
    <w:basedOn w:val="DefaultParagraphFont"/>
    <w:link w:val="Heading1"/>
    <w:uiPriority w:val="1"/>
    <w:rsid w:val="00356CF8"/>
    <w:rPr>
      <w:rFonts w:ascii="Arial" w:eastAsia="Arial" w:hAnsi="Arial" w:cs="Arial"/>
      <w:b/>
      <w:bCs/>
      <w:sz w:val="24"/>
      <w:szCs w:val="24"/>
    </w:rPr>
  </w:style>
  <w:style w:type="paragraph" w:styleId="BodyText">
    <w:name w:val="Body Text"/>
    <w:basedOn w:val="Normal"/>
    <w:link w:val="BodyTextChar"/>
    <w:uiPriority w:val="1"/>
    <w:qFormat/>
    <w:rsid w:val="00356CF8"/>
    <w:pPr>
      <w:widowControl w:val="0"/>
      <w:autoSpaceDE w:val="0"/>
      <w:autoSpaceDN w:val="0"/>
      <w:spacing w:after="0" w:line="240" w:lineRule="auto"/>
    </w:pPr>
    <w:rPr>
      <w:rFonts w:ascii="Microsoft Sans Serif" w:eastAsia="Microsoft Sans Serif" w:hAnsi="Microsoft Sans Serif" w:cs="Microsoft Sans Serif"/>
      <w:sz w:val="24"/>
      <w:szCs w:val="24"/>
    </w:rPr>
  </w:style>
  <w:style w:type="character" w:customStyle="1" w:styleId="BodyTextChar">
    <w:name w:val="Body Text Char"/>
    <w:basedOn w:val="DefaultParagraphFont"/>
    <w:link w:val="BodyText"/>
    <w:uiPriority w:val="1"/>
    <w:rsid w:val="00356CF8"/>
    <w:rPr>
      <w:rFonts w:ascii="Microsoft Sans Serif" w:eastAsia="Microsoft Sans Serif" w:hAnsi="Microsoft Sans Serif" w:cs="Microsoft Sans Serif"/>
      <w:sz w:val="24"/>
      <w:szCs w:val="24"/>
    </w:rPr>
  </w:style>
  <w:style w:type="paragraph" w:styleId="ListParagraph">
    <w:name w:val="List Paragraph"/>
    <w:basedOn w:val="Normal"/>
    <w:link w:val="ListParagraphChar"/>
    <w:uiPriority w:val="34"/>
    <w:qFormat/>
    <w:rsid w:val="005D2F0D"/>
    <w:pPr>
      <w:widowControl w:val="0"/>
      <w:autoSpaceDE w:val="0"/>
      <w:autoSpaceDN w:val="0"/>
      <w:spacing w:after="0" w:line="240" w:lineRule="auto"/>
      <w:ind w:left="1887" w:hanging="360"/>
    </w:pPr>
    <w:rPr>
      <w:rFonts w:ascii="Microsoft Sans Serif" w:eastAsia="Microsoft Sans Serif" w:hAnsi="Microsoft Sans Serif" w:cs="Microsoft Sans Serif"/>
    </w:rPr>
  </w:style>
  <w:style w:type="paragraph" w:customStyle="1" w:styleId="TableParagraph">
    <w:name w:val="Table Paragraph"/>
    <w:basedOn w:val="Normal"/>
    <w:uiPriority w:val="1"/>
    <w:qFormat/>
    <w:rsid w:val="00951967"/>
    <w:pPr>
      <w:widowControl w:val="0"/>
      <w:autoSpaceDE w:val="0"/>
      <w:autoSpaceDN w:val="0"/>
      <w:spacing w:after="0" w:line="240" w:lineRule="auto"/>
    </w:pPr>
    <w:rPr>
      <w:rFonts w:ascii="Microsoft Sans Serif" w:eastAsia="Microsoft Sans Serif" w:hAnsi="Microsoft Sans Serif" w:cs="Microsoft Sans Serif"/>
    </w:rPr>
  </w:style>
  <w:style w:type="table" w:styleId="TableGrid">
    <w:name w:val="Table Grid"/>
    <w:basedOn w:val="TableNormal"/>
    <w:uiPriority w:val="59"/>
    <w:rsid w:val="00FE10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EF2F21"/>
    <w:rPr>
      <w:i/>
      <w:iCs/>
    </w:rPr>
  </w:style>
  <w:style w:type="character" w:customStyle="1" w:styleId="y2iqfc">
    <w:name w:val="y2iqfc"/>
    <w:basedOn w:val="DefaultParagraphFont"/>
    <w:rsid w:val="00EF2F21"/>
  </w:style>
  <w:style w:type="character" w:customStyle="1" w:styleId="ListParagraphChar">
    <w:name w:val="List Paragraph Char"/>
    <w:basedOn w:val="DefaultParagraphFont"/>
    <w:link w:val="ListParagraph"/>
    <w:uiPriority w:val="1"/>
    <w:locked/>
    <w:rsid w:val="0037497D"/>
    <w:rPr>
      <w:rFonts w:ascii="Microsoft Sans Serif" w:eastAsia="Microsoft Sans Serif" w:hAnsi="Microsoft Sans Serif" w:cs="Microsoft Sans Serif"/>
    </w:rPr>
  </w:style>
  <w:style w:type="paragraph" w:styleId="BalloonText">
    <w:name w:val="Balloon Text"/>
    <w:basedOn w:val="Normal"/>
    <w:link w:val="BalloonTextChar"/>
    <w:uiPriority w:val="99"/>
    <w:rsid w:val="00247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4727B"/>
    <w:rPr>
      <w:rFonts w:ascii="Tahoma" w:hAnsi="Tahoma" w:cs="Tahoma"/>
      <w:sz w:val="16"/>
      <w:szCs w:val="16"/>
    </w:rPr>
  </w:style>
  <w:style w:type="character" w:customStyle="1" w:styleId="Heading3Char">
    <w:name w:val="Heading 3 Char"/>
    <w:basedOn w:val="DefaultParagraphFont"/>
    <w:link w:val="Heading3"/>
    <w:uiPriority w:val="9"/>
    <w:semiHidden/>
    <w:rsid w:val="00AD5325"/>
    <w:rPr>
      <w:rFonts w:asciiTheme="majorHAnsi" w:eastAsiaTheme="majorEastAsia" w:hAnsiTheme="majorHAnsi" w:cstheme="majorBidi"/>
      <w:b/>
      <w:bCs/>
      <w:color w:val="4472C4" w:themeColor="accent1"/>
    </w:rPr>
  </w:style>
  <w:style w:type="paragraph" w:styleId="Header">
    <w:name w:val="header"/>
    <w:basedOn w:val="Normal"/>
    <w:link w:val="HeaderChar"/>
    <w:uiPriority w:val="99"/>
    <w:unhideWhenUsed/>
    <w:rsid w:val="00F12D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D9A"/>
  </w:style>
  <w:style w:type="paragraph" w:styleId="Footer">
    <w:name w:val="footer"/>
    <w:basedOn w:val="Normal"/>
    <w:link w:val="FooterChar"/>
    <w:uiPriority w:val="99"/>
    <w:unhideWhenUsed/>
    <w:rsid w:val="00F12D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D9A"/>
  </w:style>
  <w:style w:type="character" w:customStyle="1" w:styleId="UnresolvedMention">
    <w:name w:val="Unresolved Mention"/>
    <w:basedOn w:val="DefaultParagraphFont"/>
    <w:uiPriority w:val="99"/>
    <w:semiHidden/>
    <w:unhideWhenUsed/>
    <w:rsid w:val="00E07A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24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altimtoday.co/sarana-dan-prasarana-pengelolaan-sampah-di-kaltim-harus-lebih-berkembang/" TargetMode="External"/><Relationship Id="rId5" Type="http://schemas.openxmlformats.org/officeDocument/2006/relationships/settings" Target="settings.xml"/><Relationship Id="rId10" Type="http://schemas.openxmlformats.org/officeDocument/2006/relationships/hyperlink" Target="https://kahaba.net/berita-bima/44689/pedagang-beberkan-persoalan-pembagian-kios-pasar-amahami.html"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2356B-7FAF-4981-BA52-CC600564D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8</Pages>
  <Words>3538</Words>
  <Characters>20167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fatimah ukkas</dc:creator>
  <cp:lastModifiedBy>User</cp:lastModifiedBy>
  <cp:revision>17</cp:revision>
  <cp:lastPrinted>2021-08-27T01:53:00Z</cp:lastPrinted>
  <dcterms:created xsi:type="dcterms:W3CDTF">2021-08-27T01:47:00Z</dcterms:created>
  <dcterms:modified xsi:type="dcterms:W3CDTF">2022-02-21T06:09:00Z</dcterms:modified>
</cp:coreProperties>
</file>