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01B5" w:rsidRPr="00BA23A1" w:rsidRDefault="00BD01B5" w:rsidP="00BA23A1">
      <w:pPr>
        <w:spacing w:after="0" w:line="240" w:lineRule="auto"/>
        <w:jc w:val="center"/>
        <w:rPr>
          <w:rFonts w:ascii="Times New Roman" w:hAnsi="Times New Roman" w:cs="Times New Roman"/>
          <w:b/>
          <w:sz w:val="20"/>
          <w:szCs w:val="20"/>
          <w:lang w:val="en-ID"/>
        </w:rPr>
      </w:pPr>
      <w:r w:rsidRPr="00BA23A1">
        <w:rPr>
          <w:rFonts w:ascii="Times New Roman" w:hAnsi="Times New Roman" w:cs="Times New Roman"/>
          <w:b/>
          <w:sz w:val="20"/>
          <w:szCs w:val="20"/>
          <w:lang w:val="en-ID"/>
        </w:rPr>
        <w:t>EFEKTIFITAS BERBAGAI VARIASI KONSENTRASI BEKATUL</w:t>
      </w:r>
    </w:p>
    <w:p w:rsidR="00BD01B5" w:rsidRPr="00BA23A1" w:rsidRDefault="00BD01B5" w:rsidP="00BA23A1">
      <w:pPr>
        <w:spacing w:after="0" w:line="240" w:lineRule="auto"/>
        <w:jc w:val="center"/>
        <w:rPr>
          <w:rFonts w:ascii="Times New Roman" w:hAnsi="Times New Roman" w:cs="Times New Roman"/>
          <w:b/>
          <w:i/>
          <w:sz w:val="20"/>
          <w:szCs w:val="20"/>
          <w:lang w:val="en-ID"/>
        </w:rPr>
      </w:pPr>
      <w:r w:rsidRPr="00BA23A1">
        <w:rPr>
          <w:rFonts w:ascii="Times New Roman" w:hAnsi="Times New Roman" w:cs="Times New Roman"/>
          <w:b/>
          <w:sz w:val="20"/>
          <w:szCs w:val="20"/>
          <w:lang w:val="en-ID"/>
        </w:rPr>
        <w:t xml:space="preserve">TERHADAP PERTUMBUHAN </w:t>
      </w:r>
      <w:r w:rsidRPr="00BA23A1">
        <w:rPr>
          <w:rFonts w:ascii="Times New Roman" w:hAnsi="Times New Roman" w:cs="Times New Roman"/>
          <w:b/>
          <w:i/>
          <w:sz w:val="20"/>
          <w:szCs w:val="20"/>
          <w:lang w:val="en-ID"/>
        </w:rPr>
        <w:t xml:space="preserve">Candida </w:t>
      </w:r>
      <w:proofErr w:type="spellStart"/>
      <w:r w:rsidRPr="00BA23A1">
        <w:rPr>
          <w:rFonts w:ascii="Times New Roman" w:hAnsi="Times New Roman" w:cs="Times New Roman"/>
          <w:b/>
          <w:i/>
          <w:sz w:val="20"/>
          <w:szCs w:val="20"/>
          <w:lang w:val="en-ID"/>
        </w:rPr>
        <w:t>albicans</w:t>
      </w:r>
      <w:proofErr w:type="spellEnd"/>
    </w:p>
    <w:p w:rsidR="00BD01B5" w:rsidRPr="00BA23A1" w:rsidRDefault="00BD01B5" w:rsidP="00BA23A1">
      <w:pPr>
        <w:spacing w:after="0" w:line="240" w:lineRule="auto"/>
        <w:jc w:val="center"/>
        <w:rPr>
          <w:rFonts w:ascii="Times New Roman" w:hAnsi="Times New Roman" w:cs="Times New Roman"/>
          <w:b/>
          <w:sz w:val="20"/>
          <w:szCs w:val="20"/>
        </w:rPr>
      </w:pPr>
    </w:p>
    <w:p w:rsidR="00BD01B5" w:rsidRPr="00BA23A1" w:rsidRDefault="00BD01B5" w:rsidP="00BA23A1">
      <w:pPr>
        <w:spacing w:after="0" w:line="240" w:lineRule="auto"/>
        <w:jc w:val="center"/>
        <w:rPr>
          <w:rFonts w:ascii="Times New Roman" w:hAnsi="Times New Roman" w:cs="Times New Roman"/>
          <w:b/>
          <w:i/>
          <w:sz w:val="20"/>
          <w:szCs w:val="20"/>
          <w:lang w:val="en-ID"/>
        </w:rPr>
      </w:pPr>
      <w:r w:rsidRPr="00BA23A1">
        <w:rPr>
          <w:rFonts w:ascii="Times New Roman" w:hAnsi="Times New Roman" w:cs="Times New Roman"/>
          <w:i/>
          <w:sz w:val="20"/>
          <w:szCs w:val="20"/>
          <w:lang w:val="en-ID"/>
        </w:rPr>
        <w:t xml:space="preserve">Effectiveness of Various Variations in Brand Concentration on the Growth of Candida </w:t>
      </w:r>
      <w:proofErr w:type="spellStart"/>
      <w:r w:rsidRPr="00BA23A1">
        <w:rPr>
          <w:rFonts w:ascii="Times New Roman" w:hAnsi="Times New Roman" w:cs="Times New Roman"/>
          <w:i/>
          <w:sz w:val="20"/>
          <w:szCs w:val="20"/>
          <w:lang w:val="en-ID"/>
        </w:rPr>
        <w:t>albicans</w:t>
      </w:r>
      <w:proofErr w:type="spellEnd"/>
    </w:p>
    <w:p w:rsidR="00C23BB4" w:rsidRPr="00BA23A1" w:rsidRDefault="00C23BB4" w:rsidP="00BA23A1">
      <w:pPr>
        <w:spacing w:after="0" w:line="240" w:lineRule="auto"/>
        <w:jc w:val="center"/>
        <w:rPr>
          <w:rFonts w:ascii="Times New Roman" w:eastAsia="Times New Roman" w:hAnsi="Times New Roman" w:cs="Times New Roman"/>
          <w:sz w:val="20"/>
          <w:szCs w:val="20"/>
        </w:rPr>
      </w:pPr>
    </w:p>
    <w:p w:rsidR="00C23BB4" w:rsidRDefault="002C36FA" w:rsidP="00BA23A1">
      <w:pPr>
        <w:spacing w:after="0" w:line="240" w:lineRule="auto"/>
        <w:jc w:val="center"/>
        <w:rPr>
          <w:rFonts w:ascii="Times New Roman" w:eastAsia="Times New Roman" w:hAnsi="Times New Roman" w:cs="Times New Roman"/>
          <w:sz w:val="20"/>
          <w:szCs w:val="20"/>
          <w:vertAlign w:val="superscript"/>
        </w:rPr>
      </w:pPr>
      <w:proofErr w:type="spellStart"/>
      <w:r w:rsidRPr="00BA23A1">
        <w:rPr>
          <w:rFonts w:ascii="Times New Roman" w:eastAsia="Times New Roman" w:hAnsi="Times New Roman" w:cs="Times New Roman"/>
          <w:b/>
          <w:sz w:val="20"/>
          <w:szCs w:val="20"/>
          <w:lang w:val="en-ID"/>
        </w:rPr>
        <w:t>Nurlia</w:t>
      </w:r>
      <w:proofErr w:type="spellEnd"/>
      <w:r w:rsidRPr="00BA23A1">
        <w:rPr>
          <w:rFonts w:ascii="Times New Roman" w:eastAsia="Times New Roman" w:hAnsi="Times New Roman" w:cs="Times New Roman"/>
          <w:b/>
          <w:sz w:val="20"/>
          <w:szCs w:val="20"/>
          <w:lang w:val="en-ID"/>
        </w:rPr>
        <w:t xml:space="preserve"> </w:t>
      </w:r>
      <w:proofErr w:type="spellStart"/>
      <w:r w:rsidRPr="002C36FA">
        <w:rPr>
          <w:rFonts w:ascii="Times New Roman" w:eastAsia="Times New Roman" w:hAnsi="Times New Roman" w:cs="Times New Roman"/>
          <w:b/>
          <w:sz w:val="20"/>
          <w:szCs w:val="20"/>
          <w:lang w:val="en-ID"/>
        </w:rPr>
        <w:t>Naim</w:t>
      </w:r>
      <w:proofErr w:type="spellEnd"/>
      <w:r w:rsidRPr="002C36FA">
        <w:rPr>
          <w:rFonts w:ascii="Times New Roman" w:eastAsia="Times New Roman" w:hAnsi="Times New Roman" w:cs="Times New Roman"/>
          <w:b/>
          <w:sz w:val="20"/>
          <w:szCs w:val="20"/>
          <w:vertAlign w:val="superscript"/>
        </w:rPr>
        <w:t>1</w:t>
      </w:r>
      <w:r w:rsidRPr="002C36F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proofErr w:type="spellStart"/>
      <w:r w:rsidR="00BD01B5" w:rsidRPr="002C36FA">
        <w:rPr>
          <w:rFonts w:ascii="Times New Roman" w:eastAsia="Times New Roman" w:hAnsi="Times New Roman" w:cs="Times New Roman"/>
          <w:b/>
          <w:sz w:val="20"/>
          <w:szCs w:val="20"/>
          <w:lang w:val="en-ID"/>
        </w:rPr>
        <w:t>Magfirah</w:t>
      </w:r>
      <w:proofErr w:type="spellEnd"/>
      <w:r w:rsidR="00BD01B5" w:rsidRPr="00BA23A1">
        <w:rPr>
          <w:rFonts w:ascii="Times New Roman" w:eastAsia="Times New Roman" w:hAnsi="Times New Roman" w:cs="Times New Roman"/>
          <w:b/>
          <w:sz w:val="20"/>
          <w:szCs w:val="20"/>
          <w:lang w:val="en-ID"/>
        </w:rPr>
        <w:t xml:space="preserve"> </w:t>
      </w:r>
      <w:proofErr w:type="spellStart"/>
      <w:r w:rsidR="00BD01B5" w:rsidRPr="00BA23A1">
        <w:rPr>
          <w:rFonts w:ascii="Times New Roman" w:eastAsia="Times New Roman" w:hAnsi="Times New Roman" w:cs="Times New Roman"/>
          <w:b/>
          <w:sz w:val="20"/>
          <w:szCs w:val="20"/>
          <w:lang w:val="en-ID"/>
        </w:rPr>
        <w:t>Arifuddin</w:t>
      </w:r>
      <w:proofErr w:type="spellEnd"/>
      <w:r w:rsidR="00C849AE">
        <w:rPr>
          <w:rFonts w:ascii="Times New Roman" w:eastAsia="Times New Roman" w:hAnsi="Times New Roman" w:cs="Times New Roman"/>
          <w:sz w:val="20"/>
          <w:szCs w:val="20"/>
          <w:vertAlign w:val="superscript"/>
        </w:rPr>
        <w:t>2</w:t>
      </w:r>
      <w:proofErr w:type="gramStart"/>
      <w:r w:rsidR="00BD01B5" w:rsidRPr="00BA23A1">
        <w:rPr>
          <w:rFonts w:ascii="Times New Roman" w:eastAsia="Times New Roman" w:hAnsi="Times New Roman" w:cs="Times New Roman"/>
          <w:b/>
          <w:sz w:val="20"/>
          <w:szCs w:val="20"/>
        </w:rPr>
        <w:t xml:space="preserve">, </w:t>
      </w:r>
      <w:r w:rsidR="00244F61" w:rsidRPr="00BA23A1">
        <w:rPr>
          <w:rFonts w:ascii="Times New Roman" w:eastAsia="Times New Roman" w:hAnsi="Times New Roman" w:cs="Times New Roman"/>
          <w:b/>
          <w:sz w:val="20"/>
          <w:szCs w:val="20"/>
        </w:rPr>
        <w:t xml:space="preserve"> </w:t>
      </w:r>
      <w:proofErr w:type="spellStart"/>
      <w:r w:rsidR="00BD01B5" w:rsidRPr="00BA23A1">
        <w:rPr>
          <w:rFonts w:ascii="Times New Roman" w:eastAsia="Times New Roman" w:hAnsi="Times New Roman" w:cs="Times New Roman"/>
          <w:b/>
          <w:sz w:val="20"/>
          <w:szCs w:val="20"/>
          <w:lang w:val="en-ID"/>
        </w:rPr>
        <w:t>Hurustiaty</w:t>
      </w:r>
      <w:proofErr w:type="spellEnd"/>
      <w:r w:rsidR="00244F61" w:rsidRPr="00BA23A1">
        <w:rPr>
          <w:rFonts w:ascii="Times New Roman" w:eastAsia="Times New Roman" w:hAnsi="Times New Roman" w:cs="Times New Roman"/>
          <w:sz w:val="20"/>
          <w:szCs w:val="20"/>
          <w:vertAlign w:val="superscript"/>
        </w:rPr>
        <w:t>3</w:t>
      </w:r>
      <w:proofErr w:type="gramEnd"/>
    </w:p>
    <w:p w:rsidR="002C36FA" w:rsidRPr="00BA23A1" w:rsidRDefault="002C36FA" w:rsidP="00BA23A1">
      <w:pPr>
        <w:spacing w:after="0" w:line="240" w:lineRule="auto"/>
        <w:jc w:val="center"/>
        <w:rPr>
          <w:rFonts w:ascii="Times New Roman" w:eastAsia="Times New Roman" w:hAnsi="Times New Roman" w:cs="Times New Roman"/>
          <w:sz w:val="20"/>
          <w:szCs w:val="20"/>
          <w:vertAlign w:val="superscript"/>
        </w:rPr>
      </w:pPr>
    </w:p>
    <w:p w:rsidR="00C23BB4" w:rsidRPr="00BA23A1" w:rsidRDefault="00244F61" w:rsidP="00BA23A1">
      <w:pPr>
        <w:spacing w:after="0" w:line="240" w:lineRule="auto"/>
        <w:jc w:val="center"/>
        <w:rPr>
          <w:rFonts w:ascii="Times New Roman" w:eastAsia="Times New Roman" w:hAnsi="Times New Roman" w:cs="Times New Roman"/>
          <w:sz w:val="20"/>
          <w:szCs w:val="20"/>
          <w:lang w:val="en-ID"/>
        </w:rPr>
      </w:pPr>
      <w:r w:rsidRPr="00BA23A1">
        <w:rPr>
          <w:rFonts w:ascii="Times New Roman" w:eastAsia="Times New Roman" w:hAnsi="Times New Roman" w:cs="Times New Roman"/>
          <w:sz w:val="20"/>
          <w:szCs w:val="20"/>
          <w:vertAlign w:val="superscript"/>
        </w:rPr>
        <w:t>1</w:t>
      </w:r>
      <w:r w:rsidR="00363B25" w:rsidRPr="00BA23A1">
        <w:rPr>
          <w:rFonts w:ascii="Times New Roman" w:eastAsia="Times New Roman" w:hAnsi="Times New Roman" w:cs="Times New Roman"/>
          <w:sz w:val="20"/>
          <w:szCs w:val="20"/>
          <w:vertAlign w:val="superscript"/>
          <w:lang w:val="en-ID"/>
        </w:rPr>
        <w:t>,</w:t>
      </w:r>
      <w:r w:rsidRPr="00BA23A1">
        <w:rPr>
          <w:rFonts w:ascii="Times New Roman" w:eastAsia="Times New Roman" w:hAnsi="Times New Roman" w:cs="Times New Roman"/>
          <w:sz w:val="20"/>
          <w:szCs w:val="20"/>
          <w:vertAlign w:val="superscript"/>
        </w:rPr>
        <w:t>2</w:t>
      </w:r>
      <w:r w:rsidR="00363B25" w:rsidRPr="00BA23A1">
        <w:rPr>
          <w:rFonts w:ascii="Times New Roman" w:eastAsia="Times New Roman" w:hAnsi="Times New Roman" w:cs="Times New Roman"/>
          <w:sz w:val="20"/>
          <w:szCs w:val="20"/>
          <w:vertAlign w:val="superscript"/>
          <w:lang w:val="en-ID"/>
        </w:rPr>
        <w:t>,</w:t>
      </w:r>
      <w:r w:rsidRPr="00BA23A1">
        <w:rPr>
          <w:rFonts w:ascii="Times New Roman" w:eastAsia="Times New Roman" w:hAnsi="Times New Roman" w:cs="Times New Roman"/>
          <w:sz w:val="20"/>
          <w:szCs w:val="20"/>
          <w:vertAlign w:val="superscript"/>
        </w:rPr>
        <w:t>3</w:t>
      </w:r>
      <w:proofErr w:type="spellStart"/>
      <w:r w:rsidR="00363B25" w:rsidRPr="00BA23A1">
        <w:rPr>
          <w:rFonts w:ascii="Times New Roman" w:eastAsia="Times New Roman" w:hAnsi="Times New Roman" w:cs="Times New Roman"/>
          <w:sz w:val="20"/>
          <w:szCs w:val="20"/>
          <w:lang w:val="en-ID"/>
        </w:rPr>
        <w:t>Jurusan</w:t>
      </w:r>
      <w:proofErr w:type="spellEnd"/>
      <w:r w:rsidR="00363B25" w:rsidRPr="00BA23A1">
        <w:rPr>
          <w:rFonts w:ascii="Times New Roman" w:eastAsia="Times New Roman" w:hAnsi="Times New Roman" w:cs="Times New Roman"/>
          <w:sz w:val="20"/>
          <w:szCs w:val="20"/>
          <w:lang w:val="en-ID"/>
        </w:rPr>
        <w:t xml:space="preserve"> </w:t>
      </w:r>
      <w:proofErr w:type="spellStart"/>
      <w:r w:rsidR="00363B25" w:rsidRPr="00BA23A1">
        <w:rPr>
          <w:rFonts w:ascii="Times New Roman" w:eastAsia="Times New Roman" w:hAnsi="Times New Roman" w:cs="Times New Roman"/>
          <w:sz w:val="20"/>
          <w:szCs w:val="20"/>
          <w:lang w:val="en-ID"/>
        </w:rPr>
        <w:t>Analis</w:t>
      </w:r>
      <w:proofErr w:type="spellEnd"/>
      <w:r w:rsidR="00363B25" w:rsidRPr="00BA23A1">
        <w:rPr>
          <w:rFonts w:ascii="Times New Roman" w:eastAsia="Times New Roman" w:hAnsi="Times New Roman" w:cs="Times New Roman"/>
          <w:sz w:val="20"/>
          <w:szCs w:val="20"/>
          <w:lang w:val="en-ID"/>
        </w:rPr>
        <w:t xml:space="preserve"> </w:t>
      </w:r>
      <w:proofErr w:type="spellStart"/>
      <w:r w:rsidR="00363B25" w:rsidRPr="00BA23A1">
        <w:rPr>
          <w:rFonts w:ascii="Times New Roman" w:eastAsia="Times New Roman" w:hAnsi="Times New Roman" w:cs="Times New Roman"/>
          <w:sz w:val="20"/>
          <w:szCs w:val="20"/>
          <w:lang w:val="en-ID"/>
        </w:rPr>
        <w:t>Kesehatan</w:t>
      </w:r>
      <w:proofErr w:type="spellEnd"/>
      <w:r w:rsidR="00363B25" w:rsidRPr="00BA23A1">
        <w:rPr>
          <w:rFonts w:ascii="Times New Roman" w:eastAsia="Times New Roman" w:hAnsi="Times New Roman" w:cs="Times New Roman"/>
          <w:sz w:val="20"/>
          <w:szCs w:val="20"/>
          <w:lang w:val="en-ID"/>
        </w:rPr>
        <w:t xml:space="preserve"> </w:t>
      </w:r>
      <w:proofErr w:type="spellStart"/>
      <w:r w:rsidR="00363B25" w:rsidRPr="00BA23A1">
        <w:rPr>
          <w:rFonts w:ascii="Times New Roman" w:eastAsia="Times New Roman" w:hAnsi="Times New Roman" w:cs="Times New Roman"/>
          <w:sz w:val="20"/>
          <w:szCs w:val="20"/>
          <w:lang w:val="en-ID"/>
        </w:rPr>
        <w:t>Poltekkes</w:t>
      </w:r>
      <w:proofErr w:type="spellEnd"/>
      <w:r w:rsidR="00363B25" w:rsidRPr="00BA23A1">
        <w:rPr>
          <w:rFonts w:ascii="Times New Roman" w:eastAsia="Times New Roman" w:hAnsi="Times New Roman" w:cs="Times New Roman"/>
          <w:sz w:val="20"/>
          <w:szCs w:val="20"/>
          <w:lang w:val="en-ID"/>
        </w:rPr>
        <w:t xml:space="preserve"> </w:t>
      </w:r>
      <w:proofErr w:type="spellStart"/>
      <w:r w:rsidR="00363B25" w:rsidRPr="00BA23A1">
        <w:rPr>
          <w:rFonts w:ascii="Times New Roman" w:eastAsia="Times New Roman" w:hAnsi="Times New Roman" w:cs="Times New Roman"/>
          <w:sz w:val="20"/>
          <w:szCs w:val="20"/>
          <w:lang w:val="en-ID"/>
        </w:rPr>
        <w:t>Kemenkes</w:t>
      </w:r>
      <w:proofErr w:type="spellEnd"/>
      <w:r w:rsidR="00363B25" w:rsidRPr="00BA23A1">
        <w:rPr>
          <w:rFonts w:ascii="Times New Roman" w:eastAsia="Times New Roman" w:hAnsi="Times New Roman" w:cs="Times New Roman"/>
          <w:sz w:val="20"/>
          <w:szCs w:val="20"/>
          <w:lang w:val="en-ID"/>
        </w:rPr>
        <w:t xml:space="preserve"> Makassar</w:t>
      </w:r>
    </w:p>
    <w:p w:rsidR="00077A1B" w:rsidRPr="00BA23A1" w:rsidRDefault="00077A1B" w:rsidP="00BA23A1">
      <w:pPr>
        <w:spacing w:after="0" w:line="240" w:lineRule="auto"/>
        <w:jc w:val="center"/>
        <w:rPr>
          <w:rFonts w:ascii="Times New Roman" w:eastAsia="Times New Roman" w:hAnsi="Times New Roman" w:cs="Times New Roman"/>
          <w:sz w:val="20"/>
          <w:szCs w:val="20"/>
        </w:rPr>
      </w:pPr>
    </w:p>
    <w:p w:rsidR="00C23BB4" w:rsidRPr="00EB577A" w:rsidRDefault="00EB577A" w:rsidP="00BA23A1">
      <w:pPr>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lang w:val="en-ID"/>
        </w:rPr>
        <w:t>Koresponden</w:t>
      </w:r>
      <w:proofErr w:type="spellEnd"/>
      <w:r>
        <w:rPr>
          <w:rFonts w:ascii="Times New Roman" w:eastAsia="Times New Roman" w:hAnsi="Times New Roman" w:cs="Times New Roman"/>
          <w:sz w:val="20"/>
          <w:szCs w:val="20"/>
          <w:lang w:val="en-ID"/>
        </w:rPr>
        <w:t xml:space="preserve"> :</w:t>
      </w:r>
      <w:proofErr w:type="gramEnd"/>
      <w:r>
        <w:rPr>
          <w:rFonts w:ascii="Times New Roman" w:eastAsia="Times New Roman" w:hAnsi="Times New Roman" w:cs="Times New Roman"/>
          <w:sz w:val="20"/>
          <w:szCs w:val="20"/>
          <w:lang w:val="en-ID"/>
        </w:rPr>
        <w:t xml:space="preserve"> </w:t>
      </w:r>
      <w:hyperlink r:id="rId9" w:history="1">
        <w:r w:rsidRPr="00FA08EF">
          <w:rPr>
            <w:rStyle w:val="Hyperlink"/>
            <w:rFonts w:ascii="Times New Roman" w:eastAsia="Times New Roman" w:hAnsi="Times New Roman" w:cs="Times New Roman"/>
            <w:sz w:val="20"/>
            <w:szCs w:val="20"/>
          </w:rPr>
          <w:t>nurlianaim0416</w:t>
        </w:r>
        <w:r w:rsidRPr="00FA08EF">
          <w:rPr>
            <w:rStyle w:val="Hyperlink"/>
            <w:rFonts w:ascii="Times New Roman" w:eastAsia="Times New Roman" w:hAnsi="Times New Roman" w:cs="Times New Roman"/>
            <w:sz w:val="20"/>
            <w:szCs w:val="20"/>
            <w:lang w:val="en-ID"/>
          </w:rPr>
          <w:t>@gmail.com</w:t>
        </w:r>
      </w:hyperlink>
      <w:r>
        <w:rPr>
          <w:rFonts w:ascii="Times New Roman" w:eastAsia="Times New Roman" w:hAnsi="Times New Roman" w:cs="Times New Roman"/>
          <w:sz w:val="20"/>
          <w:szCs w:val="20"/>
        </w:rPr>
        <w:t>.,081342466491</w:t>
      </w:r>
      <w:bookmarkStart w:id="0" w:name="_GoBack"/>
      <w:bookmarkEnd w:id="0"/>
    </w:p>
    <w:p w:rsidR="00C23BB4" w:rsidRPr="00BA23A1" w:rsidRDefault="00C23BB4" w:rsidP="00BA23A1">
      <w:pPr>
        <w:spacing w:after="0" w:line="240" w:lineRule="auto"/>
        <w:jc w:val="center"/>
        <w:rPr>
          <w:rFonts w:ascii="Times New Roman" w:eastAsia="Times New Roman" w:hAnsi="Times New Roman" w:cs="Times New Roman"/>
          <w:sz w:val="20"/>
          <w:szCs w:val="20"/>
        </w:rPr>
      </w:pPr>
    </w:p>
    <w:p w:rsidR="00BC6E1B" w:rsidRPr="00BA23A1" w:rsidRDefault="00BC6E1B" w:rsidP="00BA23A1">
      <w:pPr>
        <w:spacing w:after="0" w:line="240" w:lineRule="auto"/>
        <w:jc w:val="both"/>
        <w:rPr>
          <w:rFonts w:ascii="Times New Roman" w:eastAsia="Times New Roman" w:hAnsi="Times New Roman" w:cs="Times New Roman"/>
          <w:sz w:val="20"/>
          <w:szCs w:val="20"/>
        </w:rPr>
      </w:pPr>
    </w:p>
    <w:p w:rsidR="00C23BB4" w:rsidRPr="00BA23A1" w:rsidRDefault="00244F61" w:rsidP="00BA23A1">
      <w:pPr>
        <w:spacing w:after="0" w:line="240" w:lineRule="auto"/>
        <w:jc w:val="center"/>
        <w:rPr>
          <w:rFonts w:ascii="Times New Roman" w:eastAsia="Times New Roman" w:hAnsi="Times New Roman" w:cs="Times New Roman"/>
          <w:sz w:val="20"/>
          <w:szCs w:val="20"/>
        </w:rPr>
      </w:pPr>
      <w:r w:rsidRPr="00BA23A1">
        <w:rPr>
          <w:rFonts w:ascii="Times New Roman" w:eastAsia="Times New Roman" w:hAnsi="Times New Roman" w:cs="Times New Roman"/>
          <w:b/>
          <w:i/>
          <w:sz w:val="20"/>
          <w:szCs w:val="20"/>
        </w:rPr>
        <w:t>ABSTRACT</w:t>
      </w:r>
    </w:p>
    <w:p w:rsidR="00C23BB4" w:rsidRPr="00BA23A1" w:rsidRDefault="00C23BB4" w:rsidP="00BA23A1">
      <w:pPr>
        <w:spacing w:after="0" w:line="240" w:lineRule="auto"/>
        <w:jc w:val="center"/>
        <w:rPr>
          <w:rFonts w:ascii="Times New Roman" w:eastAsia="Times New Roman" w:hAnsi="Times New Roman" w:cs="Times New Roman"/>
          <w:sz w:val="20"/>
          <w:szCs w:val="20"/>
        </w:rPr>
      </w:pPr>
    </w:p>
    <w:p w:rsidR="00363B25" w:rsidRPr="00BA23A1" w:rsidRDefault="00363B25" w:rsidP="00BA23A1">
      <w:pPr>
        <w:spacing w:line="240" w:lineRule="auto"/>
        <w:jc w:val="both"/>
        <w:rPr>
          <w:rFonts w:ascii="Times New Roman" w:hAnsi="Times New Roman" w:cs="Times New Roman"/>
          <w:b/>
          <w:i/>
          <w:sz w:val="20"/>
          <w:szCs w:val="20"/>
          <w:lang w:val="en-ID"/>
        </w:rPr>
      </w:pPr>
      <w:r w:rsidRPr="00BA23A1">
        <w:rPr>
          <w:rFonts w:ascii="Times New Roman" w:hAnsi="Times New Roman" w:cs="Times New Roman"/>
          <w:i/>
          <w:sz w:val="20"/>
          <w:szCs w:val="20"/>
          <w:lang w:val="en-ID"/>
        </w:rPr>
        <w:t xml:space="preserve">Skin fungal infections are quite common in Indonesia, one of which is caused by 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 xml:space="preserve"> namely candidiasis. This disease can be examined macroscopically with SDA media whose prices are quite expensive, hygroscopic and not obtained anywhere so that an alternative medium needs to be made using bran. This study aims to determine the effectiveness of various variations in bran concentration as an alternative medium to the growth of 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 xml:space="preserve">. This type of research is laboratory experimental research. This research was conducted on May 5, 2019 to May 23, 2019 at the Microbiology Laboratory of the Makassar </w:t>
      </w:r>
      <w:proofErr w:type="spellStart"/>
      <w:r w:rsidRPr="00BA23A1">
        <w:rPr>
          <w:rFonts w:ascii="Times New Roman" w:hAnsi="Times New Roman" w:cs="Times New Roman"/>
          <w:i/>
          <w:sz w:val="20"/>
          <w:szCs w:val="20"/>
          <w:lang w:val="en-ID"/>
        </w:rPr>
        <w:t>Center</w:t>
      </w:r>
      <w:proofErr w:type="spellEnd"/>
      <w:r w:rsidRPr="00BA23A1">
        <w:rPr>
          <w:rFonts w:ascii="Times New Roman" w:hAnsi="Times New Roman" w:cs="Times New Roman"/>
          <w:i/>
          <w:sz w:val="20"/>
          <w:szCs w:val="20"/>
          <w:lang w:val="en-ID"/>
        </w:rPr>
        <w:t xml:space="preserve"> for Health Laboratory. The object of this study was </w:t>
      </w:r>
      <w:proofErr w:type="gramStart"/>
      <w:r w:rsidRPr="00BA23A1">
        <w:rPr>
          <w:rFonts w:ascii="Times New Roman" w:hAnsi="Times New Roman" w:cs="Times New Roman"/>
          <w:i/>
          <w:sz w:val="20"/>
          <w:szCs w:val="20"/>
          <w:lang w:val="en-ID"/>
        </w:rPr>
        <w:t>bran</w:t>
      </w:r>
      <w:proofErr w:type="gramEnd"/>
      <w:r w:rsidRPr="00BA23A1">
        <w:rPr>
          <w:rFonts w:ascii="Times New Roman" w:hAnsi="Times New Roman" w:cs="Times New Roman"/>
          <w:i/>
          <w:sz w:val="20"/>
          <w:szCs w:val="20"/>
          <w:lang w:val="en-ID"/>
        </w:rPr>
        <w:t xml:space="preserve"> with a concentration of 5%, 10%, and 15% which was tested against 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 xml:space="preserve"> as the research subject. Media SDA (</w:t>
      </w:r>
      <w:proofErr w:type="spellStart"/>
      <w:r w:rsidRPr="00BA23A1">
        <w:rPr>
          <w:rFonts w:ascii="Times New Roman" w:hAnsi="Times New Roman" w:cs="Times New Roman"/>
          <w:i/>
          <w:sz w:val="20"/>
          <w:szCs w:val="20"/>
          <w:lang w:val="en-ID"/>
        </w:rPr>
        <w:t>Sabouraud</w:t>
      </w:r>
      <w:proofErr w:type="spellEnd"/>
      <w:r w:rsidRPr="00BA23A1">
        <w:rPr>
          <w:rFonts w:ascii="Times New Roman" w:hAnsi="Times New Roman" w:cs="Times New Roman"/>
          <w:i/>
          <w:sz w:val="20"/>
          <w:szCs w:val="20"/>
          <w:lang w:val="en-ID"/>
        </w:rPr>
        <w:t xml:space="preserve"> Dextrose Agar) was used as a positive control for the growth of 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 xml:space="preserve">. </w:t>
      </w:r>
      <w:r w:rsidRPr="00BA23A1">
        <w:rPr>
          <w:rFonts w:ascii="Times New Roman" w:hAnsi="Times New Roman" w:cs="Times New Roman"/>
          <w:i/>
          <w:color w:val="222222"/>
          <w:sz w:val="20"/>
          <w:szCs w:val="20"/>
        </w:rPr>
        <w:t>The results obtained showed that bran can be used as an alternative medium for the growth of Candida albicans at a minimum concentration of 5% and effective media were obtained at concentrations of 10% to 15%, which were macroscopically almost the same even more than colonies on SDA media. It is recommended that in future studies be able to test the growth of fungi in bran media of diverse species.</w:t>
      </w:r>
    </w:p>
    <w:p w:rsidR="00C431A2" w:rsidRPr="00BA23A1" w:rsidRDefault="00C431A2" w:rsidP="00BA23A1">
      <w:pPr>
        <w:spacing w:after="0" w:line="240" w:lineRule="auto"/>
        <w:jc w:val="center"/>
        <w:rPr>
          <w:rFonts w:ascii="Times New Roman" w:eastAsia="Times New Roman" w:hAnsi="Times New Roman" w:cs="Times New Roman"/>
          <w:sz w:val="20"/>
          <w:szCs w:val="20"/>
        </w:rPr>
      </w:pPr>
    </w:p>
    <w:p w:rsidR="00C23BB4" w:rsidRPr="00BA23A1" w:rsidRDefault="00244F61" w:rsidP="00BA23A1">
      <w:pPr>
        <w:spacing w:after="0" w:line="240" w:lineRule="auto"/>
        <w:jc w:val="both"/>
        <w:rPr>
          <w:rFonts w:ascii="Times New Roman" w:eastAsia="Times New Roman" w:hAnsi="Times New Roman" w:cs="Times New Roman"/>
          <w:sz w:val="20"/>
          <w:szCs w:val="20"/>
        </w:rPr>
      </w:pPr>
      <w:r w:rsidRPr="00BA23A1">
        <w:rPr>
          <w:rFonts w:ascii="Times New Roman" w:eastAsia="Times New Roman" w:hAnsi="Times New Roman" w:cs="Times New Roman"/>
          <w:b/>
          <w:i/>
          <w:sz w:val="20"/>
          <w:szCs w:val="20"/>
        </w:rPr>
        <w:t>Keywords</w:t>
      </w:r>
      <w:r w:rsidRPr="00BA23A1">
        <w:rPr>
          <w:rFonts w:ascii="Times New Roman" w:eastAsia="Times New Roman" w:hAnsi="Times New Roman" w:cs="Times New Roman"/>
          <w:i/>
          <w:sz w:val="20"/>
          <w:szCs w:val="20"/>
        </w:rPr>
        <w:t xml:space="preserve"> : </w:t>
      </w:r>
      <w:r w:rsidR="00363B25" w:rsidRPr="00BA23A1">
        <w:rPr>
          <w:rFonts w:ascii="Times New Roman" w:hAnsi="Times New Roman" w:cs="Times New Roman"/>
          <w:i/>
          <w:sz w:val="20"/>
          <w:szCs w:val="20"/>
          <w:lang w:val="en-ID"/>
        </w:rPr>
        <w:t>Bran and</w:t>
      </w:r>
      <w:r w:rsidR="00363B25" w:rsidRPr="00BA23A1">
        <w:rPr>
          <w:rFonts w:ascii="Times New Roman" w:hAnsi="Times New Roman" w:cs="Times New Roman"/>
          <w:sz w:val="20"/>
          <w:szCs w:val="20"/>
          <w:lang w:val="en-ID"/>
        </w:rPr>
        <w:t xml:space="preserve"> </w:t>
      </w:r>
      <w:r w:rsidR="00363B25" w:rsidRPr="00BA23A1">
        <w:rPr>
          <w:rFonts w:ascii="Times New Roman" w:hAnsi="Times New Roman" w:cs="Times New Roman"/>
          <w:i/>
          <w:sz w:val="20"/>
          <w:szCs w:val="20"/>
          <w:lang w:val="en-ID"/>
        </w:rPr>
        <w:t xml:space="preserve">Candida </w:t>
      </w:r>
      <w:proofErr w:type="spellStart"/>
      <w:r w:rsidR="00363B25" w:rsidRPr="00BA23A1">
        <w:rPr>
          <w:rFonts w:ascii="Times New Roman" w:hAnsi="Times New Roman" w:cs="Times New Roman"/>
          <w:i/>
          <w:sz w:val="20"/>
          <w:szCs w:val="20"/>
          <w:lang w:val="en-ID"/>
        </w:rPr>
        <w:t>albicans</w:t>
      </w:r>
      <w:proofErr w:type="spellEnd"/>
    </w:p>
    <w:p w:rsidR="005F3748" w:rsidRPr="00BA23A1" w:rsidRDefault="005F3748" w:rsidP="00BA23A1">
      <w:pPr>
        <w:spacing w:after="0" w:line="240" w:lineRule="auto"/>
        <w:jc w:val="center"/>
        <w:rPr>
          <w:rFonts w:ascii="Times New Roman" w:eastAsia="Times New Roman" w:hAnsi="Times New Roman" w:cs="Times New Roman"/>
          <w:sz w:val="20"/>
          <w:szCs w:val="20"/>
        </w:rPr>
      </w:pPr>
      <w:r w:rsidRPr="00BA23A1">
        <w:rPr>
          <w:rFonts w:ascii="Times New Roman" w:eastAsia="Times New Roman" w:hAnsi="Times New Roman" w:cs="Times New Roman"/>
          <w:b/>
          <w:sz w:val="20"/>
          <w:szCs w:val="20"/>
        </w:rPr>
        <w:t>ABSTRAK</w:t>
      </w:r>
    </w:p>
    <w:p w:rsidR="005F3748" w:rsidRPr="00BA23A1" w:rsidRDefault="005F3748" w:rsidP="00BA23A1">
      <w:pPr>
        <w:spacing w:after="0" w:line="240" w:lineRule="auto"/>
        <w:jc w:val="both"/>
        <w:rPr>
          <w:rFonts w:ascii="Times New Roman" w:eastAsia="Times New Roman" w:hAnsi="Times New Roman" w:cs="Times New Roman"/>
          <w:sz w:val="20"/>
          <w:szCs w:val="20"/>
        </w:rPr>
      </w:pPr>
    </w:p>
    <w:p w:rsidR="005F3748" w:rsidRPr="00BA23A1" w:rsidRDefault="00363B25" w:rsidP="00BA23A1">
      <w:pPr>
        <w:spacing w:after="0" w:line="240" w:lineRule="auto"/>
        <w:jc w:val="both"/>
        <w:rPr>
          <w:rFonts w:ascii="Times New Roman" w:hAnsi="Times New Roman" w:cs="Times New Roman"/>
          <w:sz w:val="20"/>
          <w:szCs w:val="20"/>
          <w:lang w:val="en-ID"/>
        </w:rPr>
      </w:pPr>
      <w:proofErr w:type="spellStart"/>
      <w:r w:rsidRPr="00BA23A1">
        <w:rPr>
          <w:rFonts w:ascii="Times New Roman" w:hAnsi="Times New Roman" w:cs="Times New Roman"/>
          <w:sz w:val="20"/>
          <w:szCs w:val="20"/>
          <w:lang w:val="en-ID"/>
        </w:rPr>
        <w:t>Infeksi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jamur</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kulit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cukup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banyak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ditemukan</w:t>
      </w:r>
      <w:proofErr w:type="spellEnd"/>
      <w:r w:rsidRPr="00BA23A1">
        <w:rPr>
          <w:rFonts w:ascii="Times New Roman" w:hAnsi="Times New Roman" w:cs="Times New Roman"/>
          <w:sz w:val="20"/>
          <w:szCs w:val="20"/>
          <w:lang w:val="en-ID"/>
        </w:rPr>
        <w:t xml:space="preserve"> di Indonesia, </w:t>
      </w:r>
      <w:proofErr w:type="spellStart"/>
      <w:r w:rsidRPr="00BA23A1">
        <w:rPr>
          <w:rFonts w:ascii="Times New Roman" w:hAnsi="Times New Roman" w:cs="Times New Roman"/>
          <w:sz w:val="20"/>
          <w:szCs w:val="20"/>
          <w:lang w:val="en-ID"/>
        </w:rPr>
        <w:t>salah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satunya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disebabkan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oleh</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yaitu</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kandidiasis.Penyakit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dapat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diperiksa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secara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makroskopis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dengan</w:t>
      </w:r>
      <w:proofErr w:type="spellEnd"/>
      <w:r w:rsidRPr="00BA23A1">
        <w:rPr>
          <w:rFonts w:ascii="Times New Roman" w:hAnsi="Times New Roman" w:cs="Times New Roman"/>
          <w:sz w:val="20"/>
          <w:szCs w:val="20"/>
          <w:lang w:val="en-ID"/>
        </w:rPr>
        <w:t xml:space="preserve"> media SDA yang </w:t>
      </w:r>
      <w:proofErr w:type="spellStart"/>
      <w:r w:rsidRPr="00BA23A1">
        <w:rPr>
          <w:rFonts w:ascii="Times New Roman" w:hAnsi="Times New Roman" w:cs="Times New Roman"/>
          <w:sz w:val="20"/>
          <w:szCs w:val="20"/>
          <w:lang w:val="en-ID"/>
        </w:rPr>
        <w:t>harganya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cukup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mahal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higroskopis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tidak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diperoleh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sembarang</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tempat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sehingga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perlu</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dibuat</w:t>
      </w:r>
      <w:proofErr w:type="spellEnd"/>
      <w:r w:rsidRPr="00BA23A1">
        <w:rPr>
          <w:rFonts w:ascii="Times New Roman" w:hAnsi="Times New Roman" w:cs="Times New Roman"/>
          <w:sz w:val="20"/>
          <w:szCs w:val="20"/>
          <w:lang w:val="en-ID"/>
        </w:rPr>
        <w:t xml:space="preserve"> media </w:t>
      </w:r>
      <w:proofErr w:type="spellStart"/>
      <w:r w:rsidRPr="00BA23A1">
        <w:rPr>
          <w:rFonts w:ascii="Times New Roman" w:hAnsi="Times New Roman" w:cs="Times New Roman"/>
          <w:sz w:val="20"/>
          <w:szCs w:val="20"/>
          <w:lang w:val="en-ID"/>
        </w:rPr>
        <w:t>alternatif</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salah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satunya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yaitu</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menggunakan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proofErr w:type="gram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bertujuan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untuk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mengetahui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efektivitas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berbagai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variasi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konsentrasi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sebagai</w:t>
      </w:r>
      <w:proofErr w:type="spellEnd"/>
      <w:r w:rsidRPr="00BA23A1">
        <w:rPr>
          <w:rFonts w:ascii="Times New Roman" w:hAnsi="Times New Roman" w:cs="Times New Roman"/>
          <w:sz w:val="20"/>
          <w:szCs w:val="20"/>
          <w:lang w:val="en-ID"/>
        </w:rPr>
        <w:t xml:space="preserve"> media </w:t>
      </w:r>
      <w:proofErr w:type="spellStart"/>
      <w:r w:rsidRPr="00BA23A1">
        <w:rPr>
          <w:rFonts w:ascii="Times New Roman" w:hAnsi="Times New Roman" w:cs="Times New Roman"/>
          <w:sz w:val="20"/>
          <w:szCs w:val="20"/>
          <w:lang w:val="en-ID"/>
        </w:rPr>
        <w:t>alternatif</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terhadap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pertumbuhan</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w:t>
      </w:r>
      <w:proofErr w:type="spellStart"/>
      <w:proofErr w:type="gramStart"/>
      <w:r w:rsidRPr="00BA23A1">
        <w:rPr>
          <w:rFonts w:ascii="Times New Roman" w:hAnsi="Times New Roman" w:cs="Times New Roman"/>
          <w:sz w:val="20"/>
          <w:szCs w:val="20"/>
          <w:lang w:val="en-ID"/>
        </w:rPr>
        <w:t>Jenis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adalah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eksperimen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laboratorik</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w:t>
      </w:r>
      <w:proofErr w:type="spellStart"/>
      <w:proofErr w:type="gram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dilakukan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pada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tanggal</w:t>
      </w:r>
      <w:proofErr w:type="spellEnd"/>
      <w:r w:rsidRPr="00BA23A1">
        <w:rPr>
          <w:rFonts w:ascii="Times New Roman" w:hAnsi="Times New Roman" w:cs="Times New Roman"/>
          <w:sz w:val="20"/>
          <w:szCs w:val="20"/>
          <w:lang w:val="en-ID"/>
        </w:rPr>
        <w:t xml:space="preserve"> 5 Mei 2019 </w:t>
      </w:r>
      <w:proofErr w:type="spellStart"/>
      <w:r w:rsidRPr="00BA23A1">
        <w:rPr>
          <w:rFonts w:ascii="Times New Roman" w:hAnsi="Times New Roman" w:cs="Times New Roman"/>
          <w:sz w:val="20"/>
          <w:szCs w:val="20"/>
          <w:lang w:val="en-ID"/>
        </w:rPr>
        <w:t>sampai</w:t>
      </w:r>
      <w:proofErr w:type="spellEnd"/>
      <w:r w:rsidRPr="00BA23A1">
        <w:rPr>
          <w:rFonts w:ascii="Times New Roman" w:hAnsi="Times New Roman" w:cs="Times New Roman"/>
          <w:sz w:val="20"/>
          <w:szCs w:val="20"/>
          <w:lang w:val="en-ID"/>
        </w:rPr>
        <w:t xml:space="preserve"> 23 Mei 2019 di </w:t>
      </w:r>
      <w:proofErr w:type="spellStart"/>
      <w:r w:rsidRPr="00BA23A1">
        <w:rPr>
          <w:rFonts w:ascii="Times New Roman" w:hAnsi="Times New Roman" w:cs="Times New Roman"/>
          <w:sz w:val="20"/>
          <w:szCs w:val="20"/>
          <w:lang w:val="en-ID"/>
        </w:rPr>
        <w:t>Laboratorium</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Mikrobiologi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Balai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Besar</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Laboratorium</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 xml:space="preserve"> Makassar.</w:t>
      </w:r>
      <w:proofErr w:type="gram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Obyek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adalah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dengan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konsentrasi</w:t>
      </w:r>
      <w:proofErr w:type="spellEnd"/>
      <w:r w:rsidRPr="00BA23A1">
        <w:rPr>
          <w:rFonts w:ascii="Times New Roman" w:hAnsi="Times New Roman" w:cs="Times New Roman"/>
          <w:sz w:val="20"/>
          <w:szCs w:val="20"/>
          <w:lang w:val="en-ID"/>
        </w:rPr>
        <w:t xml:space="preserve"> 5%, 10%, </w:t>
      </w:r>
      <w:proofErr w:type="spellStart"/>
      <w:r w:rsidRPr="00BA23A1">
        <w:rPr>
          <w:rFonts w:ascii="Times New Roman" w:hAnsi="Times New Roman" w:cs="Times New Roman"/>
          <w:sz w:val="20"/>
          <w:szCs w:val="20"/>
          <w:lang w:val="en-ID"/>
        </w:rPr>
        <w:t>dan</w:t>
      </w:r>
      <w:proofErr w:type="spellEnd"/>
      <w:r w:rsidRPr="00BA23A1">
        <w:rPr>
          <w:rFonts w:ascii="Times New Roman" w:hAnsi="Times New Roman" w:cs="Times New Roman"/>
          <w:sz w:val="20"/>
          <w:szCs w:val="20"/>
          <w:lang w:val="en-ID"/>
        </w:rPr>
        <w:t xml:space="preserve"> 15% yang </w:t>
      </w:r>
      <w:proofErr w:type="spellStart"/>
      <w:r w:rsidRPr="00BA23A1">
        <w:rPr>
          <w:rFonts w:ascii="Times New Roman" w:hAnsi="Times New Roman" w:cs="Times New Roman"/>
          <w:sz w:val="20"/>
          <w:szCs w:val="20"/>
          <w:lang w:val="en-ID"/>
        </w:rPr>
        <w:t>diujikan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terhadap</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sebagai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subyek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Media SDA (</w:t>
      </w:r>
      <w:proofErr w:type="spellStart"/>
      <w:r w:rsidRPr="00BA23A1">
        <w:rPr>
          <w:rFonts w:ascii="Times New Roman" w:hAnsi="Times New Roman" w:cs="Times New Roman"/>
          <w:sz w:val="20"/>
          <w:szCs w:val="20"/>
          <w:lang w:val="en-ID"/>
        </w:rPr>
        <w:t>Sabouraud</w:t>
      </w:r>
      <w:proofErr w:type="spellEnd"/>
      <w:r w:rsidRPr="00BA23A1">
        <w:rPr>
          <w:rFonts w:ascii="Times New Roman" w:hAnsi="Times New Roman" w:cs="Times New Roman"/>
          <w:sz w:val="20"/>
          <w:szCs w:val="20"/>
          <w:lang w:val="en-ID"/>
        </w:rPr>
        <w:t xml:space="preserve"> Dextrose Agar) </w:t>
      </w:r>
      <w:proofErr w:type="spellStart"/>
      <w:r w:rsidRPr="00BA23A1">
        <w:rPr>
          <w:rFonts w:ascii="Times New Roman" w:hAnsi="Times New Roman" w:cs="Times New Roman"/>
          <w:sz w:val="20"/>
          <w:szCs w:val="20"/>
          <w:lang w:val="en-ID"/>
        </w:rPr>
        <w:t>digunakan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sebagai</w:t>
      </w:r>
      <w:proofErr w:type="spellEnd"/>
      <w:r w:rsidRPr="00BA23A1">
        <w:rPr>
          <w:rFonts w:ascii="Times New Roman" w:hAnsi="Times New Roman" w:cs="Times New Roman"/>
          <w:sz w:val="20"/>
          <w:szCs w:val="20"/>
          <w:lang w:val="en-ID"/>
        </w:rPr>
        <w:t xml:space="preserve"> control </w:t>
      </w:r>
      <w:proofErr w:type="spellStart"/>
      <w:r w:rsidRPr="00BA23A1">
        <w:rPr>
          <w:rFonts w:ascii="Times New Roman" w:hAnsi="Times New Roman" w:cs="Times New Roman"/>
          <w:sz w:val="20"/>
          <w:szCs w:val="20"/>
          <w:lang w:val="en-ID"/>
        </w:rPr>
        <w:t>positif</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terhadap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pertumbuhan</w:t>
      </w:r>
      <w:proofErr w:type="spellEnd"/>
      <w:r w:rsidRPr="00BA23A1">
        <w:rPr>
          <w:rFonts w:ascii="Times New Roman" w:hAnsi="Times New Roman" w:cs="Times New Roman"/>
          <w:i/>
          <w:sz w:val="20"/>
          <w:szCs w:val="20"/>
          <w:lang w:val="en-ID"/>
        </w:rPr>
        <w:t xml:space="preserve"> 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w:t>
      </w:r>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Hasil penelitian yang dieroleh mennunjukkan bahwa bekatul dapat digunakan sebgai media alternati</w:t>
      </w:r>
      <w:r w:rsidRPr="00BA23A1">
        <w:rPr>
          <w:rFonts w:ascii="Times New Roman" w:hAnsi="Times New Roman" w:cs="Times New Roman"/>
          <w:sz w:val="20"/>
          <w:szCs w:val="20"/>
          <w:lang w:val="en-ID"/>
        </w:rPr>
        <w:t>f</w:t>
      </w:r>
      <w:r w:rsidRPr="00BA23A1">
        <w:rPr>
          <w:rFonts w:ascii="Times New Roman" w:hAnsi="Times New Roman" w:cs="Times New Roman"/>
          <w:sz w:val="20"/>
          <w:szCs w:val="20"/>
        </w:rPr>
        <w:t xml:space="preserve"> terhadap pertumbuhan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pada konsentrasi minimal 5% sedangkan konsentrasi media bekatul yang efektif didapatkan pada konsentrasi 10% sampai dengan 15% yaitu secara makroskopik hampir sama bahkan lebih dari koloni pada media SDA</w:t>
      </w:r>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Disarankan</w:t>
      </w:r>
      <w:proofErr w:type="spellEnd"/>
      <w:r w:rsidRPr="00BA23A1">
        <w:rPr>
          <w:rFonts w:ascii="Times New Roman" w:hAnsi="Times New Roman" w:cs="Times New Roman"/>
          <w:sz w:val="20"/>
          <w:szCs w:val="20"/>
          <w:lang w:val="en-ID"/>
        </w:rPr>
        <w:t xml:space="preserve"> agar </w:t>
      </w:r>
      <w:proofErr w:type="spellStart"/>
      <w:r w:rsidRPr="00BA23A1">
        <w:rPr>
          <w:rFonts w:ascii="Times New Roman" w:hAnsi="Times New Roman" w:cs="Times New Roman"/>
          <w:sz w:val="20"/>
          <w:szCs w:val="20"/>
          <w:lang w:val="en-ID"/>
        </w:rPr>
        <w:t>pada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selanjutnya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dapat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menguji</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 xml:space="preserve">pertumbuhan </w:t>
      </w:r>
      <w:proofErr w:type="gramStart"/>
      <w:r w:rsidRPr="00BA23A1">
        <w:rPr>
          <w:rFonts w:ascii="Times New Roman" w:hAnsi="Times New Roman" w:cs="Times New Roman"/>
          <w:sz w:val="20"/>
          <w:szCs w:val="20"/>
        </w:rPr>
        <w:t>jamur</w:t>
      </w:r>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 xml:space="preserve"> </w:t>
      </w:r>
      <w:proofErr w:type="spellStart"/>
      <w:r w:rsidRPr="00BA23A1">
        <w:rPr>
          <w:rFonts w:ascii="Times New Roman" w:hAnsi="Times New Roman" w:cs="Times New Roman"/>
          <w:sz w:val="20"/>
          <w:szCs w:val="20"/>
          <w:lang w:val="en-ID"/>
        </w:rPr>
        <w:t>pada</w:t>
      </w:r>
      <w:proofErr w:type="spellEnd"/>
      <w:proofErr w:type="gramEnd"/>
      <w:r w:rsidRPr="00BA23A1">
        <w:rPr>
          <w:rFonts w:ascii="Times New Roman" w:hAnsi="Times New Roman" w:cs="Times New Roman"/>
          <w:sz w:val="20"/>
          <w:szCs w:val="20"/>
          <w:lang w:val="en-ID"/>
        </w:rPr>
        <w:t xml:space="preserve"> media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dari spesies yang be</w:t>
      </w:r>
      <w:proofErr w:type="spellStart"/>
      <w:r w:rsidRPr="00BA23A1">
        <w:rPr>
          <w:rFonts w:ascii="Times New Roman" w:hAnsi="Times New Roman" w:cs="Times New Roman"/>
          <w:sz w:val="20"/>
          <w:szCs w:val="20"/>
          <w:lang w:val="en-ID"/>
        </w:rPr>
        <w:t>ragam</w:t>
      </w:r>
      <w:proofErr w:type="spellEnd"/>
    </w:p>
    <w:p w:rsidR="00363B25" w:rsidRPr="00BA23A1" w:rsidRDefault="00363B25" w:rsidP="00BA23A1">
      <w:pPr>
        <w:spacing w:after="0" w:line="240" w:lineRule="auto"/>
        <w:jc w:val="both"/>
        <w:rPr>
          <w:rFonts w:ascii="Times New Roman" w:eastAsia="Times New Roman" w:hAnsi="Times New Roman" w:cs="Times New Roman"/>
          <w:sz w:val="20"/>
          <w:szCs w:val="20"/>
        </w:rPr>
      </w:pPr>
    </w:p>
    <w:p w:rsidR="00363B25" w:rsidRPr="00BA23A1" w:rsidRDefault="005F3748" w:rsidP="00BA23A1">
      <w:pPr>
        <w:spacing w:line="240" w:lineRule="auto"/>
        <w:jc w:val="both"/>
        <w:rPr>
          <w:rFonts w:ascii="Times New Roman" w:hAnsi="Times New Roman" w:cs="Times New Roman"/>
          <w:b/>
          <w:i/>
          <w:sz w:val="20"/>
          <w:szCs w:val="20"/>
          <w:lang w:val="en-ID"/>
        </w:rPr>
      </w:pPr>
      <w:r w:rsidRPr="00BA23A1">
        <w:rPr>
          <w:rFonts w:ascii="Times New Roman" w:hAnsi="Times New Roman" w:cs="Times New Roman"/>
          <w:sz w:val="20"/>
          <w:szCs w:val="20"/>
        </w:rPr>
        <w:t>Kata kunci :</w:t>
      </w:r>
      <w:r w:rsidR="00363B25" w:rsidRPr="00BA23A1">
        <w:rPr>
          <w:rFonts w:ascii="Times New Roman" w:hAnsi="Times New Roman" w:cs="Times New Roman"/>
          <w:sz w:val="20"/>
          <w:szCs w:val="20"/>
          <w:lang w:val="en-ID"/>
        </w:rPr>
        <w:t xml:space="preserve"> </w:t>
      </w:r>
      <w:proofErr w:type="spellStart"/>
      <w:r w:rsidR="00363B25" w:rsidRPr="00BA23A1">
        <w:rPr>
          <w:rFonts w:ascii="Times New Roman" w:hAnsi="Times New Roman" w:cs="Times New Roman"/>
          <w:sz w:val="20"/>
          <w:szCs w:val="20"/>
          <w:lang w:val="en-ID"/>
        </w:rPr>
        <w:t>Bekatu</w:t>
      </w:r>
      <w:proofErr w:type="spellEnd"/>
      <w:r w:rsidR="00363B25" w:rsidRPr="00BA23A1">
        <w:rPr>
          <w:rFonts w:ascii="Times New Roman" w:hAnsi="Times New Roman" w:cs="Times New Roman"/>
          <w:sz w:val="20"/>
          <w:szCs w:val="20"/>
          <w:lang w:val="en-ID"/>
        </w:rPr>
        <w:t xml:space="preserve"> </w:t>
      </w:r>
      <w:proofErr w:type="spellStart"/>
      <w:r w:rsidR="00363B25" w:rsidRPr="00BA23A1">
        <w:rPr>
          <w:rFonts w:ascii="Times New Roman" w:hAnsi="Times New Roman" w:cs="Times New Roman"/>
          <w:sz w:val="20"/>
          <w:szCs w:val="20"/>
          <w:lang w:val="en-ID"/>
        </w:rPr>
        <w:t>dan</w:t>
      </w:r>
      <w:proofErr w:type="spellEnd"/>
      <w:r w:rsidR="00363B25" w:rsidRPr="00BA23A1">
        <w:rPr>
          <w:rFonts w:ascii="Times New Roman" w:hAnsi="Times New Roman" w:cs="Times New Roman"/>
          <w:sz w:val="20"/>
          <w:szCs w:val="20"/>
          <w:lang w:val="en-ID"/>
        </w:rPr>
        <w:t xml:space="preserve"> </w:t>
      </w:r>
      <w:r w:rsidR="00363B25" w:rsidRPr="00BA23A1">
        <w:rPr>
          <w:rFonts w:ascii="Times New Roman" w:hAnsi="Times New Roman" w:cs="Times New Roman"/>
          <w:i/>
          <w:sz w:val="20"/>
          <w:szCs w:val="20"/>
          <w:lang w:val="en-ID"/>
        </w:rPr>
        <w:t xml:space="preserve">Candida </w:t>
      </w:r>
      <w:proofErr w:type="spellStart"/>
      <w:r w:rsidR="00363B25" w:rsidRPr="00BA23A1">
        <w:rPr>
          <w:rFonts w:ascii="Times New Roman" w:hAnsi="Times New Roman" w:cs="Times New Roman"/>
          <w:i/>
          <w:sz w:val="20"/>
          <w:szCs w:val="20"/>
          <w:lang w:val="en-ID"/>
        </w:rPr>
        <w:t>albicans</w:t>
      </w:r>
      <w:proofErr w:type="spellEnd"/>
    </w:p>
    <w:p w:rsidR="00363B25" w:rsidRPr="00BA23A1" w:rsidRDefault="00363B25" w:rsidP="00BA23A1">
      <w:pPr>
        <w:pStyle w:val="BasicParagraph"/>
        <w:suppressAutoHyphens/>
        <w:spacing w:line="240" w:lineRule="auto"/>
        <w:ind w:left="1358" w:hanging="1358"/>
        <w:jc w:val="both"/>
        <w:rPr>
          <w:sz w:val="20"/>
          <w:szCs w:val="20"/>
          <w:lang w:val="en-ID"/>
        </w:rPr>
      </w:pPr>
    </w:p>
    <w:p w:rsidR="009844B5" w:rsidRPr="00BA23A1" w:rsidRDefault="009844B5" w:rsidP="00BA23A1">
      <w:pPr>
        <w:pStyle w:val="BasicParagraph"/>
        <w:suppressAutoHyphens/>
        <w:spacing w:line="240" w:lineRule="auto"/>
        <w:ind w:left="1358" w:hanging="1358"/>
        <w:jc w:val="both"/>
        <w:rPr>
          <w:sz w:val="20"/>
          <w:szCs w:val="20"/>
          <w:lang w:val="en-ID"/>
        </w:rPr>
        <w:sectPr w:rsidR="009844B5" w:rsidRPr="00BA23A1" w:rsidSect="006A600D">
          <w:footerReference w:type="default" r:id="rId10"/>
          <w:pgSz w:w="11907" w:h="16840" w:code="9"/>
          <w:pgMar w:top="1701" w:right="1701" w:bottom="1701" w:left="1701" w:header="0" w:footer="567" w:gutter="0"/>
          <w:pgNumType w:start="1"/>
          <w:cols w:space="720"/>
        </w:sectPr>
      </w:pPr>
    </w:p>
    <w:p w:rsidR="00DF4D90" w:rsidRPr="00BA23A1" w:rsidRDefault="00244F61" w:rsidP="00BA23A1">
      <w:pPr>
        <w:spacing w:after="0" w:line="240" w:lineRule="auto"/>
        <w:jc w:val="both"/>
        <w:rPr>
          <w:rFonts w:ascii="Times New Roman" w:eastAsia="Times New Roman" w:hAnsi="Times New Roman" w:cs="Times New Roman"/>
          <w:b/>
          <w:sz w:val="20"/>
          <w:szCs w:val="20"/>
          <w:lang w:val="en-ID"/>
        </w:rPr>
      </w:pPr>
      <w:r w:rsidRPr="00BA23A1">
        <w:rPr>
          <w:rFonts w:ascii="Times New Roman" w:eastAsia="Times New Roman" w:hAnsi="Times New Roman" w:cs="Times New Roman"/>
          <w:b/>
          <w:sz w:val="20"/>
          <w:szCs w:val="20"/>
        </w:rPr>
        <w:lastRenderedPageBreak/>
        <w:t xml:space="preserve">PENDAHULUAN </w:t>
      </w:r>
    </w:p>
    <w:p w:rsidR="00C23BB4" w:rsidRPr="00BA23A1" w:rsidRDefault="00C23BB4" w:rsidP="00BA23A1">
      <w:pPr>
        <w:spacing w:after="0" w:line="240" w:lineRule="auto"/>
        <w:jc w:val="both"/>
        <w:rPr>
          <w:rFonts w:ascii="Times New Roman" w:eastAsia="Times New Roman" w:hAnsi="Times New Roman" w:cs="Times New Roman"/>
          <w:sz w:val="20"/>
          <w:szCs w:val="20"/>
        </w:rPr>
      </w:pPr>
    </w:p>
    <w:p w:rsidR="00DF4D90" w:rsidRPr="00BA23A1" w:rsidRDefault="00DF4D90"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Proses penggilingan gabah padi menghasilkan beras sebanyak 60-65%. Dalam setiap proses produksi tidak akan terlepas dari sebuah hasil samping. Hasil samping tersebut </w:t>
      </w:r>
      <w:r w:rsidRPr="00BA23A1">
        <w:rPr>
          <w:rFonts w:ascii="Times New Roman" w:hAnsi="Times New Roman" w:cs="Times New Roman"/>
          <w:sz w:val="20"/>
          <w:szCs w:val="20"/>
        </w:rPr>
        <w:lastRenderedPageBreak/>
        <w:t xml:space="preserve">sebagian besar dapat dimanfaatkan dan ada pula yang tidak. Demikian juga dalam proses pengolahan gabah menjadi beras menghasilkan hasil samping berupa limbah. Limbah yang paling kasar adalah sekam dan yang agak halus adalah dedak, sedangkan yang paling halus </w:t>
      </w:r>
      <w:r w:rsidRPr="00BA23A1">
        <w:rPr>
          <w:rFonts w:ascii="Times New Roman" w:hAnsi="Times New Roman" w:cs="Times New Roman"/>
          <w:sz w:val="20"/>
          <w:szCs w:val="20"/>
        </w:rPr>
        <w:lastRenderedPageBreak/>
        <w:t>adalah bekatul.</w:t>
      </w:r>
    </w:p>
    <w:p w:rsidR="00DF4D90" w:rsidRPr="00BA23A1" w:rsidRDefault="00DF4D90"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Produksi bekatul halus dari penggilingan padi di Indonesia mencapai 4-6 juta ton per tahun. Menurut catatan Pusat Penelitian dan Pengembangan Pertanian Bogor, kegiatan penyosohan beras bisa mengikis 7,5% dari bobot beras awal. Tujuh setengah persen tersebut berupa bekatul yang memiliki kadar selulosa dan hemiselulosa yang paling tinggi dibandingkan dengan berasnya itu sendiri (Nursalim dan Razali, 2007). Di samping itu, bekatul dapat dipakai sebagai bahan bakar dan bahan baku industri farmasi. Dengan penemuan Lembaga Eijkman Indonesia, bekatul dapat diekstrak untuk sumber vitamin B. Asam fitat dalam bekatul dapat dipakai sebagai bahan pengkelat dalam berbagai industri, baik sebagai antioksidan, anti pengkaratan, dan penjernihan air (Tangendjaja 1991 dalam Dewi </w:t>
      </w:r>
      <w:r w:rsidRPr="00BA23A1">
        <w:rPr>
          <w:rFonts w:ascii="Times New Roman" w:hAnsi="Times New Roman" w:cs="Times New Roman"/>
          <w:i/>
          <w:sz w:val="20"/>
          <w:szCs w:val="20"/>
        </w:rPr>
        <w:t>et al</w:t>
      </w:r>
      <w:r w:rsidRPr="00BA23A1">
        <w:rPr>
          <w:rFonts w:ascii="Times New Roman" w:hAnsi="Times New Roman" w:cs="Times New Roman"/>
          <w:sz w:val="20"/>
          <w:szCs w:val="20"/>
        </w:rPr>
        <w:t xml:space="preserve">, 2005). </w:t>
      </w:r>
    </w:p>
    <w:p w:rsidR="00DF4D90" w:rsidRPr="00BA23A1" w:rsidRDefault="00DF4D90"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Sejak dulu bekatul hanya dikenal masyarakat sebagai bahan pakan ternak dengan mutu yang rendah. Padahal kandungan zat gizi atau nutrisi yang dimiliki oleh bekatul cukup baik dimanfaatkan untuk produk yang bermanfaat bagi kesehatan. Bekatul mempunyai sumber karbon dan nitrogen lebih kompleks dibanding media lain. Bekatul mempunyai kandungan vitamin B. Vitamin B tertentu yang terdapat dalam medium merupakan faktor penting untuk pertumbuhan jamur. Beberapa penelitian menunjukkan bahwa bekatul dapat dimanfaatkan sebagai media untuk pertumbuhan jamur penghasil enzim, seperti </w:t>
      </w:r>
      <w:r w:rsidRPr="00BA23A1">
        <w:rPr>
          <w:rFonts w:ascii="Times New Roman" w:hAnsi="Times New Roman" w:cs="Times New Roman"/>
          <w:i/>
          <w:iCs/>
          <w:sz w:val="20"/>
          <w:szCs w:val="20"/>
        </w:rPr>
        <w:t>Aspergillus niger</w:t>
      </w:r>
      <w:r w:rsidRPr="00BA23A1">
        <w:rPr>
          <w:rFonts w:ascii="Times New Roman" w:hAnsi="Times New Roman" w:cs="Times New Roman"/>
          <w:sz w:val="20"/>
          <w:szCs w:val="20"/>
        </w:rPr>
        <w:t xml:space="preserve">, </w:t>
      </w:r>
      <w:r w:rsidRPr="00BA23A1">
        <w:rPr>
          <w:rFonts w:ascii="Times New Roman" w:hAnsi="Times New Roman" w:cs="Times New Roman"/>
          <w:i/>
          <w:iCs/>
          <w:sz w:val="20"/>
          <w:szCs w:val="20"/>
        </w:rPr>
        <w:t xml:space="preserve">Rhizopus </w:t>
      </w:r>
      <w:r w:rsidRPr="00BA23A1">
        <w:rPr>
          <w:rFonts w:ascii="Times New Roman" w:hAnsi="Times New Roman" w:cs="Times New Roman"/>
          <w:sz w:val="20"/>
          <w:szCs w:val="20"/>
        </w:rPr>
        <w:t xml:space="preserve">sp, dan </w:t>
      </w:r>
      <w:r w:rsidRPr="00BA23A1">
        <w:rPr>
          <w:rFonts w:ascii="Times New Roman" w:hAnsi="Times New Roman" w:cs="Times New Roman"/>
          <w:i/>
          <w:iCs/>
          <w:sz w:val="20"/>
          <w:szCs w:val="20"/>
        </w:rPr>
        <w:t xml:space="preserve">Mucor </w:t>
      </w:r>
      <w:r w:rsidRPr="00BA23A1">
        <w:rPr>
          <w:rFonts w:ascii="Times New Roman" w:hAnsi="Times New Roman" w:cs="Times New Roman"/>
          <w:sz w:val="20"/>
          <w:szCs w:val="20"/>
        </w:rPr>
        <w:t xml:space="preserve">sp. Dengan kata lain, bekatul dapat digunakan sebagai substrat untuk menghasilkan enzim. Jenis enzim yang dihasilkan tergantung pada media dan kondisi lingkungan (Satyawiharja 1984 dalam Dewi </w:t>
      </w:r>
      <w:r w:rsidRPr="00BA23A1">
        <w:rPr>
          <w:rFonts w:ascii="Times New Roman" w:hAnsi="Times New Roman" w:cs="Times New Roman"/>
          <w:i/>
          <w:sz w:val="20"/>
          <w:szCs w:val="20"/>
        </w:rPr>
        <w:t>et al</w:t>
      </w:r>
      <w:r w:rsidRPr="00BA23A1">
        <w:rPr>
          <w:rFonts w:ascii="Times New Roman" w:hAnsi="Times New Roman" w:cs="Times New Roman"/>
          <w:sz w:val="20"/>
          <w:szCs w:val="20"/>
        </w:rPr>
        <w:t>, 2005).</w:t>
      </w:r>
    </w:p>
    <w:p w:rsidR="00DF4D90" w:rsidRPr="00BA23A1" w:rsidRDefault="00DF4D90"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Selain kandungan bekatul yang memiliki kualitas yang cukup baik dan memiliki potensi yang dapat dijadikan sebagai media alternatif pertumbuhan jamur, bekatul juga sangat mudah ditemukan di li</w:t>
      </w:r>
      <w:r w:rsidRPr="00BA23A1">
        <w:rPr>
          <w:rFonts w:ascii="Times New Roman" w:hAnsi="Times New Roman" w:cs="Times New Roman"/>
          <w:sz w:val="20"/>
          <w:szCs w:val="20"/>
          <w:lang w:val="en-ID"/>
        </w:rPr>
        <w:t>n</w:t>
      </w:r>
      <w:r w:rsidRPr="00BA23A1">
        <w:rPr>
          <w:rFonts w:ascii="Times New Roman" w:hAnsi="Times New Roman" w:cs="Times New Roman"/>
          <w:sz w:val="20"/>
          <w:szCs w:val="20"/>
        </w:rPr>
        <w:t>gkungan masyarakat khususnya masyarakat pedesaan, sehingga akan sangat menguntungkan apabila dapat dimanfaatkan sebagai media alternatif pengganti SDA (</w:t>
      </w:r>
      <w:r w:rsidRPr="00BA23A1">
        <w:rPr>
          <w:rFonts w:ascii="Times New Roman" w:hAnsi="Times New Roman" w:cs="Times New Roman"/>
          <w:i/>
          <w:sz w:val="20"/>
          <w:szCs w:val="20"/>
        </w:rPr>
        <w:t>Sabouraud Dextrose Agar</w:t>
      </w:r>
      <w:r w:rsidRPr="00BA23A1">
        <w:rPr>
          <w:rFonts w:ascii="Times New Roman" w:hAnsi="Times New Roman" w:cs="Times New Roman"/>
          <w:sz w:val="20"/>
          <w:szCs w:val="20"/>
        </w:rPr>
        <w:t>).</w:t>
      </w:r>
    </w:p>
    <w:p w:rsidR="00DF4D90" w:rsidRPr="00BA23A1" w:rsidRDefault="00DF4D90"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Pemanfaatan bekatul sebagai media pertumbuhan mikroorganisme didasarkan pada kandungan komponen-komponen nutrisi yang dibutuhkan mikroorganisme. Bekatul mengandung karbohidrat tinggi, protein, lemak, vitamin, dan serat kasar (Houston 1972 dalam Dewi </w:t>
      </w:r>
      <w:r w:rsidRPr="00BA23A1">
        <w:rPr>
          <w:rFonts w:ascii="Times New Roman" w:hAnsi="Times New Roman" w:cs="Times New Roman"/>
          <w:i/>
          <w:sz w:val="20"/>
          <w:szCs w:val="20"/>
        </w:rPr>
        <w:t>et al</w:t>
      </w:r>
      <w:r w:rsidRPr="00BA23A1">
        <w:rPr>
          <w:rFonts w:ascii="Times New Roman" w:hAnsi="Times New Roman" w:cs="Times New Roman"/>
          <w:sz w:val="20"/>
          <w:szCs w:val="20"/>
        </w:rPr>
        <w:t xml:space="preserve">, 2005). </w:t>
      </w:r>
    </w:p>
    <w:p w:rsidR="00DF4D90" w:rsidRPr="00BA23A1" w:rsidRDefault="00DF4D90" w:rsidP="00BA23A1">
      <w:pPr>
        <w:pStyle w:val="Default"/>
        <w:ind w:firstLine="720"/>
        <w:jc w:val="both"/>
        <w:rPr>
          <w:sz w:val="20"/>
          <w:szCs w:val="20"/>
          <w:lang w:val="en-ID"/>
        </w:rPr>
      </w:pPr>
      <w:r w:rsidRPr="00BA23A1">
        <w:rPr>
          <w:sz w:val="20"/>
          <w:szCs w:val="20"/>
        </w:rPr>
        <w:t xml:space="preserve">SDA adalah media yang umum untuk pertumbuhan jamur di laboratorium karena </w:t>
      </w:r>
      <w:r w:rsidRPr="00BA23A1">
        <w:rPr>
          <w:sz w:val="20"/>
          <w:szCs w:val="20"/>
        </w:rPr>
        <w:lastRenderedPageBreak/>
        <w:t xml:space="preserve">memiliki pH yang rendah (5,6 ± 2) sehingga menghambat pertumbuhan bakteri yang membutuhkan lingkungan yang netral dengan pH 7,0, dan suhu optimum untuk pertumbuhan antara 25-30 °C. </w:t>
      </w:r>
      <w:proofErr w:type="spellStart"/>
      <w:r w:rsidRPr="00BA23A1">
        <w:rPr>
          <w:sz w:val="20"/>
          <w:szCs w:val="20"/>
          <w:lang w:val="en-ID"/>
        </w:rPr>
        <w:t>Tingginya</w:t>
      </w:r>
      <w:proofErr w:type="spellEnd"/>
      <w:r w:rsidRPr="00BA23A1">
        <w:rPr>
          <w:sz w:val="20"/>
          <w:szCs w:val="20"/>
        </w:rPr>
        <w:t xml:space="preserve"> harga media SDA instan yang mencapai Rp.680.000,- hingga Rp.1.200.000,- setiap 500 g, sedangkan melimpahnya sumber alam yang dapat digunakan sebagai media pertumbuhan mikroorganisme mendorong peneliti untuk menemukan media alternatif dari bahan yang mudah didapat serta harganya</w:t>
      </w:r>
      <w:r w:rsidRPr="00BA23A1">
        <w:rPr>
          <w:sz w:val="20"/>
          <w:szCs w:val="20"/>
          <w:lang w:val="en-ID"/>
        </w:rPr>
        <w:t xml:space="preserve"> </w:t>
      </w:r>
      <w:proofErr w:type="spellStart"/>
      <w:r w:rsidRPr="00BA23A1">
        <w:rPr>
          <w:sz w:val="20"/>
          <w:szCs w:val="20"/>
          <w:lang w:val="en-ID"/>
        </w:rPr>
        <w:t>relatif</w:t>
      </w:r>
      <w:proofErr w:type="spellEnd"/>
      <w:r w:rsidRPr="00BA23A1">
        <w:rPr>
          <w:sz w:val="20"/>
          <w:szCs w:val="20"/>
        </w:rPr>
        <w:t xml:space="preserve"> murah.</w:t>
      </w:r>
    </w:p>
    <w:p w:rsidR="0052180B" w:rsidRDefault="00DF4D90" w:rsidP="0052180B">
      <w:pPr>
        <w:spacing w:after="0" w:line="240" w:lineRule="auto"/>
        <w:jc w:val="both"/>
        <w:rPr>
          <w:rFonts w:ascii="Times New Roman" w:hAnsi="Times New Roman" w:cs="Times New Roman"/>
          <w:sz w:val="20"/>
          <w:szCs w:val="20"/>
          <w:lang w:val="en-ID"/>
        </w:rPr>
      </w:pPr>
      <w:r w:rsidRPr="00BA23A1">
        <w:rPr>
          <w:rFonts w:ascii="Times New Roman" w:hAnsi="Times New Roman" w:cs="Times New Roman"/>
          <w:sz w:val="20"/>
          <w:szCs w:val="20"/>
        </w:rPr>
        <w:t>Berdasarkan penelitian</w:t>
      </w:r>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sebelumnya</w:t>
      </w:r>
      <w:proofErr w:type="spellEnd"/>
      <w:r w:rsidRPr="00BA23A1">
        <w:rPr>
          <w:rFonts w:ascii="Times New Roman" w:hAnsi="Times New Roman" w:cs="Times New Roman"/>
          <w:sz w:val="20"/>
          <w:szCs w:val="20"/>
        </w:rPr>
        <w:t xml:space="preserve"> </w:t>
      </w:r>
      <w:proofErr w:type="spellStart"/>
      <w:r w:rsidRPr="00BA23A1">
        <w:rPr>
          <w:rFonts w:ascii="Times New Roman" w:hAnsi="Times New Roman" w:cs="Times New Roman"/>
          <w:sz w:val="20"/>
          <w:szCs w:val="20"/>
          <w:lang w:val="en-ID"/>
        </w:rPr>
        <w:t>mengenai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sebagai</w:t>
      </w:r>
      <w:proofErr w:type="spellEnd"/>
      <w:r w:rsidRPr="00BA23A1">
        <w:rPr>
          <w:rFonts w:ascii="Times New Roman" w:hAnsi="Times New Roman" w:cs="Times New Roman"/>
          <w:sz w:val="20"/>
          <w:szCs w:val="20"/>
          <w:lang w:val="en-ID"/>
        </w:rPr>
        <w:t xml:space="preserve"> Media </w:t>
      </w:r>
      <w:proofErr w:type="spellStart"/>
      <w:r w:rsidRPr="00BA23A1">
        <w:rPr>
          <w:rFonts w:ascii="Times New Roman" w:hAnsi="Times New Roman" w:cs="Times New Roman"/>
          <w:sz w:val="20"/>
          <w:szCs w:val="20"/>
          <w:lang w:val="en-ID"/>
        </w:rPr>
        <w:t>Pertumbuhan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Jamur</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i/>
          <w:sz w:val="20"/>
          <w:szCs w:val="20"/>
          <w:lang w:val="en-ID"/>
        </w:rPr>
        <w:t>Aspergillus</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sp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diperoleh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hasil</w:t>
      </w:r>
      <w:proofErr w:type="spellEnd"/>
      <w:r w:rsidRPr="00BA23A1">
        <w:rPr>
          <w:rFonts w:ascii="Times New Roman" w:hAnsi="Times New Roman" w:cs="Times New Roman"/>
          <w:sz w:val="20"/>
          <w:szCs w:val="20"/>
        </w:rPr>
        <w:t xml:space="preserve"> bahwa bekatul dapat dimanfaatkan sebagai media pertumbuhan jamur </w:t>
      </w:r>
      <w:r w:rsidRPr="00BA23A1">
        <w:rPr>
          <w:rFonts w:ascii="Times New Roman" w:hAnsi="Times New Roman" w:cs="Times New Roman"/>
          <w:i/>
          <w:sz w:val="20"/>
          <w:szCs w:val="20"/>
        </w:rPr>
        <w:t>Aspergillus sp</w:t>
      </w:r>
      <w:r w:rsidRPr="00BA23A1">
        <w:rPr>
          <w:rFonts w:ascii="Times New Roman" w:hAnsi="Times New Roman" w:cs="Times New Roman"/>
          <w:sz w:val="20"/>
          <w:szCs w:val="20"/>
        </w:rPr>
        <w:t xml:space="preserve"> yang ditandai dengan terbentuknya koloni jamur yang lebih subur jika dibandingkan dengan media SDA</w:t>
      </w:r>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oleh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karna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itu</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ingin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melakukan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penelitian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lanjutan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tentang</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Efektifitas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berbagai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variasi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konsentrasi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terhadap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Pertumbuhan</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sz w:val="20"/>
          <w:szCs w:val="20"/>
          <w:lang w:val="en-ID"/>
        </w:rPr>
        <w:t>”.</w:t>
      </w:r>
    </w:p>
    <w:p w:rsidR="0052180B" w:rsidRPr="0052180B" w:rsidRDefault="0052180B" w:rsidP="0052180B">
      <w:pPr>
        <w:spacing w:after="0" w:line="240" w:lineRule="auto"/>
        <w:ind w:firstLine="720"/>
        <w:jc w:val="both"/>
        <w:rPr>
          <w:rFonts w:ascii="Times New Roman" w:hAnsi="Times New Roman" w:cs="Times New Roman"/>
          <w:sz w:val="20"/>
          <w:szCs w:val="20"/>
          <w:lang w:val="en-ID"/>
        </w:rPr>
      </w:pPr>
      <w:proofErr w:type="spellStart"/>
      <w:proofErr w:type="gramStart"/>
      <w:r w:rsidRPr="0052180B">
        <w:rPr>
          <w:rFonts w:ascii="Times New Roman" w:hAnsi="Times New Roman" w:cs="Times New Roman"/>
          <w:sz w:val="20"/>
          <w:szCs w:val="20"/>
          <w:lang w:val="en-ID"/>
        </w:rPr>
        <w:t>T</w:t>
      </w:r>
      <w:r w:rsidR="007B262E" w:rsidRPr="0052180B">
        <w:rPr>
          <w:rFonts w:ascii="Times New Roman" w:hAnsi="Times New Roman" w:cs="Times New Roman"/>
          <w:sz w:val="20"/>
          <w:szCs w:val="20"/>
          <w:lang w:val="en-ID"/>
        </w:rPr>
        <w:t>ujuan</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umum</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dalam</w:t>
      </w:r>
      <w:proofErr w:type="spellEnd"/>
      <w:r w:rsidR="007B262E" w:rsidRPr="0052180B">
        <w:rPr>
          <w:rFonts w:ascii="Times New Roman" w:hAnsi="Times New Roman" w:cs="Times New Roman"/>
          <w:sz w:val="20"/>
          <w:szCs w:val="20"/>
          <w:lang w:val="en-ID"/>
        </w:rPr>
        <w:t xml:space="preserve"> </w:t>
      </w:r>
      <w:proofErr w:type="spellStart"/>
      <w:r w:rsidR="007B262E" w:rsidRPr="0052180B">
        <w:rPr>
          <w:rFonts w:ascii="Times New Roman" w:hAnsi="Times New Roman" w:cs="Times New Roman"/>
          <w:sz w:val="20"/>
          <w:szCs w:val="20"/>
          <w:lang w:val="en-ID"/>
        </w:rPr>
        <w:t>peneli</w:t>
      </w:r>
      <w:r w:rsidRPr="0052180B">
        <w:rPr>
          <w:rFonts w:ascii="Times New Roman" w:hAnsi="Times New Roman" w:cs="Times New Roman"/>
          <w:sz w:val="20"/>
          <w:szCs w:val="20"/>
          <w:lang w:val="en-ID"/>
        </w:rPr>
        <w:t>tian</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ini</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adalah</w:t>
      </w:r>
      <w:proofErr w:type="spellEnd"/>
      <w:r w:rsidRPr="0052180B">
        <w:rPr>
          <w:rFonts w:ascii="Times New Roman" w:hAnsi="Times New Roman" w:cs="Times New Roman"/>
          <w:sz w:val="20"/>
          <w:szCs w:val="20"/>
          <w:lang w:val="en-ID"/>
        </w:rPr>
        <w:t xml:space="preserve"> </w:t>
      </w:r>
      <w:r>
        <w:rPr>
          <w:rFonts w:ascii="Times New Roman" w:hAnsi="Times New Roman" w:cs="Times New Roman"/>
          <w:sz w:val="20"/>
          <w:szCs w:val="20"/>
          <w:lang w:val="en-ID"/>
        </w:rPr>
        <w:t>u</w:t>
      </w:r>
      <w:r w:rsidRPr="0052180B">
        <w:rPr>
          <w:rFonts w:ascii="Times New Roman" w:hAnsi="Times New Roman" w:cs="Times New Roman"/>
          <w:sz w:val="20"/>
          <w:szCs w:val="20"/>
        </w:rPr>
        <w:t>ntuk mengetahui</w:t>
      </w:r>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Efektifitas</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berbagai</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variasi</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konsentrasi</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Bekatul</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terhadap</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Pertumbuhan</w:t>
      </w:r>
      <w:proofErr w:type="spellEnd"/>
      <w:r w:rsidRPr="0052180B">
        <w:rPr>
          <w:rFonts w:ascii="Times New Roman" w:hAnsi="Times New Roman" w:cs="Times New Roman"/>
          <w:sz w:val="20"/>
          <w:szCs w:val="20"/>
          <w:lang w:val="en-ID"/>
        </w:rPr>
        <w:t xml:space="preserve"> </w:t>
      </w:r>
      <w:r w:rsidRPr="0052180B">
        <w:rPr>
          <w:rFonts w:ascii="Times New Roman" w:hAnsi="Times New Roman" w:cs="Times New Roman"/>
          <w:i/>
          <w:sz w:val="20"/>
          <w:szCs w:val="20"/>
          <w:lang w:val="en-ID"/>
        </w:rPr>
        <w:t xml:space="preserve">Candida </w:t>
      </w:r>
      <w:proofErr w:type="spellStart"/>
      <w:r w:rsidRPr="0052180B">
        <w:rPr>
          <w:rFonts w:ascii="Times New Roman" w:hAnsi="Times New Roman" w:cs="Times New Roman"/>
          <w:i/>
          <w:sz w:val="20"/>
          <w:szCs w:val="20"/>
          <w:lang w:val="en-ID"/>
        </w:rPr>
        <w:t>albicans</w:t>
      </w:r>
      <w:proofErr w:type="spellEnd"/>
      <w:r w:rsidRPr="0052180B">
        <w:rPr>
          <w:rFonts w:ascii="Times New Roman" w:hAnsi="Times New Roman" w:cs="Times New Roman"/>
          <w:i/>
          <w:sz w:val="20"/>
          <w:szCs w:val="20"/>
          <w:lang w:val="en-ID"/>
        </w:rPr>
        <w:t>.</w:t>
      </w:r>
      <w:proofErr w:type="gramEnd"/>
      <w:r w:rsidRPr="0052180B">
        <w:rPr>
          <w:rFonts w:ascii="Times New Roman" w:hAnsi="Times New Roman" w:cs="Times New Roman"/>
          <w:sz w:val="20"/>
          <w:szCs w:val="20"/>
          <w:lang w:val="en-ID"/>
        </w:rPr>
        <w:t xml:space="preserve"> </w:t>
      </w:r>
      <w:proofErr w:type="gramStart"/>
      <w:r w:rsidRPr="0052180B">
        <w:rPr>
          <w:rFonts w:ascii="Times New Roman" w:hAnsi="Times New Roman" w:cs="Times New Roman"/>
          <w:sz w:val="20"/>
          <w:szCs w:val="20"/>
          <w:lang w:val="en-ID"/>
        </w:rPr>
        <w:t xml:space="preserve">Dan </w:t>
      </w:r>
      <w:proofErr w:type="spellStart"/>
      <w:r w:rsidRPr="0052180B">
        <w:rPr>
          <w:rFonts w:ascii="Times New Roman" w:hAnsi="Times New Roman" w:cs="Times New Roman"/>
          <w:sz w:val="20"/>
          <w:szCs w:val="20"/>
          <w:lang w:val="en-ID"/>
        </w:rPr>
        <w:t>tujuan</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khusus</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dalam</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penelitian</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ini</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adalah</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untuk</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menentukan</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pada</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konsentrasi</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berapa</w:t>
      </w:r>
      <w:proofErr w:type="spellEnd"/>
      <w:r w:rsidRPr="0052180B">
        <w:rPr>
          <w:rFonts w:ascii="Times New Roman" w:hAnsi="Times New Roman" w:cs="Times New Roman"/>
          <w:sz w:val="20"/>
          <w:szCs w:val="20"/>
          <w:lang w:val="en-ID"/>
        </w:rPr>
        <w:t xml:space="preserve"> </w:t>
      </w:r>
      <w:proofErr w:type="spellStart"/>
      <w:r w:rsidRPr="0052180B">
        <w:rPr>
          <w:rFonts w:ascii="Times New Roman" w:hAnsi="Times New Roman" w:cs="Times New Roman"/>
          <w:sz w:val="20"/>
          <w:szCs w:val="20"/>
          <w:lang w:val="en-ID"/>
        </w:rPr>
        <w:t>pertumbuhan</w:t>
      </w:r>
      <w:proofErr w:type="spellEnd"/>
      <w:r w:rsidRPr="0052180B">
        <w:rPr>
          <w:rFonts w:ascii="Times New Roman" w:hAnsi="Times New Roman" w:cs="Times New Roman"/>
          <w:sz w:val="20"/>
          <w:szCs w:val="20"/>
          <w:lang w:val="en-ID"/>
        </w:rPr>
        <w:t xml:space="preserve"> </w:t>
      </w:r>
      <w:r w:rsidRPr="0052180B">
        <w:rPr>
          <w:rFonts w:ascii="Times New Roman" w:hAnsi="Times New Roman" w:cs="Times New Roman"/>
          <w:i/>
          <w:sz w:val="20"/>
          <w:szCs w:val="20"/>
          <w:lang w:val="en-ID"/>
        </w:rPr>
        <w:t xml:space="preserve">Candida </w:t>
      </w:r>
      <w:proofErr w:type="spellStart"/>
      <w:r w:rsidRPr="0052180B">
        <w:rPr>
          <w:rFonts w:ascii="Times New Roman" w:hAnsi="Times New Roman" w:cs="Times New Roman"/>
          <w:i/>
          <w:sz w:val="20"/>
          <w:szCs w:val="20"/>
          <w:lang w:val="en-ID"/>
        </w:rPr>
        <w:t>albicans</w:t>
      </w:r>
      <w:proofErr w:type="spellEnd"/>
      <w:r w:rsidRPr="0052180B">
        <w:rPr>
          <w:rFonts w:ascii="Times New Roman" w:hAnsi="Times New Roman" w:cs="Times New Roman"/>
          <w:i/>
          <w:sz w:val="20"/>
          <w:szCs w:val="20"/>
          <w:lang w:val="en-ID"/>
        </w:rPr>
        <w:t xml:space="preserve"> </w:t>
      </w:r>
      <w:r w:rsidRPr="0052180B">
        <w:rPr>
          <w:rFonts w:ascii="Times New Roman" w:hAnsi="Times New Roman" w:cs="Times New Roman"/>
          <w:sz w:val="20"/>
          <w:szCs w:val="20"/>
          <w:lang w:val="en-ID"/>
        </w:rPr>
        <w:t xml:space="preserve">yang </w:t>
      </w:r>
      <w:proofErr w:type="spellStart"/>
      <w:r w:rsidRPr="0052180B">
        <w:rPr>
          <w:rFonts w:ascii="Times New Roman" w:hAnsi="Times New Roman" w:cs="Times New Roman"/>
          <w:sz w:val="20"/>
          <w:szCs w:val="20"/>
          <w:lang w:val="en-ID"/>
        </w:rPr>
        <w:t>efektif</w:t>
      </w:r>
      <w:proofErr w:type="spellEnd"/>
      <w:r w:rsidRPr="0052180B">
        <w:rPr>
          <w:rFonts w:ascii="Times New Roman" w:hAnsi="Times New Roman" w:cs="Times New Roman"/>
          <w:sz w:val="20"/>
          <w:szCs w:val="20"/>
          <w:lang w:val="en-ID"/>
        </w:rPr>
        <w:t>.</w:t>
      </w:r>
      <w:proofErr w:type="gramEnd"/>
    </w:p>
    <w:p w:rsidR="00D6411C" w:rsidRPr="00BA23A1" w:rsidRDefault="00D6411C" w:rsidP="00BA23A1">
      <w:pPr>
        <w:spacing w:after="0" w:line="240" w:lineRule="auto"/>
        <w:jc w:val="both"/>
        <w:rPr>
          <w:rFonts w:ascii="Times New Roman" w:hAnsi="Times New Roman" w:cs="Times New Roman"/>
          <w:sz w:val="20"/>
          <w:szCs w:val="20"/>
          <w:lang w:val="en-ID"/>
        </w:rPr>
      </w:pPr>
    </w:p>
    <w:p w:rsidR="00D6411C" w:rsidRPr="00BA23A1" w:rsidRDefault="00D6411C" w:rsidP="00BA23A1">
      <w:pPr>
        <w:spacing w:after="0" w:line="240" w:lineRule="auto"/>
        <w:jc w:val="both"/>
        <w:rPr>
          <w:rFonts w:ascii="Times New Roman" w:eastAsia="Times New Roman" w:hAnsi="Times New Roman" w:cs="Times New Roman"/>
          <w:sz w:val="20"/>
          <w:szCs w:val="20"/>
          <w:lang w:val="en-ID"/>
        </w:rPr>
      </w:pPr>
      <w:r w:rsidRPr="00BA23A1">
        <w:rPr>
          <w:rFonts w:ascii="Times New Roman" w:eastAsia="Times New Roman" w:hAnsi="Times New Roman" w:cs="Times New Roman"/>
          <w:b/>
          <w:sz w:val="20"/>
          <w:szCs w:val="20"/>
        </w:rPr>
        <w:t xml:space="preserve">METODE </w:t>
      </w:r>
    </w:p>
    <w:p w:rsidR="00527DDB" w:rsidRPr="00BA23A1" w:rsidRDefault="00527DDB" w:rsidP="00BA23A1">
      <w:pPr>
        <w:pStyle w:val="ListParagraph"/>
        <w:spacing w:after="0" w:line="240" w:lineRule="auto"/>
        <w:ind w:left="0" w:firstLine="720"/>
        <w:jc w:val="both"/>
        <w:rPr>
          <w:rFonts w:ascii="Times New Roman" w:hAnsi="Times New Roman" w:cs="Times New Roman"/>
          <w:sz w:val="20"/>
          <w:szCs w:val="20"/>
          <w:lang w:val="en-ID"/>
        </w:rPr>
      </w:pPr>
      <w:r w:rsidRPr="00BA23A1">
        <w:rPr>
          <w:rFonts w:ascii="Times New Roman" w:hAnsi="Times New Roman" w:cs="Times New Roman"/>
          <w:sz w:val="20"/>
          <w:szCs w:val="20"/>
        </w:rPr>
        <w:t>Jenis penelitian yang digunakan adalah eksperimen laboratorik</w:t>
      </w:r>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yaitu</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untuk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mengetahui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sejauh</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mana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efektifitas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berbagai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variasi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konsentrasi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terhadap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pertumbuhan</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 xml:space="preserve"> </w:t>
      </w:r>
      <w:r w:rsidRPr="00BA23A1">
        <w:rPr>
          <w:rFonts w:ascii="Times New Roman" w:hAnsi="Times New Roman" w:cs="Times New Roman"/>
          <w:sz w:val="20"/>
          <w:szCs w:val="20"/>
          <w:lang w:val="en-ID"/>
        </w:rPr>
        <w:t xml:space="preserve">yang </w:t>
      </w:r>
      <w:proofErr w:type="spellStart"/>
      <w:r w:rsidRPr="00BA23A1">
        <w:rPr>
          <w:rFonts w:ascii="Times New Roman" w:hAnsi="Times New Roman" w:cs="Times New Roman"/>
          <w:sz w:val="20"/>
          <w:szCs w:val="20"/>
          <w:lang w:val="en-ID"/>
        </w:rPr>
        <w:t>dilakukan</w:t>
      </w:r>
      <w:proofErr w:type="spellEnd"/>
      <w:r w:rsidRPr="00BA23A1">
        <w:rPr>
          <w:rFonts w:ascii="Times New Roman" w:hAnsi="Times New Roman" w:cs="Times New Roman"/>
          <w:sz w:val="20"/>
          <w:szCs w:val="20"/>
          <w:lang w:val="en-ID"/>
        </w:rPr>
        <w:t xml:space="preserve"> di </w:t>
      </w:r>
      <w:proofErr w:type="spellStart"/>
      <w:r w:rsidRPr="00BA23A1">
        <w:rPr>
          <w:rFonts w:ascii="Times New Roman" w:hAnsi="Times New Roman" w:cs="Times New Roman"/>
          <w:sz w:val="20"/>
          <w:szCs w:val="20"/>
          <w:lang w:val="en-ID"/>
        </w:rPr>
        <w:t>Balai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Besar</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Laboratorium</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 xml:space="preserve"> Makassar </w:t>
      </w:r>
      <w:proofErr w:type="spellStart"/>
      <w:r w:rsidRPr="00BA23A1">
        <w:rPr>
          <w:rFonts w:ascii="Times New Roman" w:hAnsi="Times New Roman" w:cs="Times New Roman"/>
          <w:sz w:val="20"/>
          <w:szCs w:val="20"/>
          <w:lang w:val="en-ID"/>
        </w:rPr>
        <w:t>pada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tanggal</w:t>
      </w:r>
      <w:proofErr w:type="spellEnd"/>
      <w:r w:rsidRPr="00BA23A1">
        <w:rPr>
          <w:rFonts w:ascii="Times New Roman" w:hAnsi="Times New Roman" w:cs="Times New Roman"/>
          <w:sz w:val="20"/>
          <w:szCs w:val="20"/>
          <w:lang w:val="en-ID"/>
        </w:rPr>
        <w:t xml:space="preserve"> 5 Mei </w:t>
      </w:r>
      <w:proofErr w:type="spellStart"/>
      <w:r w:rsidRPr="00BA23A1">
        <w:rPr>
          <w:rFonts w:ascii="Times New Roman" w:hAnsi="Times New Roman" w:cs="Times New Roman"/>
          <w:sz w:val="20"/>
          <w:szCs w:val="20"/>
          <w:lang w:val="en-ID"/>
        </w:rPr>
        <w:t>sampai</w:t>
      </w:r>
      <w:proofErr w:type="spellEnd"/>
      <w:r w:rsidRPr="00BA23A1">
        <w:rPr>
          <w:rFonts w:ascii="Times New Roman" w:hAnsi="Times New Roman" w:cs="Times New Roman"/>
          <w:sz w:val="20"/>
          <w:szCs w:val="20"/>
          <w:lang w:val="en-ID"/>
        </w:rPr>
        <w:t xml:space="preserve"> 23 Mei 2019.</w:t>
      </w:r>
    </w:p>
    <w:p w:rsidR="00527DDB" w:rsidRPr="00BA23A1" w:rsidRDefault="00527DDB" w:rsidP="00BA23A1">
      <w:pPr>
        <w:pStyle w:val="ListParagraph"/>
        <w:spacing w:after="0" w:line="240" w:lineRule="auto"/>
        <w:ind w:left="0" w:firstLine="720"/>
        <w:jc w:val="both"/>
        <w:rPr>
          <w:rFonts w:ascii="Times New Roman" w:hAnsi="Times New Roman" w:cs="Times New Roman"/>
          <w:i/>
          <w:sz w:val="20"/>
          <w:szCs w:val="20"/>
          <w:lang w:val="en-ID"/>
        </w:rPr>
      </w:pPr>
      <w:r w:rsidRPr="00BA23A1">
        <w:rPr>
          <w:rFonts w:ascii="Times New Roman" w:hAnsi="Times New Roman" w:cs="Times New Roman"/>
          <w:sz w:val="20"/>
          <w:szCs w:val="20"/>
        </w:rPr>
        <w:t>Populasi dalam penelitian ini adalah semua bekatul pada pabrik penggilingan padi</w:t>
      </w:r>
      <w:r w:rsidRPr="00BA23A1">
        <w:rPr>
          <w:rFonts w:ascii="Times New Roman" w:hAnsi="Times New Roman" w:cs="Times New Roman"/>
          <w:sz w:val="20"/>
          <w:szCs w:val="20"/>
          <w:lang w:val="en-ID"/>
        </w:rPr>
        <w:t xml:space="preserve"> di </w:t>
      </w:r>
      <w:proofErr w:type="spellStart"/>
      <w:r w:rsidRPr="00BA23A1">
        <w:rPr>
          <w:rFonts w:ascii="Times New Roman" w:hAnsi="Times New Roman" w:cs="Times New Roman"/>
          <w:sz w:val="20"/>
          <w:szCs w:val="20"/>
          <w:lang w:val="en-ID"/>
        </w:rPr>
        <w:t>Kecamatan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Kajuara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Kabupaten</w:t>
      </w:r>
      <w:proofErr w:type="spellEnd"/>
      <w:r w:rsidRPr="00BA23A1">
        <w:rPr>
          <w:rFonts w:ascii="Times New Roman" w:hAnsi="Times New Roman" w:cs="Times New Roman"/>
          <w:sz w:val="20"/>
          <w:szCs w:val="20"/>
          <w:lang w:val="en-ID"/>
        </w:rPr>
        <w:t xml:space="preserve"> Bone. </w:t>
      </w:r>
      <w:r w:rsidRPr="00BA23A1">
        <w:rPr>
          <w:rFonts w:ascii="Times New Roman" w:hAnsi="Times New Roman" w:cs="Times New Roman"/>
          <w:sz w:val="20"/>
          <w:szCs w:val="20"/>
        </w:rPr>
        <w:t xml:space="preserve">Sampel dalam penelitian ini adalah bekatul dengan besaran sampel 60 gram. Pengambilan sampel pada penelitian ini menggunakan teknik </w:t>
      </w:r>
      <w:r w:rsidRPr="00BA23A1">
        <w:rPr>
          <w:rFonts w:ascii="Times New Roman" w:hAnsi="Times New Roman" w:cs="Times New Roman"/>
          <w:i/>
          <w:sz w:val="20"/>
          <w:szCs w:val="20"/>
        </w:rPr>
        <w:t>Probability Sampling</w:t>
      </w:r>
      <w:r w:rsidRPr="00BA23A1">
        <w:rPr>
          <w:rFonts w:ascii="Times New Roman" w:hAnsi="Times New Roman" w:cs="Times New Roman"/>
          <w:sz w:val="20"/>
          <w:szCs w:val="20"/>
        </w:rPr>
        <w:t xml:space="preserve"> dengan cara </w:t>
      </w:r>
      <w:r w:rsidRPr="00BA23A1">
        <w:rPr>
          <w:rFonts w:ascii="Times New Roman" w:hAnsi="Times New Roman" w:cs="Times New Roman"/>
          <w:i/>
          <w:sz w:val="20"/>
          <w:szCs w:val="20"/>
        </w:rPr>
        <w:t>Simple Random Sampling</w:t>
      </w:r>
      <w:r w:rsidRPr="00BA23A1">
        <w:rPr>
          <w:rFonts w:ascii="Times New Roman" w:hAnsi="Times New Roman" w:cs="Times New Roman"/>
          <w:sz w:val="20"/>
          <w:szCs w:val="20"/>
        </w:rPr>
        <w:t xml:space="preserve"> yaitu pengambilan sampel dilakukan secara acak tanpa memperhatikan strata yang ada dalam populasi penelitian.</w:t>
      </w:r>
    </w:p>
    <w:p w:rsidR="00D6411C" w:rsidRPr="00BA23A1" w:rsidRDefault="00D6411C" w:rsidP="00BA23A1">
      <w:pPr>
        <w:spacing w:after="0" w:line="240" w:lineRule="auto"/>
        <w:jc w:val="both"/>
        <w:rPr>
          <w:rFonts w:ascii="Times New Roman" w:eastAsia="Times New Roman" w:hAnsi="Times New Roman" w:cs="Times New Roman"/>
          <w:b/>
          <w:sz w:val="20"/>
          <w:szCs w:val="20"/>
          <w:lang w:val="en-US"/>
        </w:rPr>
      </w:pPr>
    </w:p>
    <w:p w:rsidR="00D6411C" w:rsidRPr="00BA23A1" w:rsidRDefault="00D30D9C" w:rsidP="00BA23A1">
      <w:pPr>
        <w:spacing w:after="0" w:line="240" w:lineRule="auto"/>
        <w:jc w:val="both"/>
        <w:rPr>
          <w:rFonts w:ascii="Times New Roman" w:eastAsia="Times New Roman" w:hAnsi="Times New Roman" w:cs="Times New Roman"/>
          <w:sz w:val="20"/>
          <w:szCs w:val="20"/>
          <w:lang w:val="en-ID"/>
        </w:rPr>
      </w:pPr>
      <w:r w:rsidRPr="00BA23A1">
        <w:rPr>
          <w:rFonts w:ascii="Times New Roman" w:eastAsia="Times New Roman" w:hAnsi="Times New Roman" w:cs="Times New Roman"/>
          <w:b/>
          <w:sz w:val="20"/>
          <w:szCs w:val="20"/>
        </w:rPr>
        <w:t>Langkah-Langkah Penelitian</w:t>
      </w:r>
    </w:p>
    <w:p w:rsidR="00D30D9C" w:rsidRPr="00BA23A1" w:rsidRDefault="00D30D9C" w:rsidP="00BA23A1">
      <w:pPr>
        <w:spacing w:after="0" w:line="240" w:lineRule="auto"/>
        <w:ind w:firstLine="720"/>
        <w:jc w:val="both"/>
        <w:rPr>
          <w:rFonts w:ascii="Times New Roman" w:hAnsi="Times New Roman" w:cs="Times New Roman"/>
          <w:sz w:val="20"/>
          <w:szCs w:val="20"/>
          <w:lang w:val="en-ID"/>
        </w:rPr>
      </w:pPr>
      <w:proofErr w:type="spellStart"/>
      <w:r w:rsidRPr="00BA23A1">
        <w:rPr>
          <w:rFonts w:ascii="Times New Roman" w:eastAsia="Times New Roman" w:hAnsi="Times New Roman" w:cs="Times New Roman"/>
          <w:sz w:val="20"/>
          <w:szCs w:val="20"/>
          <w:lang w:val="en-ID"/>
        </w:rPr>
        <w:t>Tahap</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pra</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analitik</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dilakukan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dengan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menyiapkan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semua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alat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bahan</w:t>
      </w:r>
      <w:proofErr w:type="spellEnd"/>
      <w:r w:rsidRPr="00BA23A1">
        <w:rPr>
          <w:rFonts w:ascii="Times New Roman" w:hAnsi="Times New Roman" w:cs="Times New Roman"/>
          <w:sz w:val="20"/>
          <w:szCs w:val="20"/>
          <w:lang w:val="en-ID"/>
        </w:rPr>
        <w:t xml:space="preserve"> yang </w:t>
      </w:r>
      <w:proofErr w:type="spellStart"/>
      <w:proofErr w:type="gramStart"/>
      <w:r w:rsidRPr="00BA23A1">
        <w:rPr>
          <w:rFonts w:ascii="Times New Roman" w:hAnsi="Times New Roman" w:cs="Times New Roman"/>
          <w:sz w:val="20"/>
          <w:szCs w:val="20"/>
          <w:lang w:val="en-ID"/>
        </w:rPr>
        <w:t>akan</w:t>
      </w:r>
      <w:proofErr w:type="spellEnd"/>
      <w:proofErr w:type="gram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digunakan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dalam</w:t>
      </w:r>
      <w:proofErr w:type="spellEnd"/>
      <w:r w:rsidRPr="00BA23A1">
        <w:rPr>
          <w:rFonts w:ascii="Times New Roman" w:hAnsi="Times New Roman" w:cs="Times New Roman"/>
          <w:sz w:val="20"/>
          <w:szCs w:val="20"/>
          <w:lang w:val="en-ID"/>
        </w:rPr>
        <w:t xml:space="preserve"> proses </w:t>
      </w:r>
      <w:proofErr w:type="spellStart"/>
      <w:r w:rsidRPr="00BA23A1">
        <w:rPr>
          <w:rFonts w:ascii="Times New Roman" w:hAnsi="Times New Roman" w:cs="Times New Roman"/>
          <w:sz w:val="20"/>
          <w:szCs w:val="20"/>
          <w:lang w:val="en-ID"/>
        </w:rPr>
        <w:t>pembuatan</w:t>
      </w:r>
      <w:proofErr w:type="spellEnd"/>
      <w:r w:rsidRPr="00BA23A1">
        <w:rPr>
          <w:rFonts w:ascii="Times New Roman" w:hAnsi="Times New Roman" w:cs="Times New Roman"/>
          <w:sz w:val="20"/>
          <w:szCs w:val="20"/>
          <w:lang w:val="en-ID"/>
        </w:rPr>
        <w:t xml:space="preserve"> media, </w:t>
      </w:r>
      <w:proofErr w:type="spellStart"/>
      <w:r w:rsidRPr="00BA23A1">
        <w:rPr>
          <w:rFonts w:ascii="Times New Roman" w:hAnsi="Times New Roman" w:cs="Times New Roman"/>
          <w:sz w:val="20"/>
          <w:szCs w:val="20"/>
          <w:lang w:val="en-ID"/>
        </w:rPr>
        <w:t>serta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alat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bahan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untuk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inokulasi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uji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konfirmasi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jamur</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i/>
          <w:sz w:val="20"/>
          <w:szCs w:val="20"/>
          <w:lang w:val="en-ID"/>
        </w:rPr>
        <w:t>.</w:t>
      </w:r>
    </w:p>
    <w:p w:rsidR="00D6411C" w:rsidRPr="00BA23A1" w:rsidRDefault="00D30D9C" w:rsidP="00BA23A1">
      <w:pPr>
        <w:spacing w:after="0" w:line="240" w:lineRule="auto"/>
        <w:ind w:firstLine="720"/>
        <w:jc w:val="both"/>
        <w:rPr>
          <w:rFonts w:ascii="Times New Roman" w:eastAsia="Times New Roman" w:hAnsi="Times New Roman" w:cs="Times New Roman"/>
          <w:sz w:val="20"/>
          <w:szCs w:val="20"/>
          <w:lang w:val="en-ID"/>
        </w:rPr>
      </w:pPr>
      <w:proofErr w:type="spellStart"/>
      <w:r w:rsidRPr="00BA23A1">
        <w:rPr>
          <w:rFonts w:ascii="Times New Roman" w:eastAsia="Times New Roman" w:hAnsi="Times New Roman" w:cs="Times New Roman"/>
          <w:sz w:val="20"/>
          <w:szCs w:val="20"/>
          <w:lang w:val="en-ID"/>
        </w:rPr>
        <w:t>Tahap</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analitik</w:t>
      </w:r>
      <w:proofErr w:type="spellEnd"/>
      <w:r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dimulai</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dengan</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lastRenderedPageBreak/>
        <w:t>pembuatan</w:t>
      </w:r>
      <w:proofErr w:type="spellEnd"/>
      <w:r w:rsidR="00BA23A1" w:rsidRPr="00BA23A1">
        <w:rPr>
          <w:rFonts w:ascii="Times New Roman" w:eastAsia="Times New Roman" w:hAnsi="Times New Roman" w:cs="Times New Roman"/>
          <w:sz w:val="20"/>
          <w:szCs w:val="20"/>
          <w:lang w:val="en-ID"/>
        </w:rPr>
        <w:t xml:space="preserve"> media </w:t>
      </w:r>
      <w:proofErr w:type="spellStart"/>
      <w:r w:rsidR="00BA23A1" w:rsidRPr="00BA23A1">
        <w:rPr>
          <w:rFonts w:ascii="Times New Roman" w:eastAsia="Times New Roman" w:hAnsi="Times New Roman" w:cs="Times New Roman"/>
          <w:sz w:val="20"/>
          <w:szCs w:val="20"/>
          <w:lang w:val="en-ID"/>
        </w:rPr>
        <w:t>bekatul</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dan</w:t>
      </w:r>
      <w:proofErr w:type="spellEnd"/>
      <w:r w:rsidR="00BA23A1" w:rsidRPr="00BA23A1">
        <w:rPr>
          <w:rFonts w:ascii="Times New Roman" w:eastAsia="Times New Roman" w:hAnsi="Times New Roman" w:cs="Times New Roman"/>
          <w:sz w:val="20"/>
          <w:szCs w:val="20"/>
          <w:lang w:val="en-ID"/>
        </w:rPr>
        <w:t xml:space="preserve"> media control, </w:t>
      </w:r>
      <w:proofErr w:type="spellStart"/>
      <w:r w:rsidR="00BA23A1" w:rsidRPr="00BA23A1">
        <w:rPr>
          <w:rFonts w:ascii="Times New Roman" w:eastAsia="Times New Roman" w:hAnsi="Times New Roman" w:cs="Times New Roman"/>
          <w:sz w:val="20"/>
          <w:szCs w:val="20"/>
          <w:lang w:val="en-ID"/>
        </w:rPr>
        <w:t>kemudian</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dilakukan</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penanaman</w:t>
      </w:r>
      <w:proofErr w:type="spellEnd"/>
      <w:r w:rsidR="00BA23A1" w:rsidRPr="00BA23A1">
        <w:rPr>
          <w:rFonts w:ascii="Times New Roman" w:eastAsia="Times New Roman" w:hAnsi="Times New Roman" w:cs="Times New Roman"/>
          <w:sz w:val="20"/>
          <w:szCs w:val="20"/>
          <w:lang w:val="en-ID"/>
        </w:rPr>
        <w:t xml:space="preserve"> </w:t>
      </w:r>
      <w:r w:rsidR="00BA23A1" w:rsidRPr="00BA23A1">
        <w:rPr>
          <w:rFonts w:ascii="Times New Roman" w:eastAsia="Times New Roman" w:hAnsi="Times New Roman" w:cs="Times New Roman"/>
          <w:i/>
          <w:sz w:val="20"/>
          <w:szCs w:val="20"/>
          <w:lang w:val="en-ID"/>
        </w:rPr>
        <w:t xml:space="preserve">Candida </w:t>
      </w:r>
      <w:proofErr w:type="spellStart"/>
      <w:r w:rsidR="00BA23A1" w:rsidRPr="00BA23A1">
        <w:rPr>
          <w:rFonts w:ascii="Times New Roman" w:eastAsia="Times New Roman" w:hAnsi="Times New Roman" w:cs="Times New Roman"/>
          <w:i/>
          <w:sz w:val="20"/>
          <w:szCs w:val="20"/>
          <w:lang w:val="en-ID"/>
        </w:rPr>
        <w:t>albicans</w:t>
      </w:r>
      <w:proofErr w:type="spellEnd"/>
      <w:r w:rsidR="00BA23A1" w:rsidRPr="00BA23A1">
        <w:rPr>
          <w:rFonts w:ascii="Times New Roman" w:eastAsia="Times New Roman" w:hAnsi="Times New Roman" w:cs="Times New Roman"/>
          <w:i/>
          <w:sz w:val="20"/>
          <w:szCs w:val="20"/>
          <w:lang w:val="en-ID"/>
        </w:rPr>
        <w:t xml:space="preserve"> </w:t>
      </w:r>
      <w:proofErr w:type="spellStart"/>
      <w:r w:rsidR="00BA23A1" w:rsidRPr="00BA23A1">
        <w:rPr>
          <w:rFonts w:ascii="Times New Roman" w:eastAsia="Times New Roman" w:hAnsi="Times New Roman" w:cs="Times New Roman"/>
          <w:sz w:val="20"/>
          <w:szCs w:val="20"/>
          <w:lang w:val="en-ID"/>
        </w:rPr>
        <w:t>pada</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semua</w:t>
      </w:r>
      <w:proofErr w:type="spellEnd"/>
      <w:r w:rsidR="00BA23A1" w:rsidRPr="00BA23A1">
        <w:rPr>
          <w:rFonts w:ascii="Times New Roman" w:eastAsia="Times New Roman" w:hAnsi="Times New Roman" w:cs="Times New Roman"/>
          <w:sz w:val="20"/>
          <w:szCs w:val="20"/>
          <w:lang w:val="en-ID"/>
        </w:rPr>
        <w:t xml:space="preserve"> media </w:t>
      </w:r>
      <w:proofErr w:type="spellStart"/>
      <w:r w:rsidR="00BA23A1" w:rsidRPr="00BA23A1">
        <w:rPr>
          <w:rFonts w:ascii="Times New Roman" w:eastAsia="Times New Roman" w:hAnsi="Times New Roman" w:cs="Times New Roman"/>
          <w:sz w:val="20"/>
          <w:szCs w:val="20"/>
          <w:lang w:val="en-ID"/>
        </w:rPr>
        <w:t>uji</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dan</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diakhiri</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dengan</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uji</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konfirmasi</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pertumbuham</w:t>
      </w:r>
      <w:proofErr w:type="spellEnd"/>
      <w:r w:rsidR="00BA23A1" w:rsidRPr="00BA23A1">
        <w:rPr>
          <w:rFonts w:ascii="Times New Roman" w:eastAsia="Times New Roman" w:hAnsi="Times New Roman" w:cs="Times New Roman"/>
          <w:sz w:val="20"/>
          <w:szCs w:val="20"/>
          <w:lang w:val="en-ID"/>
        </w:rPr>
        <w:t xml:space="preserve"> </w:t>
      </w:r>
      <w:r w:rsidR="00BA23A1" w:rsidRPr="00BA23A1">
        <w:rPr>
          <w:rFonts w:ascii="Times New Roman" w:eastAsia="Times New Roman" w:hAnsi="Times New Roman" w:cs="Times New Roman"/>
          <w:i/>
          <w:sz w:val="20"/>
          <w:szCs w:val="20"/>
          <w:lang w:val="en-ID"/>
        </w:rPr>
        <w:t xml:space="preserve">Candida </w:t>
      </w:r>
      <w:proofErr w:type="spellStart"/>
      <w:r w:rsidR="00BA23A1" w:rsidRPr="00BA23A1">
        <w:rPr>
          <w:rFonts w:ascii="Times New Roman" w:eastAsia="Times New Roman" w:hAnsi="Times New Roman" w:cs="Times New Roman"/>
          <w:i/>
          <w:sz w:val="20"/>
          <w:szCs w:val="20"/>
          <w:lang w:val="en-ID"/>
        </w:rPr>
        <w:t>albicans</w:t>
      </w:r>
      <w:proofErr w:type="spellEnd"/>
      <w:r w:rsidR="00BA23A1" w:rsidRPr="00BA23A1">
        <w:rPr>
          <w:rFonts w:ascii="Times New Roman" w:eastAsia="Times New Roman" w:hAnsi="Times New Roman" w:cs="Times New Roman"/>
          <w:i/>
          <w:sz w:val="20"/>
          <w:szCs w:val="20"/>
          <w:lang w:val="en-ID"/>
        </w:rPr>
        <w:t xml:space="preserve"> </w:t>
      </w:r>
      <w:proofErr w:type="spellStart"/>
      <w:r w:rsidR="00BA23A1" w:rsidRPr="00BA23A1">
        <w:rPr>
          <w:rFonts w:ascii="Times New Roman" w:eastAsia="Times New Roman" w:hAnsi="Times New Roman" w:cs="Times New Roman"/>
          <w:sz w:val="20"/>
          <w:szCs w:val="20"/>
          <w:lang w:val="en-ID"/>
        </w:rPr>
        <w:t>menggunakan</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alat</w:t>
      </w:r>
      <w:proofErr w:type="spellEnd"/>
      <w:r w:rsidR="00BA23A1" w:rsidRPr="00BA23A1">
        <w:rPr>
          <w:rFonts w:ascii="Times New Roman" w:eastAsia="Times New Roman" w:hAnsi="Times New Roman" w:cs="Times New Roman"/>
          <w:sz w:val="20"/>
          <w:szCs w:val="20"/>
          <w:lang w:val="en-ID"/>
        </w:rPr>
        <w:t xml:space="preserve"> </w:t>
      </w:r>
      <w:proofErr w:type="spellStart"/>
      <w:r w:rsidR="00BA23A1" w:rsidRPr="00BA23A1">
        <w:rPr>
          <w:rFonts w:ascii="Times New Roman" w:eastAsia="Times New Roman" w:hAnsi="Times New Roman" w:cs="Times New Roman"/>
          <w:sz w:val="20"/>
          <w:szCs w:val="20"/>
          <w:lang w:val="en-ID"/>
        </w:rPr>
        <w:t>Vitek</w:t>
      </w:r>
      <w:proofErr w:type="spellEnd"/>
      <w:r w:rsidR="00BA23A1" w:rsidRPr="00BA23A1">
        <w:rPr>
          <w:rFonts w:ascii="Times New Roman" w:eastAsia="Times New Roman" w:hAnsi="Times New Roman" w:cs="Times New Roman"/>
          <w:sz w:val="20"/>
          <w:szCs w:val="20"/>
          <w:lang w:val="en-ID"/>
        </w:rPr>
        <w:t xml:space="preserve"> II.</w:t>
      </w:r>
    </w:p>
    <w:p w:rsidR="00D30D9C" w:rsidRPr="00BA23A1" w:rsidRDefault="00D30D9C" w:rsidP="00BA23A1">
      <w:pPr>
        <w:spacing w:after="0" w:line="240" w:lineRule="auto"/>
        <w:ind w:firstLine="720"/>
        <w:jc w:val="both"/>
        <w:rPr>
          <w:rFonts w:ascii="Times New Roman" w:eastAsia="Times New Roman" w:hAnsi="Times New Roman" w:cs="Times New Roman"/>
          <w:sz w:val="20"/>
          <w:szCs w:val="20"/>
          <w:lang w:val="en-ID"/>
        </w:rPr>
      </w:pPr>
      <w:proofErr w:type="spellStart"/>
      <w:proofErr w:type="gramStart"/>
      <w:r w:rsidRPr="00BA23A1">
        <w:rPr>
          <w:rFonts w:ascii="Times New Roman" w:eastAsia="Times New Roman" w:hAnsi="Times New Roman" w:cs="Times New Roman"/>
          <w:sz w:val="20"/>
          <w:szCs w:val="20"/>
          <w:lang w:val="en-ID"/>
        </w:rPr>
        <w:t>Tahap</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pasca</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analitik</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dilakukan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dengan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pencatatan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hasil</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penelitian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dari</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alat</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Vitek</w:t>
      </w:r>
      <w:proofErr w:type="spellEnd"/>
      <w:r w:rsidRPr="00BA23A1">
        <w:rPr>
          <w:rFonts w:ascii="Times New Roman" w:eastAsia="Times New Roman" w:hAnsi="Times New Roman" w:cs="Times New Roman"/>
          <w:sz w:val="20"/>
          <w:szCs w:val="20"/>
          <w:lang w:val="en-ID"/>
        </w:rPr>
        <w:t xml:space="preserve"> II </w:t>
      </w:r>
      <w:proofErr w:type="spellStart"/>
      <w:r w:rsidRPr="00BA23A1">
        <w:rPr>
          <w:rFonts w:ascii="Times New Roman" w:eastAsia="Times New Roman" w:hAnsi="Times New Roman" w:cs="Times New Roman"/>
          <w:sz w:val="20"/>
          <w:szCs w:val="20"/>
          <w:lang w:val="en-ID"/>
        </w:rPr>
        <w:t>kemudian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dilanjutkan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dengan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mendeskripsikan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hasil</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dalam</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bentuk</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narasi</w:t>
      </w:r>
      <w:proofErr w:type="spellEnd"/>
      <w:r w:rsidRPr="00BA23A1">
        <w:rPr>
          <w:rFonts w:ascii="Times New Roman" w:eastAsia="Times New Roman" w:hAnsi="Times New Roman" w:cs="Times New Roman"/>
          <w:sz w:val="20"/>
          <w:szCs w:val="20"/>
          <w:lang w:val="en-ID"/>
        </w:rPr>
        <w:t>.</w:t>
      </w:r>
      <w:proofErr w:type="gramEnd"/>
    </w:p>
    <w:p w:rsidR="00D6411C" w:rsidRPr="00BA23A1" w:rsidRDefault="00D6411C" w:rsidP="00BA23A1">
      <w:pPr>
        <w:spacing w:after="0" w:line="240" w:lineRule="auto"/>
        <w:jc w:val="both"/>
        <w:rPr>
          <w:rFonts w:ascii="Times New Roman" w:hAnsi="Times New Roman" w:cs="Times New Roman"/>
          <w:b/>
          <w:noProof/>
          <w:sz w:val="20"/>
          <w:szCs w:val="20"/>
        </w:rPr>
      </w:pPr>
      <w:r w:rsidRPr="00BA23A1">
        <w:rPr>
          <w:rFonts w:ascii="Times New Roman" w:hAnsi="Times New Roman" w:cs="Times New Roman"/>
          <w:b/>
          <w:noProof/>
          <w:sz w:val="20"/>
          <w:szCs w:val="20"/>
        </w:rPr>
        <w:t>Pengolahan dan analisis data</w:t>
      </w:r>
    </w:p>
    <w:p w:rsidR="004B6434" w:rsidRPr="00BA23A1" w:rsidRDefault="004B6434"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Adapun tekhnik analisa data pada penelitian ini menggunakan analisis deskriptif </w:t>
      </w:r>
      <w:r w:rsidRPr="00BA23A1">
        <w:rPr>
          <w:rFonts w:ascii="Times New Roman" w:hAnsi="Times New Roman" w:cs="Times New Roman"/>
          <w:sz w:val="20"/>
          <w:szCs w:val="20"/>
          <w:lang w:val="en-ID"/>
        </w:rPr>
        <w:t xml:space="preserve">yang </w:t>
      </w:r>
      <w:proofErr w:type="spellStart"/>
      <w:r w:rsidRPr="00BA23A1">
        <w:rPr>
          <w:rFonts w:ascii="Times New Roman" w:hAnsi="Times New Roman" w:cs="Times New Roman"/>
          <w:sz w:val="20"/>
          <w:szCs w:val="20"/>
          <w:lang w:val="en-ID"/>
        </w:rPr>
        <w:t>disajikan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dalam</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bentuk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tabel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dibahas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secara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narasi</w:t>
      </w:r>
      <w:proofErr w:type="spellEnd"/>
      <w:r w:rsidRPr="00BA23A1">
        <w:rPr>
          <w:rFonts w:ascii="Times New Roman" w:hAnsi="Times New Roman" w:cs="Times New Roman"/>
          <w:sz w:val="20"/>
          <w:szCs w:val="20"/>
          <w:lang w:val="en-ID"/>
        </w:rPr>
        <w:t>.</w:t>
      </w:r>
    </w:p>
    <w:p w:rsidR="00DF4D90" w:rsidRPr="00BA23A1" w:rsidRDefault="00DF4D90" w:rsidP="00BA23A1">
      <w:pPr>
        <w:spacing w:after="0" w:line="240" w:lineRule="auto"/>
        <w:jc w:val="both"/>
        <w:rPr>
          <w:rFonts w:ascii="Times New Roman" w:eastAsia="Times New Roman" w:hAnsi="Times New Roman" w:cs="Times New Roman"/>
          <w:sz w:val="20"/>
          <w:szCs w:val="20"/>
        </w:rPr>
      </w:pPr>
    </w:p>
    <w:p w:rsidR="004B6434" w:rsidRPr="00BA23A1" w:rsidRDefault="00244F61" w:rsidP="00BA23A1">
      <w:pPr>
        <w:spacing w:after="0" w:line="240" w:lineRule="auto"/>
        <w:jc w:val="both"/>
        <w:rPr>
          <w:rFonts w:ascii="Times New Roman" w:eastAsia="Times New Roman" w:hAnsi="Times New Roman" w:cs="Times New Roman"/>
          <w:b/>
          <w:sz w:val="20"/>
          <w:szCs w:val="20"/>
          <w:lang w:val="en-ID"/>
        </w:rPr>
      </w:pPr>
      <w:r w:rsidRPr="00BA23A1">
        <w:rPr>
          <w:rFonts w:ascii="Times New Roman" w:eastAsia="Times New Roman" w:hAnsi="Times New Roman" w:cs="Times New Roman"/>
          <w:b/>
          <w:sz w:val="20"/>
          <w:szCs w:val="20"/>
        </w:rPr>
        <w:t xml:space="preserve">HASIL </w:t>
      </w:r>
    </w:p>
    <w:p w:rsidR="004B6434" w:rsidRPr="00BA23A1" w:rsidRDefault="004B6434" w:rsidP="00BA23A1">
      <w:pPr>
        <w:spacing w:after="0" w:line="240" w:lineRule="auto"/>
        <w:ind w:firstLine="720"/>
        <w:jc w:val="both"/>
        <w:rPr>
          <w:rFonts w:ascii="Times New Roman" w:hAnsi="Times New Roman" w:cs="Times New Roman"/>
          <w:sz w:val="20"/>
          <w:szCs w:val="20"/>
        </w:rPr>
      </w:pPr>
      <w:proofErr w:type="gramStart"/>
      <w:r w:rsidRPr="00BA23A1">
        <w:rPr>
          <w:rFonts w:ascii="Times New Roman" w:hAnsi="Times New Roman" w:cs="Times New Roman"/>
          <w:sz w:val="20"/>
          <w:szCs w:val="20"/>
          <w:lang w:val="en-ID"/>
        </w:rPr>
        <w:t>H</w:t>
      </w:r>
      <w:r w:rsidRPr="00BA23A1">
        <w:rPr>
          <w:rFonts w:ascii="Times New Roman" w:hAnsi="Times New Roman" w:cs="Times New Roman"/>
          <w:sz w:val="20"/>
          <w:szCs w:val="20"/>
        </w:rPr>
        <w:t xml:space="preserve">asil penelitian ini menunjukkan bahwa semakin tinggi konsentrasi bekatul maka semakin banyak jumlah koloni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yang dihasilkan dibandingkan dengan media kontrol (SDA).</w:t>
      </w:r>
      <w:proofErr w:type="gramEnd"/>
      <w:r w:rsidRPr="00BA23A1">
        <w:rPr>
          <w:rFonts w:ascii="Times New Roman" w:hAnsi="Times New Roman" w:cs="Times New Roman"/>
          <w:sz w:val="20"/>
          <w:szCs w:val="20"/>
        </w:rPr>
        <w:t xml:space="preserve"> Bekatul dapat digunakan sebgai media alternatif terhadap pertumbuhan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pada konsentrasi minimal 5%, perbedaan koloni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pada media bekatul 5% dan media kontrol (SDA) terlihat jelas baik dari jumlah maupun ukuran koloninya. Sedangkan konsentrasi media bekatul yang efektif didapatkan pada konsentrasi 10% sampai dengan 15% yaitu secara makroskopik hampir sama bahkan lebih dari koloni pada media SDA.</w:t>
      </w:r>
    </w:p>
    <w:p w:rsidR="00C23BB4" w:rsidRPr="00BA23A1" w:rsidRDefault="00C23BB4" w:rsidP="00BA23A1">
      <w:pPr>
        <w:spacing w:after="0" w:line="240" w:lineRule="auto"/>
        <w:jc w:val="both"/>
        <w:rPr>
          <w:rFonts w:ascii="Times New Roman" w:eastAsia="Times New Roman" w:hAnsi="Times New Roman" w:cs="Times New Roman"/>
          <w:sz w:val="20"/>
          <w:szCs w:val="20"/>
        </w:rPr>
      </w:pPr>
    </w:p>
    <w:p w:rsidR="004B6434" w:rsidRPr="00BA23A1" w:rsidRDefault="00244F61" w:rsidP="00BA23A1">
      <w:pPr>
        <w:pStyle w:val="ListParagraph"/>
        <w:spacing w:after="0" w:line="240" w:lineRule="auto"/>
        <w:ind w:left="0"/>
        <w:jc w:val="both"/>
        <w:rPr>
          <w:rFonts w:ascii="Times New Roman" w:eastAsia="Times New Roman" w:hAnsi="Times New Roman" w:cs="Times New Roman"/>
          <w:sz w:val="20"/>
          <w:szCs w:val="20"/>
          <w:lang w:val="en-ID"/>
        </w:rPr>
      </w:pPr>
      <w:r w:rsidRPr="00BA23A1">
        <w:rPr>
          <w:rFonts w:ascii="Times New Roman" w:eastAsia="Times New Roman" w:hAnsi="Times New Roman" w:cs="Times New Roman"/>
          <w:b/>
          <w:sz w:val="20"/>
          <w:szCs w:val="20"/>
        </w:rPr>
        <w:t xml:space="preserve">PEMBAHASAN </w:t>
      </w:r>
    </w:p>
    <w:p w:rsidR="004B6434" w:rsidRPr="00BA23A1" w:rsidRDefault="004B6434" w:rsidP="00BA23A1">
      <w:pPr>
        <w:pStyle w:val="ListParagraph"/>
        <w:spacing w:after="0" w:line="240" w:lineRule="auto"/>
        <w:ind w:left="0"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Untuk tumbuh dan berkembang, jamur membutuhkan nutrien dan berbagai faktor lingkungan yang sesuai. Nutrien berupa unsur atau senyawa kimia dari lingkungan digunakan sel sebagai konstituen kimia penyusun sel. Secara umum nutrien yang diperlukan dalam bentuk karbon, nitrogen, sulfur, fosfor, kalium, magnesium, natrium, kalsium, nutrien mikro (besi, mangan, zink, kobalt) dan vitamin. Salah satunya adalah bekatul yang memiliki kandungan nutrisi bagi kelangsungan hidup jamur, sehingga jamur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dapat tumbuh subur pada media ini. </w:t>
      </w:r>
    </w:p>
    <w:p w:rsidR="004B6434" w:rsidRPr="00BA23A1" w:rsidRDefault="004B6434" w:rsidP="00BA23A1">
      <w:pPr>
        <w:pStyle w:val="ListParagraph"/>
        <w:spacing w:after="0" w:line="240" w:lineRule="auto"/>
        <w:ind w:left="0"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Semakin hari koloni jamur ini semakin membesar karena adanya pertambahan volume sel. Hal ini sesuai dengan pernyataan Gandjar, </w:t>
      </w:r>
      <w:r w:rsidRPr="00BA23A1">
        <w:rPr>
          <w:rFonts w:ascii="Times New Roman" w:hAnsi="Times New Roman" w:cs="Times New Roman"/>
          <w:i/>
          <w:sz w:val="20"/>
          <w:szCs w:val="20"/>
        </w:rPr>
        <w:t>et al</w:t>
      </w:r>
      <w:r w:rsidRPr="00BA23A1">
        <w:rPr>
          <w:rFonts w:ascii="Times New Roman" w:hAnsi="Times New Roman" w:cs="Times New Roman"/>
          <w:sz w:val="20"/>
          <w:szCs w:val="20"/>
        </w:rPr>
        <w:t xml:space="preserve"> (2006) bahwa salah satu parameter pertumbuhan adalah pertambahan volume sel, hal ini dikarenakan adanya pertambahan protoplasma dan senyawa asam nukleat. Pertambahan volume sel tersebut adalah irreversibel, artinya tidak dapat kembali kevolume semula. Pada umumnya suatu koloni digunakan sebagai kriteria terjadinya </w:t>
      </w:r>
      <w:r w:rsidRPr="00BA23A1">
        <w:rPr>
          <w:rFonts w:ascii="Times New Roman" w:hAnsi="Times New Roman" w:cs="Times New Roman"/>
          <w:sz w:val="20"/>
          <w:szCs w:val="20"/>
        </w:rPr>
        <w:lastRenderedPageBreak/>
        <w:t>pertumbuhan, karena massa sel tersebut berasal dari satu sel.</w:t>
      </w:r>
    </w:p>
    <w:p w:rsidR="004B6434" w:rsidRPr="00BA23A1" w:rsidRDefault="004B6434"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Dari hasil penelitian ini menunjukkan bahwa semakin tinggi konsentrasi bekatul maka semakin banyak jumlah koloni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yang dihasilkan dibandingkan dengan media kontrol (SDA). Bekatul dapat digunakan sebgai media alternatif terhadap pertumbuhan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pada konsentrasi minimal 5%, perbedaan koloni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pada media bekatul 5% dan media kontrol (SDA) terlihat jelas baik dari jumlah maupun ukuran koloninya. Sedangkan konsentrasi media bekatul yang efektif didapatkan pada konsentrasi 10% sampai dengan 15% yaitu secara makroskopik hampir sama bahkan lebih dari koloni pada media SDA. Perbedaannya dapat dilihat pada lampiran 5.</w:t>
      </w:r>
    </w:p>
    <w:p w:rsidR="004B6434" w:rsidRPr="00BA23A1" w:rsidRDefault="004B6434"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Jadi semakin tinggi konsentrasi bekatul semakin banyak jumlah koloni yang terbentuk. Hal ini disebabkan karena pada konsentrasi tertinggi yaitu 15% kandungan karbohidrat dan protein pada media lebih tinggi dibandingkan dengan konsentrasi 5%, dan 10%, sehingga jamur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memanfaatkan kandungan nutrisi pada media bekatul terutama karbohidrat dan protein untuk tumbuh dan berkembang.</w:t>
      </w:r>
    </w:p>
    <w:p w:rsidR="004B6434" w:rsidRPr="00BA23A1" w:rsidRDefault="004B6434" w:rsidP="00BA23A1">
      <w:pPr>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Hal ini menunjukkan bahwa kandungan nutrisi yang kompleks pada bekatul digunakan oleh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untuk tumbuh dan berkembang. Salah satu kandungan nutrisi pada bekatul yang dimanfaatkan</w:t>
      </w:r>
      <w:r w:rsidRPr="00BA23A1">
        <w:rPr>
          <w:rFonts w:ascii="Times New Roman" w:hAnsi="Times New Roman" w:cs="Times New Roman"/>
          <w:i/>
          <w:sz w:val="20"/>
          <w:szCs w:val="20"/>
        </w:rPr>
        <w:t xml:space="preserve"> Candida albicans </w:t>
      </w:r>
      <w:r w:rsidRPr="00BA23A1">
        <w:rPr>
          <w:rFonts w:ascii="Times New Roman" w:hAnsi="Times New Roman" w:cs="Times New Roman"/>
          <w:sz w:val="20"/>
          <w:szCs w:val="20"/>
        </w:rPr>
        <w:t>adalah karbohidrat dan protein. Karbohidrat dan derivatnya merupakan substrat utama untuk metabolisme karbon, jamur juga memiliki kemampuan menguraikan protein dilingkungannya dan menggunakannya sebagai sumber nitrogen maupun karbon. Selain itu, jamur juga membutuhkan nutrien dan faktor-faktor lingkungan yang sesuai untuk tumbuh dan berkembang. Nutrien berupa unsur-unsur atau senyawa kimia yang terkandung dalam bekatul digunakan sel sebagai konstituen kimia penyusun sel. Secara umum nutrien yang diperlukan dalam bentuk karbon, protein, nitrogen, oksigen dan sumber mineral. Karbon menempati posisi yang unik karena semua organisme hidup memiliki karbon sebagai salah satu senyawa pembangun tubuh.</w:t>
      </w:r>
    </w:p>
    <w:p w:rsidR="004B6434" w:rsidRPr="00BA23A1" w:rsidRDefault="004B6434" w:rsidP="00BA23A1">
      <w:pPr>
        <w:pStyle w:val="ListParagraph"/>
        <w:spacing w:after="0" w:line="240" w:lineRule="auto"/>
        <w:ind w:left="0"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Kandungan gizi bekatul tersusun dari beberapa zat, seperti air, protein, lemak, vitamin, mineral, serat dan karbohidrat. Berdasarkan analisis yang dilakukan oleh Sucofindo kandungan tersebut terdiri dari komponen sebagai berikut : air 2,49%, protein 8,77%, lemak 1,09%, abu 1,60%, serat 1,69%, </w:t>
      </w:r>
      <w:r w:rsidRPr="00BA23A1">
        <w:rPr>
          <w:rFonts w:ascii="Times New Roman" w:hAnsi="Times New Roman" w:cs="Times New Roman"/>
          <w:sz w:val="20"/>
          <w:szCs w:val="20"/>
        </w:rPr>
        <w:lastRenderedPageBreak/>
        <w:t xml:space="preserve">karbohidrat 84,36% dan kalori 382,32 kal (Nursalim dan Razali, 2007). Kandungan nutrisi pada media bekatul ini sangat kompleks dan kaya gizi sehingga dapat mempengaruhi pertumbuhan jamur </w:t>
      </w:r>
      <w:r w:rsidRPr="00BA23A1">
        <w:rPr>
          <w:rFonts w:ascii="Times New Roman" w:hAnsi="Times New Roman" w:cs="Times New Roman"/>
          <w:i/>
          <w:sz w:val="20"/>
          <w:szCs w:val="20"/>
        </w:rPr>
        <w:t>Candida albicans</w:t>
      </w:r>
      <w:r w:rsidRPr="00BA23A1">
        <w:rPr>
          <w:rFonts w:ascii="Times New Roman" w:hAnsi="Times New Roman" w:cs="Times New Roman"/>
          <w:sz w:val="20"/>
          <w:szCs w:val="20"/>
        </w:rPr>
        <w:t xml:space="preserve"> ini baik itu jumlah koloni, ukuran, maupun kecepatan pertumbuhan.</w:t>
      </w:r>
    </w:p>
    <w:p w:rsidR="004B6434" w:rsidRPr="00BA23A1" w:rsidRDefault="004B6434" w:rsidP="00BA23A1">
      <w:pPr>
        <w:pStyle w:val="ListParagraph"/>
        <w:spacing w:after="0" w:line="240" w:lineRule="auto"/>
        <w:ind w:left="0" w:firstLine="720"/>
        <w:jc w:val="both"/>
        <w:rPr>
          <w:rFonts w:ascii="Times New Roman" w:hAnsi="Times New Roman" w:cs="Times New Roman"/>
          <w:sz w:val="20"/>
          <w:szCs w:val="20"/>
        </w:rPr>
      </w:pPr>
      <w:r w:rsidRPr="00BA23A1">
        <w:rPr>
          <w:rFonts w:ascii="Times New Roman" w:hAnsi="Times New Roman" w:cs="Times New Roman"/>
          <w:sz w:val="20"/>
          <w:szCs w:val="20"/>
        </w:rPr>
        <w:t xml:space="preserve">Adapun kendala yang saya dapatkan selama proses penelitian ini adalah pasien dengan pemeriksaan </w:t>
      </w:r>
      <w:r w:rsidRPr="00BA23A1">
        <w:rPr>
          <w:rFonts w:ascii="Times New Roman" w:hAnsi="Times New Roman" w:cs="Times New Roman"/>
          <w:i/>
          <w:sz w:val="20"/>
          <w:szCs w:val="20"/>
        </w:rPr>
        <w:t xml:space="preserve">Candida albicans </w:t>
      </w:r>
      <w:r w:rsidRPr="00BA23A1">
        <w:rPr>
          <w:rFonts w:ascii="Times New Roman" w:hAnsi="Times New Roman" w:cs="Times New Roman"/>
          <w:sz w:val="20"/>
          <w:szCs w:val="20"/>
        </w:rPr>
        <w:t xml:space="preserve">di Balai Besar Laboratrium Kesehatan Makassar saat itu sangat sedikit. Sehingga membuat penelitian ini tertunda selama dua bulan. Pada proses Persiapan sampel jamur, pemurnian biakan sampel Candida albicans dilakukan secara berulan-ulang, spesies yang didapatkan bervariasi dari </w:t>
      </w:r>
      <w:r w:rsidRPr="00BA23A1">
        <w:rPr>
          <w:rFonts w:ascii="Times New Roman" w:hAnsi="Times New Roman" w:cs="Times New Roman"/>
          <w:i/>
          <w:sz w:val="20"/>
          <w:szCs w:val="20"/>
        </w:rPr>
        <w:t>Candida famata</w:t>
      </w:r>
      <w:r w:rsidRPr="00BA23A1">
        <w:rPr>
          <w:rFonts w:ascii="Times New Roman" w:hAnsi="Times New Roman" w:cs="Times New Roman"/>
          <w:sz w:val="20"/>
          <w:szCs w:val="20"/>
        </w:rPr>
        <w:t xml:space="preserve">, </w:t>
      </w:r>
      <w:r w:rsidRPr="00BA23A1">
        <w:rPr>
          <w:rFonts w:ascii="Times New Roman" w:hAnsi="Times New Roman" w:cs="Times New Roman"/>
          <w:i/>
          <w:sz w:val="20"/>
          <w:szCs w:val="20"/>
        </w:rPr>
        <w:t xml:space="preserve">Candida ciferii </w:t>
      </w:r>
      <w:r w:rsidRPr="00BA23A1">
        <w:rPr>
          <w:rFonts w:ascii="Times New Roman" w:hAnsi="Times New Roman" w:cs="Times New Roman"/>
          <w:sz w:val="20"/>
          <w:szCs w:val="20"/>
        </w:rPr>
        <w:t>dan</w:t>
      </w:r>
      <w:r w:rsidRPr="00BA23A1">
        <w:rPr>
          <w:rFonts w:ascii="Times New Roman" w:hAnsi="Times New Roman" w:cs="Times New Roman"/>
          <w:i/>
          <w:sz w:val="20"/>
          <w:szCs w:val="20"/>
        </w:rPr>
        <w:t xml:space="preserve"> Candida albicans. </w:t>
      </w:r>
      <w:r w:rsidRPr="00BA23A1">
        <w:rPr>
          <w:rFonts w:ascii="Times New Roman" w:hAnsi="Times New Roman" w:cs="Times New Roman"/>
          <w:sz w:val="20"/>
          <w:szCs w:val="20"/>
        </w:rPr>
        <w:t xml:space="preserve">Setelah didapatkan sampel dengan spesies </w:t>
      </w:r>
      <w:r w:rsidRPr="00BA23A1">
        <w:rPr>
          <w:rFonts w:ascii="Times New Roman" w:hAnsi="Times New Roman" w:cs="Times New Roman"/>
          <w:i/>
          <w:sz w:val="20"/>
          <w:szCs w:val="20"/>
        </w:rPr>
        <w:t xml:space="preserve">Candida albicans </w:t>
      </w:r>
      <w:r w:rsidRPr="00BA23A1">
        <w:rPr>
          <w:rFonts w:ascii="Times New Roman" w:hAnsi="Times New Roman" w:cs="Times New Roman"/>
          <w:sz w:val="20"/>
          <w:szCs w:val="20"/>
        </w:rPr>
        <w:t>barulah dilanjutkan pembiakan pada media bekatul dan media control (SDA).</w:t>
      </w:r>
    </w:p>
    <w:p w:rsidR="00C23BB4" w:rsidRPr="00BA23A1" w:rsidRDefault="00C23BB4" w:rsidP="00BA23A1">
      <w:pPr>
        <w:spacing w:after="0" w:line="240" w:lineRule="auto"/>
        <w:jc w:val="both"/>
        <w:rPr>
          <w:rFonts w:ascii="Times New Roman" w:eastAsia="Times New Roman" w:hAnsi="Times New Roman" w:cs="Times New Roman"/>
          <w:sz w:val="20"/>
          <w:szCs w:val="20"/>
        </w:rPr>
      </w:pPr>
    </w:p>
    <w:p w:rsidR="004B6434" w:rsidRPr="00BA23A1" w:rsidRDefault="00244F61" w:rsidP="00BA23A1">
      <w:pPr>
        <w:pStyle w:val="ListParagraph"/>
        <w:spacing w:after="0" w:line="240" w:lineRule="auto"/>
        <w:ind w:left="0"/>
        <w:jc w:val="both"/>
        <w:rPr>
          <w:rFonts w:ascii="Times New Roman" w:eastAsia="Times New Roman" w:hAnsi="Times New Roman" w:cs="Times New Roman"/>
          <w:b/>
          <w:sz w:val="20"/>
          <w:szCs w:val="20"/>
          <w:lang w:val="en-ID"/>
        </w:rPr>
      </w:pPr>
      <w:r w:rsidRPr="00BA23A1">
        <w:rPr>
          <w:rFonts w:ascii="Times New Roman" w:eastAsia="Times New Roman" w:hAnsi="Times New Roman" w:cs="Times New Roman"/>
          <w:b/>
          <w:sz w:val="20"/>
          <w:szCs w:val="20"/>
        </w:rPr>
        <w:t xml:space="preserve">KESIMPULAN </w:t>
      </w:r>
    </w:p>
    <w:p w:rsidR="004B6434" w:rsidRPr="00BA23A1" w:rsidRDefault="004B6434" w:rsidP="00BA23A1">
      <w:pPr>
        <w:pStyle w:val="ListParagraph"/>
        <w:spacing w:after="0" w:line="240" w:lineRule="auto"/>
        <w:ind w:left="0" w:firstLine="720"/>
        <w:jc w:val="both"/>
        <w:rPr>
          <w:rFonts w:ascii="Times New Roman" w:hAnsi="Times New Roman" w:cs="Times New Roman"/>
          <w:sz w:val="20"/>
          <w:szCs w:val="20"/>
          <w:lang w:val="en-ID"/>
        </w:rPr>
      </w:pPr>
      <w:r w:rsidRPr="00BA23A1">
        <w:rPr>
          <w:rFonts w:ascii="Times New Roman" w:hAnsi="Times New Roman" w:cs="Times New Roman"/>
          <w:sz w:val="20"/>
          <w:szCs w:val="20"/>
        </w:rPr>
        <w:t xml:space="preserve">Berdasarkan penelitian yang telah dilakukan </w:t>
      </w:r>
      <w:r w:rsidRPr="00BA23A1">
        <w:rPr>
          <w:rFonts w:ascii="Times New Roman" w:hAnsi="Times New Roman" w:cs="Times New Roman"/>
          <w:sz w:val="20"/>
          <w:szCs w:val="20"/>
          <w:lang w:val="en-ID"/>
        </w:rPr>
        <w:t xml:space="preserve">di </w:t>
      </w:r>
      <w:proofErr w:type="spellStart"/>
      <w:r w:rsidRPr="00BA23A1">
        <w:rPr>
          <w:rFonts w:ascii="Times New Roman" w:hAnsi="Times New Roman" w:cs="Times New Roman"/>
          <w:sz w:val="20"/>
          <w:szCs w:val="20"/>
          <w:lang w:val="en-ID"/>
        </w:rPr>
        <w:t>Balai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Besar</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Laboratorium</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 xml:space="preserve"> Makassar </w:t>
      </w:r>
      <w:proofErr w:type="spellStart"/>
      <w:r w:rsidRPr="00BA23A1">
        <w:rPr>
          <w:rFonts w:ascii="Times New Roman" w:hAnsi="Times New Roman" w:cs="Times New Roman"/>
          <w:sz w:val="20"/>
          <w:szCs w:val="20"/>
          <w:lang w:val="en-ID"/>
        </w:rPr>
        <w:t>dengan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judul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Efektifitas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Berbagai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Variasi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Konsentrasi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terhadap</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Pertumbuhan</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 xml:space="preserve">dapat disimpulkan bahwa </w:t>
      </w:r>
      <w:r w:rsidRPr="00BA23A1">
        <w:rPr>
          <w:rFonts w:ascii="Times New Roman" w:hAnsi="Times New Roman" w:cs="Times New Roman"/>
          <w:sz w:val="20"/>
          <w:szCs w:val="20"/>
          <w:lang w:val="en-ID"/>
        </w:rPr>
        <w:t>:</w:t>
      </w:r>
    </w:p>
    <w:p w:rsidR="004B6434" w:rsidRPr="00BA23A1" w:rsidRDefault="004B6434" w:rsidP="00BA23A1">
      <w:pPr>
        <w:pStyle w:val="ListParagraph"/>
        <w:numPr>
          <w:ilvl w:val="3"/>
          <w:numId w:val="4"/>
        </w:numPr>
        <w:spacing w:after="0" w:line="240" w:lineRule="auto"/>
        <w:ind w:left="426"/>
        <w:jc w:val="both"/>
        <w:rPr>
          <w:rFonts w:ascii="Times New Roman" w:hAnsi="Times New Roman" w:cs="Times New Roman"/>
          <w:sz w:val="20"/>
          <w:szCs w:val="20"/>
          <w:lang w:val="en-ID"/>
        </w:rPr>
      </w:pPr>
      <w:r w:rsidRPr="00BA23A1">
        <w:rPr>
          <w:rFonts w:ascii="Times New Roman" w:hAnsi="Times New Roman" w:cs="Times New Roman"/>
          <w:sz w:val="20"/>
          <w:szCs w:val="20"/>
          <w:lang w:val="en-ID"/>
        </w:rPr>
        <w:t>B</w:t>
      </w:r>
      <w:r w:rsidRPr="00BA23A1">
        <w:rPr>
          <w:rFonts w:ascii="Times New Roman" w:hAnsi="Times New Roman" w:cs="Times New Roman"/>
          <w:sz w:val="20"/>
          <w:szCs w:val="20"/>
        </w:rPr>
        <w:t xml:space="preserve">ekatul dapat dimanfaatkan sebagai media pertumbuhan jamur </w:t>
      </w:r>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albicans</w:t>
      </w:r>
      <w:proofErr w:type="spellEnd"/>
      <w:r w:rsidRPr="00BA23A1">
        <w:rPr>
          <w:rFonts w:ascii="Times New Roman" w:hAnsi="Times New Roman" w:cs="Times New Roman"/>
          <w:sz w:val="20"/>
          <w:szCs w:val="20"/>
        </w:rPr>
        <w:t xml:space="preserve"> yang ditandai dengan terbentuknya koloni jamur yang subur </w:t>
      </w:r>
      <w:proofErr w:type="spellStart"/>
      <w:r w:rsidRPr="00BA23A1">
        <w:rPr>
          <w:rFonts w:ascii="Times New Roman" w:hAnsi="Times New Roman" w:cs="Times New Roman"/>
          <w:sz w:val="20"/>
          <w:szCs w:val="20"/>
          <w:lang w:val="en-ID"/>
        </w:rPr>
        <w:t>menyerupai</w:t>
      </w:r>
      <w:proofErr w:type="spellEnd"/>
      <w:r w:rsidRPr="00BA23A1">
        <w:rPr>
          <w:rFonts w:ascii="Times New Roman" w:hAnsi="Times New Roman" w:cs="Times New Roman"/>
          <w:sz w:val="20"/>
          <w:szCs w:val="20"/>
        </w:rPr>
        <w:t xml:space="preserve"> media SDA.</w:t>
      </w:r>
    </w:p>
    <w:p w:rsidR="004B6434" w:rsidRPr="00BA23A1" w:rsidRDefault="004B6434" w:rsidP="00BA23A1">
      <w:pPr>
        <w:pStyle w:val="ListParagraph"/>
        <w:numPr>
          <w:ilvl w:val="3"/>
          <w:numId w:val="4"/>
        </w:numPr>
        <w:spacing w:line="240" w:lineRule="auto"/>
        <w:ind w:left="426"/>
        <w:jc w:val="both"/>
        <w:rPr>
          <w:rFonts w:ascii="Times New Roman" w:hAnsi="Times New Roman" w:cs="Times New Roman"/>
          <w:sz w:val="20"/>
          <w:szCs w:val="20"/>
          <w:lang w:val="en-ID"/>
        </w:rPr>
      </w:pPr>
      <w:r w:rsidRPr="00BA23A1">
        <w:rPr>
          <w:rFonts w:ascii="Times New Roman" w:hAnsi="Times New Roman" w:cs="Times New Roman"/>
          <w:sz w:val="20"/>
          <w:szCs w:val="20"/>
        </w:rPr>
        <w:t>Konsentrasi media bekatul yang efektif didapatkan pada konsentrasi 10% sampa dengan 15% yaitu secara makroskopik hampir sama bahkan lebih dari koloni pada media SDA, jadi semakin tinggi konsentrasi bekatul semakin banyak jumlah koloni yang terbentuk</w:t>
      </w:r>
    </w:p>
    <w:p w:rsidR="00367C75" w:rsidRPr="00BA23A1" w:rsidRDefault="00367C75" w:rsidP="00BA23A1">
      <w:pPr>
        <w:pStyle w:val="ListParagraph"/>
        <w:spacing w:line="240" w:lineRule="auto"/>
        <w:ind w:left="0"/>
        <w:jc w:val="both"/>
        <w:rPr>
          <w:rFonts w:ascii="Times New Roman" w:eastAsia="Times New Roman" w:hAnsi="Times New Roman" w:cs="Times New Roman"/>
          <w:b/>
          <w:sz w:val="20"/>
          <w:szCs w:val="20"/>
          <w:lang w:val="en-ID"/>
        </w:rPr>
      </w:pPr>
    </w:p>
    <w:p w:rsidR="004B6434" w:rsidRPr="00BA23A1" w:rsidRDefault="00743A55" w:rsidP="00BA23A1">
      <w:pPr>
        <w:pStyle w:val="ListParagraph"/>
        <w:spacing w:line="240" w:lineRule="auto"/>
        <w:ind w:left="0"/>
        <w:jc w:val="both"/>
        <w:rPr>
          <w:rFonts w:ascii="Times New Roman" w:eastAsia="Times New Roman" w:hAnsi="Times New Roman" w:cs="Times New Roman"/>
          <w:b/>
          <w:sz w:val="20"/>
          <w:szCs w:val="20"/>
          <w:lang w:val="en-ID"/>
        </w:rPr>
      </w:pPr>
      <w:r w:rsidRPr="00BA23A1">
        <w:rPr>
          <w:rFonts w:ascii="Times New Roman" w:eastAsia="Times New Roman" w:hAnsi="Times New Roman" w:cs="Times New Roman"/>
          <w:b/>
          <w:sz w:val="20"/>
          <w:szCs w:val="20"/>
        </w:rPr>
        <w:t xml:space="preserve">SARAN </w:t>
      </w:r>
    </w:p>
    <w:p w:rsidR="004B6434" w:rsidRPr="00BA23A1" w:rsidRDefault="004B6434" w:rsidP="00BA23A1">
      <w:pPr>
        <w:pStyle w:val="ListParagraph"/>
        <w:spacing w:after="0" w:line="240" w:lineRule="auto"/>
        <w:ind w:left="0" w:firstLine="720"/>
        <w:jc w:val="both"/>
        <w:rPr>
          <w:rFonts w:ascii="Times New Roman" w:hAnsi="Times New Roman" w:cs="Times New Roman"/>
          <w:sz w:val="20"/>
          <w:szCs w:val="20"/>
          <w:lang w:val="en-ID"/>
        </w:rPr>
      </w:pPr>
      <w:r w:rsidRPr="00BA23A1">
        <w:rPr>
          <w:rFonts w:ascii="Times New Roman" w:hAnsi="Times New Roman" w:cs="Times New Roman"/>
          <w:sz w:val="20"/>
          <w:szCs w:val="20"/>
        </w:rPr>
        <w:t xml:space="preserve">Saran dari </w:t>
      </w:r>
      <w:proofErr w:type="spellStart"/>
      <w:r w:rsidRPr="00BA23A1">
        <w:rPr>
          <w:rFonts w:ascii="Times New Roman" w:hAnsi="Times New Roman" w:cs="Times New Roman"/>
          <w:sz w:val="20"/>
          <w:szCs w:val="20"/>
          <w:lang w:val="en-ID"/>
        </w:rPr>
        <w:t>hasil</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penelitian ini yaitu</w:t>
      </w:r>
      <w:r w:rsidRPr="00BA23A1">
        <w:rPr>
          <w:rFonts w:ascii="Times New Roman" w:hAnsi="Times New Roman" w:cs="Times New Roman"/>
          <w:sz w:val="20"/>
          <w:szCs w:val="20"/>
          <w:lang w:val="en-ID"/>
        </w:rPr>
        <w:t xml:space="preserve"> agar</w:t>
      </w:r>
      <w:r w:rsidRPr="00BA23A1">
        <w:rPr>
          <w:rFonts w:ascii="Times New Roman" w:hAnsi="Times New Roman" w:cs="Times New Roman"/>
          <w:sz w:val="20"/>
          <w:szCs w:val="20"/>
        </w:rPr>
        <w:t xml:space="preserve"> lebih memperhatikan kualitas bekatul yang digunakan</w:t>
      </w:r>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serta</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uji</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pertumbuhan jamur</w:t>
      </w:r>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 xml:space="preserve"> </w:t>
      </w:r>
      <w:proofErr w:type="spellStart"/>
      <w:r w:rsidRPr="00BA23A1">
        <w:rPr>
          <w:rFonts w:ascii="Times New Roman" w:hAnsi="Times New Roman" w:cs="Times New Roman"/>
          <w:sz w:val="20"/>
          <w:szCs w:val="20"/>
          <w:lang w:val="en-ID"/>
        </w:rPr>
        <w:t>pada</w:t>
      </w:r>
      <w:proofErr w:type="spellEnd"/>
      <w:r w:rsidRPr="00BA23A1">
        <w:rPr>
          <w:rFonts w:ascii="Times New Roman" w:hAnsi="Times New Roman" w:cs="Times New Roman"/>
          <w:sz w:val="20"/>
          <w:szCs w:val="20"/>
          <w:lang w:val="en-ID"/>
        </w:rPr>
        <w:t xml:space="preserve"> media </w:t>
      </w:r>
      <w:proofErr w:type="spellStart"/>
      <w:r w:rsidRPr="00BA23A1">
        <w:rPr>
          <w:rFonts w:ascii="Times New Roman" w:hAnsi="Times New Roman" w:cs="Times New Roman"/>
          <w:sz w:val="20"/>
          <w:szCs w:val="20"/>
          <w:lang w:val="en-ID"/>
        </w:rPr>
        <w:t>bekatul</w:t>
      </w:r>
      <w:proofErr w:type="spellEnd"/>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dari spesies yang be</w:t>
      </w:r>
      <w:proofErr w:type="spellStart"/>
      <w:r w:rsidRPr="00BA23A1">
        <w:rPr>
          <w:rFonts w:ascii="Times New Roman" w:hAnsi="Times New Roman" w:cs="Times New Roman"/>
          <w:sz w:val="20"/>
          <w:szCs w:val="20"/>
          <w:lang w:val="en-ID"/>
        </w:rPr>
        <w:t>ragam</w:t>
      </w:r>
      <w:proofErr w:type="spellEnd"/>
      <w:r w:rsidRPr="00BA23A1">
        <w:rPr>
          <w:rFonts w:ascii="Times New Roman" w:hAnsi="Times New Roman" w:cs="Times New Roman"/>
          <w:sz w:val="20"/>
          <w:szCs w:val="20"/>
          <w:lang w:val="en-ID"/>
        </w:rPr>
        <w:t>.</w:t>
      </w:r>
    </w:p>
    <w:p w:rsidR="00C23BB4" w:rsidRPr="00BA23A1" w:rsidRDefault="00C23BB4" w:rsidP="00BA23A1">
      <w:pPr>
        <w:spacing w:after="0" w:line="240" w:lineRule="auto"/>
        <w:jc w:val="both"/>
        <w:rPr>
          <w:rFonts w:ascii="Times New Roman" w:eastAsia="Times New Roman" w:hAnsi="Times New Roman" w:cs="Times New Roman"/>
          <w:sz w:val="20"/>
          <w:szCs w:val="20"/>
        </w:rPr>
      </w:pPr>
    </w:p>
    <w:p w:rsidR="00D145FA" w:rsidRPr="00BA23A1" w:rsidRDefault="00244F61" w:rsidP="00BA23A1">
      <w:pPr>
        <w:spacing w:after="0" w:line="240" w:lineRule="auto"/>
        <w:jc w:val="both"/>
        <w:rPr>
          <w:rFonts w:ascii="Times New Roman" w:eastAsia="Times New Roman" w:hAnsi="Times New Roman" w:cs="Times New Roman"/>
          <w:sz w:val="20"/>
          <w:szCs w:val="20"/>
        </w:rPr>
      </w:pPr>
      <w:r w:rsidRPr="00BA23A1">
        <w:rPr>
          <w:rFonts w:ascii="Times New Roman" w:eastAsia="Times New Roman" w:hAnsi="Times New Roman" w:cs="Times New Roman"/>
          <w:b/>
          <w:sz w:val="20"/>
          <w:szCs w:val="20"/>
        </w:rPr>
        <w:t xml:space="preserve">UCAPAN TERIMA KASIH </w:t>
      </w:r>
    </w:p>
    <w:p w:rsidR="004B6434" w:rsidRPr="00BA23A1" w:rsidRDefault="004B6434" w:rsidP="00BA23A1">
      <w:pPr>
        <w:spacing w:after="0" w:line="240" w:lineRule="auto"/>
        <w:ind w:firstLine="720"/>
        <w:jc w:val="both"/>
        <w:rPr>
          <w:rFonts w:ascii="Times New Roman" w:eastAsia="Times New Roman" w:hAnsi="Times New Roman" w:cs="Times New Roman"/>
          <w:sz w:val="20"/>
          <w:szCs w:val="20"/>
          <w:lang w:val="en-ID"/>
        </w:rPr>
      </w:pPr>
      <w:r w:rsidRPr="00BA23A1">
        <w:rPr>
          <w:rFonts w:ascii="Times New Roman" w:eastAsia="Times New Roman" w:hAnsi="Times New Roman" w:cs="Times New Roman"/>
          <w:sz w:val="20"/>
          <w:szCs w:val="20"/>
          <w:lang w:val="en-ID"/>
        </w:rPr>
        <w:t xml:space="preserve">Kami </w:t>
      </w:r>
      <w:proofErr w:type="spellStart"/>
      <w:r w:rsidRPr="00BA23A1">
        <w:rPr>
          <w:rFonts w:ascii="Times New Roman" w:eastAsia="Times New Roman" w:hAnsi="Times New Roman" w:cs="Times New Roman"/>
          <w:sz w:val="20"/>
          <w:szCs w:val="20"/>
          <w:lang w:val="en-ID"/>
        </w:rPr>
        <w:t>mengucapkan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banyak</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terimakasih</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kepada</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seluruh</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pihak</w:t>
      </w:r>
      <w:proofErr w:type="spellEnd"/>
      <w:r w:rsidRPr="00BA23A1">
        <w:rPr>
          <w:rFonts w:ascii="Times New Roman" w:eastAsia="Times New Roman" w:hAnsi="Times New Roman" w:cs="Times New Roman"/>
          <w:sz w:val="20"/>
          <w:szCs w:val="20"/>
          <w:lang w:val="en-ID"/>
        </w:rPr>
        <w:t xml:space="preserve"> yang </w:t>
      </w:r>
      <w:proofErr w:type="spellStart"/>
      <w:r w:rsidRPr="00BA23A1">
        <w:rPr>
          <w:rFonts w:ascii="Times New Roman" w:eastAsia="Times New Roman" w:hAnsi="Times New Roman" w:cs="Times New Roman"/>
          <w:sz w:val="20"/>
          <w:szCs w:val="20"/>
          <w:lang w:val="en-ID"/>
        </w:rPr>
        <w:t>membantu</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dalam</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penelesaian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skripsi</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ini</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terutama</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kepada</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kedua</w:t>
      </w:r>
      <w:proofErr w:type="spellEnd"/>
      <w:r w:rsidRPr="00BA23A1">
        <w:rPr>
          <w:rFonts w:ascii="Times New Roman" w:eastAsia="Times New Roman" w:hAnsi="Times New Roman" w:cs="Times New Roman"/>
          <w:sz w:val="20"/>
          <w:szCs w:val="20"/>
          <w:lang w:val="en-ID"/>
        </w:rPr>
        <w:t xml:space="preserve"> orang </w:t>
      </w:r>
      <w:proofErr w:type="spellStart"/>
      <w:r w:rsidRPr="00BA23A1">
        <w:rPr>
          <w:rFonts w:ascii="Times New Roman" w:eastAsia="Times New Roman" w:hAnsi="Times New Roman" w:cs="Times New Roman"/>
          <w:sz w:val="20"/>
          <w:szCs w:val="20"/>
          <w:lang w:val="en-ID"/>
        </w:rPr>
        <w:t>tua</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seluruh</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civitas</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akademi</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jurusan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Analis</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Kesehatan</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Poltekkes</w:t>
      </w:r>
      <w:proofErr w:type="spellEnd"/>
      <w:r w:rsidRPr="00BA23A1">
        <w:rPr>
          <w:rFonts w:ascii="Times New Roman" w:eastAsia="Times New Roman" w:hAnsi="Times New Roman" w:cs="Times New Roman"/>
          <w:sz w:val="20"/>
          <w:szCs w:val="20"/>
          <w:lang w:val="en-ID"/>
        </w:rPr>
        <w:t xml:space="preserve"> </w:t>
      </w:r>
      <w:proofErr w:type="spellStart"/>
      <w:r w:rsidRPr="00BA23A1">
        <w:rPr>
          <w:rFonts w:ascii="Times New Roman" w:eastAsia="Times New Roman" w:hAnsi="Times New Roman" w:cs="Times New Roman"/>
          <w:sz w:val="20"/>
          <w:szCs w:val="20"/>
          <w:lang w:val="en-ID"/>
        </w:rPr>
        <w:t>Kemenkes</w:t>
      </w:r>
      <w:proofErr w:type="spellEnd"/>
      <w:r w:rsidRPr="00BA23A1">
        <w:rPr>
          <w:rFonts w:ascii="Times New Roman" w:eastAsia="Times New Roman" w:hAnsi="Times New Roman" w:cs="Times New Roman"/>
          <w:sz w:val="20"/>
          <w:szCs w:val="20"/>
          <w:lang w:val="en-ID"/>
        </w:rPr>
        <w:t xml:space="preserve"> Makassar</w:t>
      </w:r>
      <w:r w:rsidR="00CA6277" w:rsidRPr="00BA23A1">
        <w:rPr>
          <w:rFonts w:ascii="Times New Roman" w:eastAsia="Times New Roman" w:hAnsi="Times New Roman" w:cs="Times New Roman"/>
          <w:sz w:val="20"/>
          <w:szCs w:val="20"/>
          <w:lang w:val="en-ID"/>
        </w:rPr>
        <w:t xml:space="preserve">, </w:t>
      </w:r>
      <w:proofErr w:type="spellStart"/>
      <w:r w:rsidR="00CA6277" w:rsidRPr="00BA23A1">
        <w:rPr>
          <w:rFonts w:ascii="Times New Roman" w:eastAsia="Times New Roman" w:hAnsi="Times New Roman" w:cs="Times New Roman"/>
          <w:sz w:val="20"/>
          <w:szCs w:val="20"/>
          <w:lang w:val="en-ID"/>
        </w:rPr>
        <w:t>dan</w:t>
      </w:r>
      <w:proofErr w:type="spellEnd"/>
      <w:r w:rsidR="00CA6277" w:rsidRPr="00BA23A1">
        <w:rPr>
          <w:rFonts w:ascii="Times New Roman" w:eastAsia="Times New Roman" w:hAnsi="Times New Roman" w:cs="Times New Roman"/>
          <w:sz w:val="20"/>
          <w:szCs w:val="20"/>
          <w:lang w:val="en-ID"/>
        </w:rPr>
        <w:t xml:space="preserve"> </w:t>
      </w:r>
      <w:proofErr w:type="spellStart"/>
      <w:r w:rsidR="00CA6277" w:rsidRPr="00BA23A1">
        <w:rPr>
          <w:rFonts w:ascii="Times New Roman" w:eastAsia="Times New Roman" w:hAnsi="Times New Roman" w:cs="Times New Roman"/>
          <w:sz w:val="20"/>
          <w:szCs w:val="20"/>
          <w:lang w:val="en-ID"/>
        </w:rPr>
        <w:t>kepada</w:t>
      </w:r>
      <w:proofErr w:type="spellEnd"/>
      <w:r w:rsidR="00CA6277" w:rsidRPr="00BA23A1">
        <w:rPr>
          <w:rFonts w:ascii="Times New Roman" w:eastAsia="Times New Roman" w:hAnsi="Times New Roman" w:cs="Times New Roman"/>
          <w:sz w:val="20"/>
          <w:szCs w:val="20"/>
          <w:lang w:val="en-ID"/>
        </w:rPr>
        <w:t xml:space="preserve"> </w:t>
      </w:r>
      <w:proofErr w:type="spellStart"/>
      <w:r w:rsidR="00CA6277" w:rsidRPr="00BA23A1">
        <w:rPr>
          <w:rFonts w:ascii="Times New Roman" w:eastAsia="Times New Roman" w:hAnsi="Times New Roman" w:cs="Times New Roman"/>
          <w:sz w:val="20"/>
          <w:szCs w:val="20"/>
          <w:lang w:val="en-ID"/>
        </w:rPr>
        <w:t>semua</w:t>
      </w:r>
      <w:proofErr w:type="spellEnd"/>
      <w:r w:rsidR="00CA6277" w:rsidRPr="00BA23A1">
        <w:rPr>
          <w:rFonts w:ascii="Times New Roman" w:eastAsia="Times New Roman" w:hAnsi="Times New Roman" w:cs="Times New Roman"/>
          <w:sz w:val="20"/>
          <w:szCs w:val="20"/>
          <w:lang w:val="en-ID"/>
        </w:rPr>
        <w:t xml:space="preserve"> </w:t>
      </w:r>
      <w:proofErr w:type="spellStart"/>
      <w:r w:rsidR="00CA6277" w:rsidRPr="00BA23A1">
        <w:rPr>
          <w:rFonts w:ascii="Times New Roman" w:eastAsia="Times New Roman" w:hAnsi="Times New Roman" w:cs="Times New Roman"/>
          <w:sz w:val="20"/>
          <w:szCs w:val="20"/>
          <w:lang w:val="en-ID"/>
        </w:rPr>
        <w:t>pihak</w:t>
      </w:r>
      <w:proofErr w:type="spellEnd"/>
      <w:r w:rsidR="00CA6277" w:rsidRPr="00BA23A1">
        <w:rPr>
          <w:rFonts w:ascii="Times New Roman" w:eastAsia="Times New Roman" w:hAnsi="Times New Roman" w:cs="Times New Roman"/>
          <w:sz w:val="20"/>
          <w:szCs w:val="20"/>
          <w:lang w:val="en-ID"/>
        </w:rPr>
        <w:t xml:space="preserve"> yang </w:t>
      </w:r>
      <w:proofErr w:type="spellStart"/>
      <w:r w:rsidR="00CA6277" w:rsidRPr="00BA23A1">
        <w:rPr>
          <w:rFonts w:ascii="Times New Roman" w:eastAsia="Times New Roman" w:hAnsi="Times New Roman" w:cs="Times New Roman"/>
          <w:sz w:val="20"/>
          <w:szCs w:val="20"/>
          <w:lang w:val="en-ID"/>
        </w:rPr>
        <w:t>tidak</w:t>
      </w:r>
      <w:proofErr w:type="spellEnd"/>
      <w:r w:rsidR="00CA6277" w:rsidRPr="00BA23A1">
        <w:rPr>
          <w:rFonts w:ascii="Times New Roman" w:eastAsia="Times New Roman" w:hAnsi="Times New Roman" w:cs="Times New Roman"/>
          <w:sz w:val="20"/>
          <w:szCs w:val="20"/>
          <w:lang w:val="en-ID"/>
        </w:rPr>
        <w:t xml:space="preserve"> bias </w:t>
      </w:r>
      <w:proofErr w:type="spellStart"/>
      <w:r w:rsidR="00CA6277" w:rsidRPr="00BA23A1">
        <w:rPr>
          <w:rFonts w:ascii="Times New Roman" w:eastAsia="Times New Roman" w:hAnsi="Times New Roman" w:cs="Times New Roman"/>
          <w:sz w:val="20"/>
          <w:szCs w:val="20"/>
          <w:lang w:val="en-ID"/>
        </w:rPr>
        <w:t>saya</w:t>
      </w:r>
      <w:proofErr w:type="spellEnd"/>
      <w:r w:rsidR="00CA6277" w:rsidRPr="00BA23A1">
        <w:rPr>
          <w:rFonts w:ascii="Times New Roman" w:eastAsia="Times New Roman" w:hAnsi="Times New Roman" w:cs="Times New Roman"/>
          <w:sz w:val="20"/>
          <w:szCs w:val="20"/>
          <w:lang w:val="en-ID"/>
        </w:rPr>
        <w:t xml:space="preserve"> </w:t>
      </w:r>
      <w:proofErr w:type="spellStart"/>
      <w:r w:rsidR="00D30D9C" w:rsidRPr="00BA23A1">
        <w:rPr>
          <w:rFonts w:ascii="Times New Roman" w:eastAsia="Times New Roman" w:hAnsi="Times New Roman" w:cs="Times New Roman"/>
          <w:sz w:val="20"/>
          <w:szCs w:val="20"/>
          <w:lang w:val="en-ID"/>
        </w:rPr>
        <w:t>s</w:t>
      </w:r>
      <w:r w:rsidR="00CA6277" w:rsidRPr="00BA23A1">
        <w:rPr>
          <w:rFonts w:ascii="Times New Roman" w:eastAsia="Times New Roman" w:hAnsi="Times New Roman" w:cs="Times New Roman"/>
          <w:sz w:val="20"/>
          <w:szCs w:val="20"/>
          <w:lang w:val="en-ID"/>
        </w:rPr>
        <w:t>ebutkan</w:t>
      </w:r>
      <w:proofErr w:type="spellEnd"/>
      <w:r w:rsidR="00CA6277" w:rsidRPr="00BA23A1">
        <w:rPr>
          <w:rFonts w:ascii="Times New Roman" w:eastAsia="Times New Roman" w:hAnsi="Times New Roman" w:cs="Times New Roman"/>
          <w:sz w:val="20"/>
          <w:szCs w:val="20"/>
          <w:lang w:val="en-ID"/>
        </w:rPr>
        <w:t xml:space="preserve"> </w:t>
      </w:r>
      <w:proofErr w:type="spellStart"/>
      <w:r w:rsidR="00CA6277" w:rsidRPr="00BA23A1">
        <w:rPr>
          <w:rFonts w:ascii="Times New Roman" w:eastAsia="Times New Roman" w:hAnsi="Times New Roman" w:cs="Times New Roman"/>
          <w:sz w:val="20"/>
          <w:szCs w:val="20"/>
          <w:lang w:val="en-ID"/>
        </w:rPr>
        <w:t>satu</w:t>
      </w:r>
      <w:proofErr w:type="spellEnd"/>
      <w:r w:rsidR="00CA6277" w:rsidRPr="00BA23A1">
        <w:rPr>
          <w:rFonts w:ascii="Times New Roman" w:eastAsia="Times New Roman" w:hAnsi="Times New Roman" w:cs="Times New Roman"/>
          <w:sz w:val="20"/>
          <w:szCs w:val="20"/>
          <w:lang w:val="en-ID"/>
        </w:rPr>
        <w:t xml:space="preserve"> </w:t>
      </w:r>
      <w:proofErr w:type="spellStart"/>
      <w:r w:rsidR="00CA6277" w:rsidRPr="00BA23A1">
        <w:rPr>
          <w:rFonts w:ascii="Times New Roman" w:eastAsia="Times New Roman" w:hAnsi="Times New Roman" w:cs="Times New Roman"/>
          <w:sz w:val="20"/>
          <w:szCs w:val="20"/>
          <w:lang w:val="en-ID"/>
        </w:rPr>
        <w:t>persatu</w:t>
      </w:r>
      <w:proofErr w:type="spellEnd"/>
      <w:r w:rsidR="00CA6277" w:rsidRPr="00BA23A1">
        <w:rPr>
          <w:rFonts w:ascii="Times New Roman" w:eastAsia="Times New Roman" w:hAnsi="Times New Roman" w:cs="Times New Roman"/>
          <w:sz w:val="20"/>
          <w:szCs w:val="20"/>
          <w:lang w:val="en-ID"/>
        </w:rPr>
        <w:t>.</w:t>
      </w:r>
    </w:p>
    <w:p w:rsidR="00D145FA" w:rsidRPr="00BA23A1" w:rsidRDefault="00D145FA" w:rsidP="00BA23A1">
      <w:pPr>
        <w:spacing w:after="0" w:line="240" w:lineRule="auto"/>
        <w:jc w:val="both"/>
        <w:rPr>
          <w:rFonts w:ascii="Times New Roman" w:eastAsia="Times New Roman" w:hAnsi="Times New Roman" w:cs="Times New Roman"/>
          <w:sz w:val="20"/>
          <w:szCs w:val="20"/>
        </w:rPr>
      </w:pPr>
    </w:p>
    <w:p w:rsidR="00C23BB4" w:rsidRPr="00BA23A1" w:rsidRDefault="00244F61" w:rsidP="00BA23A1">
      <w:pPr>
        <w:spacing w:after="0" w:line="240" w:lineRule="auto"/>
        <w:jc w:val="both"/>
        <w:rPr>
          <w:rFonts w:ascii="Times New Roman" w:eastAsia="Times New Roman" w:hAnsi="Times New Roman" w:cs="Times New Roman"/>
          <w:sz w:val="20"/>
          <w:szCs w:val="20"/>
        </w:rPr>
      </w:pPr>
      <w:r w:rsidRPr="00BA23A1">
        <w:rPr>
          <w:rFonts w:ascii="Times New Roman" w:eastAsia="Times New Roman" w:hAnsi="Times New Roman" w:cs="Times New Roman"/>
          <w:b/>
          <w:sz w:val="20"/>
          <w:szCs w:val="20"/>
        </w:rPr>
        <w:lastRenderedPageBreak/>
        <w:t>DAFTAR PUSTAKA</w:t>
      </w:r>
    </w:p>
    <w:p w:rsidR="007B262E" w:rsidRDefault="00CA6277" w:rsidP="007B262E">
      <w:pPr>
        <w:autoSpaceDE w:val="0"/>
        <w:autoSpaceDN w:val="0"/>
        <w:adjustRightInd w:val="0"/>
        <w:spacing w:after="0" w:line="240" w:lineRule="auto"/>
        <w:jc w:val="both"/>
        <w:rPr>
          <w:rFonts w:ascii="Times New Roman" w:hAnsi="Times New Roman" w:cs="Times New Roman"/>
          <w:i/>
          <w:sz w:val="20"/>
          <w:szCs w:val="20"/>
          <w:lang w:val="en-ID"/>
        </w:rPr>
      </w:pPr>
      <w:r w:rsidRPr="00BA23A1">
        <w:rPr>
          <w:rFonts w:ascii="Times New Roman" w:hAnsi="Times New Roman" w:cs="Times New Roman"/>
          <w:sz w:val="20"/>
          <w:szCs w:val="20"/>
        </w:rPr>
        <w:t>Aini</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N.</w:t>
      </w:r>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Rahayu</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T. 2015. </w:t>
      </w:r>
      <w:r w:rsidRPr="00BA23A1">
        <w:rPr>
          <w:rFonts w:ascii="Times New Roman" w:hAnsi="Times New Roman" w:cs="Times New Roman"/>
          <w:i/>
          <w:sz w:val="20"/>
          <w:szCs w:val="20"/>
        </w:rPr>
        <w:t xml:space="preserve">Media Alternatif </w:t>
      </w:r>
    </w:p>
    <w:p w:rsidR="00CA6277" w:rsidRPr="00BA23A1" w:rsidRDefault="00CA6277" w:rsidP="007B262E">
      <w:pPr>
        <w:autoSpaceDE w:val="0"/>
        <w:autoSpaceDN w:val="0"/>
        <w:adjustRightInd w:val="0"/>
        <w:spacing w:after="0" w:line="240" w:lineRule="auto"/>
        <w:ind w:left="720"/>
        <w:jc w:val="both"/>
        <w:rPr>
          <w:rFonts w:ascii="Times New Roman" w:hAnsi="Times New Roman" w:cs="Times New Roman"/>
          <w:i/>
          <w:sz w:val="20"/>
          <w:szCs w:val="20"/>
        </w:rPr>
      </w:pPr>
      <w:r w:rsidRPr="00BA23A1">
        <w:rPr>
          <w:rFonts w:ascii="Times New Roman" w:hAnsi="Times New Roman" w:cs="Times New Roman"/>
          <w:i/>
          <w:sz w:val="20"/>
          <w:szCs w:val="20"/>
        </w:rPr>
        <w:t>untuk Pertumbuhan Jamur Menggunakan Sumber Karbohidrat yang Berbeda,</w:t>
      </w:r>
      <w:r w:rsidRPr="00BA23A1">
        <w:rPr>
          <w:rFonts w:ascii="Times New Roman" w:hAnsi="Times New Roman" w:cs="Times New Roman"/>
          <w:sz w:val="20"/>
          <w:szCs w:val="20"/>
        </w:rPr>
        <w:t xml:space="preserve"> </w:t>
      </w:r>
      <w:r w:rsidRPr="00BA23A1">
        <w:rPr>
          <w:rFonts w:ascii="Times New Roman" w:hAnsi="Times New Roman" w:cs="Times New Roman"/>
          <w:i/>
          <w:sz w:val="20"/>
          <w:szCs w:val="20"/>
        </w:rPr>
        <w:t>(Online),</w:t>
      </w:r>
      <w:r w:rsidRPr="00BA23A1">
        <w:rPr>
          <w:rFonts w:ascii="Times New Roman" w:hAnsi="Times New Roman" w:cs="Times New Roman"/>
          <w:sz w:val="20"/>
          <w:szCs w:val="20"/>
        </w:rPr>
        <w:t xml:space="preserve"> (http://www.jurnal.fkip.uns.ac.id/, di</w:t>
      </w:r>
      <w:proofErr w:type="spellStart"/>
      <w:r w:rsidRPr="00BA23A1">
        <w:rPr>
          <w:rFonts w:ascii="Times New Roman" w:hAnsi="Times New Roman" w:cs="Times New Roman"/>
          <w:sz w:val="20"/>
          <w:szCs w:val="20"/>
          <w:lang w:val="en-ID"/>
        </w:rPr>
        <w:t>akses</w:t>
      </w:r>
      <w:proofErr w:type="spellEnd"/>
      <w:r w:rsidRPr="00BA23A1">
        <w:rPr>
          <w:rFonts w:ascii="Times New Roman" w:hAnsi="Times New Roman" w:cs="Times New Roman"/>
          <w:sz w:val="20"/>
          <w:szCs w:val="20"/>
        </w:rPr>
        <w:t xml:space="preserve"> </w:t>
      </w:r>
      <w:r w:rsidRPr="00BA23A1">
        <w:rPr>
          <w:rFonts w:ascii="Times New Roman" w:hAnsi="Times New Roman" w:cs="Times New Roman"/>
          <w:sz w:val="20"/>
          <w:szCs w:val="20"/>
          <w:lang w:val="en-ID"/>
        </w:rPr>
        <w:t xml:space="preserve">8 </w:t>
      </w:r>
      <w:proofErr w:type="spellStart"/>
      <w:r w:rsidRPr="00BA23A1">
        <w:rPr>
          <w:rFonts w:ascii="Times New Roman" w:hAnsi="Times New Roman" w:cs="Times New Roman"/>
          <w:sz w:val="20"/>
          <w:szCs w:val="20"/>
          <w:lang w:val="en-ID"/>
        </w:rPr>
        <w:t>Januari</w:t>
      </w:r>
      <w:proofErr w:type="spellEnd"/>
      <w:r w:rsidRPr="00BA23A1">
        <w:rPr>
          <w:rFonts w:ascii="Times New Roman" w:hAnsi="Times New Roman" w:cs="Times New Roman"/>
          <w:sz w:val="20"/>
          <w:szCs w:val="20"/>
          <w:lang w:val="en-ID"/>
        </w:rPr>
        <w:t xml:space="preserve"> 2019</w:t>
      </w:r>
      <w:r w:rsidRPr="00BA23A1">
        <w:rPr>
          <w:rFonts w:ascii="Times New Roman" w:hAnsi="Times New Roman" w:cs="Times New Roman"/>
          <w:sz w:val="20"/>
          <w:szCs w:val="20"/>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sz w:val="20"/>
          <w:szCs w:val="20"/>
        </w:rPr>
      </w:pPr>
      <w:r w:rsidRPr="00BA23A1">
        <w:rPr>
          <w:rFonts w:ascii="Times New Roman" w:hAnsi="Times New Roman" w:cs="Times New Roman"/>
          <w:sz w:val="20"/>
          <w:szCs w:val="20"/>
        </w:rPr>
        <w:t>Anonim. 2012</w:t>
      </w:r>
      <w:r w:rsidRPr="00BA23A1">
        <w:rPr>
          <w:rFonts w:ascii="Times New Roman" w:hAnsi="Times New Roman" w:cs="Times New Roman"/>
          <w:i/>
          <w:sz w:val="20"/>
          <w:szCs w:val="20"/>
        </w:rPr>
        <w:t xml:space="preserve">. </w:t>
      </w:r>
      <w:r w:rsidRPr="00BA23A1">
        <w:rPr>
          <w:rStyle w:val="current"/>
          <w:rFonts w:ascii="Times New Roman" w:hAnsi="Times New Roman" w:cs="Times New Roman"/>
          <w:i/>
          <w:sz w:val="20"/>
          <w:szCs w:val="20"/>
        </w:rPr>
        <w:t>Bekatul Makanan Tidak Elit yang Sangat Menyehatkan  Tubuh</w:t>
      </w:r>
      <w:r w:rsidRPr="00BA23A1">
        <w:rPr>
          <w:rFonts w:ascii="Times New Roman" w:hAnsi="Times New Roman" w:cs="Times New Roman"/>
          <w:sz w:val="20"/>
          <w:szCs w:val="20"/>
        </w:rPr>
        <w:t xml:space="preserve"> (http://ydbp.ui.ac.id, </w:t>
      </w:r>
      <w:proofErr w:type="spellStart"/>
      <w:r w:rsidRPr="00BA23A1">
        <w:rPr>
          <w:rFonts w:ascii="Times New Roman" w:hAnsi="Times New Roman" w:cs="Times New Roman"/>
          <w:sz w:val="20"/>
          <w:szCs w:val="20"/>
          <w:lang w:val="en-ID"/>
        </w:rPr>
        <w:t>diakses</w:t>
      </w:r>
      <w:proofErr w:type="spellEnd"/>
      <w:r w:rsidRPr="00BA23A1">
        <w:rPr>
          <w:rFonts w:ascii="Times New Roman" w:hAnsi="Times New Roman" w:cs="Times New Roman"/>
          <w:sz w:val="20"/>
          <w:szCs w:val="20"/>
          <w:lang w:val="en-ID"/>
        </w:rPr>
        <w:t xml:space="preserve"> 8 </w:t>
      </w:r>
      <w:proofErr w:type="spellStart"/>
      <w:r w:rsidRPr="00BA23A1">
        <w:rPr>
          <w:rFonts w:ascii="Times New Roman" w:hAnsi="Times New Roman" w:cs="Times New Roman"/>
          <w:sz w:val="20"/>
          <w:szCs w:val="20"/>
          <w:lang w:val="en-ID"/>
        </w:rPr>
        <w:t>Januari</w:t>
      </w:r>
      <w:proofErr w:type="spellEnd"/>
      <w:r w:rsidRPr="00BA23A1">
        <w:rPr>
          <w:rFonts w:ascii="Times New Roman" w:hAnsi="Times New Roman" w:cs="Times New Roman"/>
          <w:sz w:val="20"/>
          <w:szCs w:val="20"/>
          <w:lang w:val="en-ID"/>
        </w:rPr>
        <w:t xml:space="preserve"> 2019</w:t>
      </w:r>
      <w:r w:rsidRPr="00BA23A1">
        <w:rPr>
          <w:rFonts w:ascii="Times New Roman" w:hAnsi="Times New Roman" w:cs="Times New Roman"/>
          <w:sz w:val="20"/>
          <w:szCs w:val="20"/>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sz w:val="20"/>
          <w:szCs w:val="20"/>
          <w:lang w:val="en-ID"/>
        </w:rPr>
      </w:pPr>
      <w:r w:rsidRPr="00BA23A1">
        <w:rPr>
          <w:rFonts w:ascii="Times New Roman" w:hAnsi="Times New Roman" w:cs="Times New Roman"/>
          <w:sz w:val="20"/>
          <w:szCs w:val="20"/>
        </w:rPr>
        <w:t>Anonim. 2011. (http://repository.usu.ac.id/, di</w:t>
      </w:r>
      <w:proofErr w:type="spellStart"/>
      <w:r w:rsidRPr="00BA23A1">
        <w:rPr>
          <w:rFonts w:ascii="Times New Roman" w:hAnsi="Times New Roman" w:cs="Times New Roman"/>
          <w:sz w:val="20"/>
          <w:szCs w:val="20"/>
          <w:lang w:val="en-ID"/>
        </w:rPr>
        <w:t>akses</w:t>
      </w:r>
      <w:proofErr w:type="spellEnd"/>
      <w:r w:rsidRPr="00BA23A1">
        <w:rPr>
          <w:rFonts w:ascii="Times New Roman" w:hAnsi="Times New Roman" w:cs="Times New Roman"/>
          <w:sz w:val="20"/>
          <w:szCs w:val="20"/>
        </w:rPr>
        <w:t xml:space="preserve"> </w:t>
      </w:r>
      <w:r w:rsidRPr="00BA23A1">
        <w:rPr>
          <w:rFonts w:ascii="Times New Roman" w:hAnsi="Times New Roman" w:cs="Times New Roman"/>
          <w:sz w:val="20"/>
          <w:szCs w:val="20"/>
          <w:lang w:val="en-ID"/>
        </w:rPr>
        <w:t xml:space="preserve">8 </w:t>
      </w:r>
      <w:proofErr w:type="spellStart"/>
      <w:r w:rsidRPr="00BA23A1">
        <w:rPr>
          <w:rFonts w:ascii="Times New Roman" w:hAnsi="Times New Roman" w:cs="Times New Roman"/>
          <w:sz w:val="20"/>
          <w:szCs w:val="20"/>
          <w:lang w:val="en-ID"/>
        </w:rPr>
        <w:t>Januari</w:t>
      </w:r>
      <w:proofErr w:type="spellEnd"/>
      <w:r w:rsidRPr="00BA23A1">
        <w:rPr>
          <w:rFonts w:ascii="Times New Roman" w:hAnsi="Times New Roman" w:cs="Times New Roman"/>
          <w:sz w:val="20"/>
          <w:szCs w:val="20"/>
          <w:lang w:val="en-ID"/>
        </w:rPr>
        <w:t xml:space="preserve"> 2019</w:t>
      </w:r>
      <w:r w:rsidRPr="00BA23A1">
        <w:rPr>
          <w:rFonts w:ascii="Times New Roman" w:hAnsi="Times New Roman" w:cs="Times New Roman"/>
          <w:sz w:val="20"/>
          <w:szCs w:val="20"/>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sz w:val="20"/>
          <w:szCs w:val="20"/>
          <w:lang w:val="en-ID"/>
        </w:rPr>
      </w:pPr>
      <w:r w:rsidRPr="00BA23A1">
        <w:rPr>
          <w:rFonts w:ascii="Times New Roman" w:hAnsi="Times New Roman" w:cs="Times New Roman"/>
          <w:sz w:val="20"/>
          <w:szCs w:val="20"/>
        </w:rPr>
        <w:t>Bact/Alert.https://ekatalog.lkpp.go.id/backend/produk/ download lampiran/33649. Diakses tanggal 13 Januari 2019</w:t>
      </w:r>
    </w:p>
    <w:p w:rsidR="00CA6277" w:rsidRPr="00BA23A1" w:rsidRDefault="00CA6277" w:rsidP="00BA23A1">
      <w:pPr>
        <w:autoSpaceDE w:val="0"/>
        <w:autoSpaceDN w:val="0"/>
        <w:adjustRightInd w:val="0"/>
        <w:spacing w:after="0" w:line="240" w:lineRule="auto"/>
        <w:jc w:val="both"/>
        <w:rPr>
          <w:rFonts w:ascii="Times New Roman" w:hAnsi="Times New Roman" w:cs="Times New Roman"/>
          <w:sz w:val="20"/>
          <w:szCs w:val="20"/>
          <w:lang w:val="en-ID"/>
        </w:rPr>
      </w:pPr>
      <w:r w:rsidRPr="00BA23A1">
        <w:rPr>
          <w:rFonts w:ascii="Times New Roman" w:hAnsi="Times New Roman" w:cs="Times New Roman"/>
          <w:sz w:val="20"/>
          <w:szCs w:val="20"/>
        </w:rPr>
        <w:t>Brooks</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G.F</w:t>
      </w:r>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Butel</w:t>
      </w:r>
      <w:proofErr w:type="spellEnd"/>
      <w:r w:rsidRPr="00BA23A1">
        <w:rPr>
          <w:rFonts w:ascii="Times New Roman" w:hAnsi="Times New Roman" w:cs="Times New Roman"/>
          <w:sz w:val="20"/>
          <w:szCs w:val="20"/>
          <w:lang w:val="en-ID"/>
        </w:rPr>
        <w:t xml:space="preserve">. J.S., </w:t>
      </w:r>
      <w:proofErr w:type="spellStart"/>
      <w:r w:rsidRPr="00BA23A1">
        <w:rPr>
          <w:rFonts w:ascii="Times New Roman" w:hAnsi="Times New Roman" w:cs="Times New Roman"/>
          <w:sz w:val="20"/>
          <w:szCs w:val="20"/>
          <w:lang w:val="en-ID"/>
        </w:rPr>
        <w:t>Morse.S.A</w:t>
      </w:r>
      <w:proofErr w:type="spellEnd"/>
      <w:r w:rsidRPr="00BA23A1">
        <w:rPr>
          <w:rFonts w:ascii="Times New Roman" w:hAnsi="Times New Roman" w:cs="Times New Roman"/>
          <w:sz w:val="20"/>
          <w:szCs w:val="20"/>
        </w:rPr>
        <w:t xml:space="preserve">. 2005. </w:t>
      </w:r>
    </w:p>
    <w:p w:rsidR="00CA6277" w:rsidRPr="00BA23A1" w:rsidRDefault="00CA6277" w:rsidP="00BA23A1">
      <w:pPr>
        <w:autoSpaceDE w:val="0"/>
        <w:autoSpaceDN w:val="0"/>
        <w:adjustRightInd w:val="0"/>
        <w:spacing w:after="0" w:line="240" w:lineRule="auto"/>
        <w:ind w:firstLine="720"/>
        <w:jc w:val="both"/>
        <w:rPr>
          <w:rFonts w:ascii="Times New Roman" w:hAnsi="Times New Roman" w:cs="Times New Roman"/>
          <w:i/>
          <w:sz w:val="20"/>
          <w:szCs w:val="20"/>
          <w:lang w:val="en-ID"/>
        </w:rPr>
      </w:pPr>
      <w:r w:rsidRPr="00BA23A1">
        <w:rPr>
          <w:rFonts w:ascii="Times New Roman" w:hAnsi="Times New Roman" w:cs="Times New Roman"/>
          <w:i/>
          <w:sz w:val="20"/>
          <w:szCs w:val="20"/>
        </w:rPr>
        <w:t>Mikrobiologi Kedokteran</w:t>
      </w:r>
      <w:r w:rsidRPr="00BA23A1">
        <w:rPr>
          <w:rFonts w:ascii="Times New Roman" w:hAnsi="Times New Roman" w:cs="Times New Roman"/>
          <w:i/>
          <w:sz w:val="20"/>
          <w:szCs w:val="20"/>
          <w:lang w:val="en-ID"/>
        </w:rPr>
        <w:t xml:space="preserve"> </w:t>
      </w:r>
      <w:r w:rsidRPr="00BA23A1">
        <w:rPr>
          <w:rFonts w:ascii="Times New Roman" w:hAnsi="Times New Roman" w:cs="Times New Roman"/>
          <w:i/>
          <w:sz w:val="20"/>
          <w:szCs w:val="20"/>
        </w:rPr>
        <w:t xml:space="preserve">(Medical </w:t>
      </w:r>
    </w:p>
    <w:p w:rsidR="00CA6277" w:rsidRPr="00BA23A1" w:rsidRDefault="00CA6277" w:rsidP="00BA23A1">
      <w:pPr>
        <w:autoSpaceDE w:val="0"/>
        <w:autoSpaceDN w:val="0"/>
        <w:adjustRightInd w:val="0"/>
        <w:spacing w:after="0" w:line="240" w:lineRule="auto"/>
        <w:ind w:left="720"/>
        <w:jc w:val="both"/>
        <w:rPr>
          <w:rFonts w:ascii="Times New Roman" w:hAnsi="Times New Roman" w:cs="Times New Roman"/>
          <w:i/>
          <w:sz w:val="20"/>
          <w:szCs w:val="20"/>
          <w:lang w:val="en-ID"/>
        </w:rPr>
      </w:pPr>
      <w:r w:rsidRPr="00BA23A1">
        <w:rPr>
          <w:rFonts w:ascii="Times New Roman" w:hAnsi="Times New Roman" w:cs="Times New Roman"/>
          <w:i/>
          <w:sz w:val="20"/>
          <w:szCs w:val="20"/>
        </w:rPr>
        <w:t xml:space="preserve">Microbiology). </w:t>
      </w:r>
      <w:r w:rsidRPr="00BA23A1">
        <w:rPr>
          <w:rFonts w:ascii="Times New Roman" w:hAnsi="Times New Roman" w:cs="Times New Roman"/>
          <w:sz w:val="20"/>
          <w:szCs w:val="20"/>
          <w:lang w:val="en-ID"/>
        </w:rPr>
        <w:t xml:space="preserve">Jakarta: </w:t>
      </w:r>
      <w:r w:rsidRPr="00BA23A1">
        <w:rPr>
          <w:rFonts w:ascii="Times New Roman" w:hAnsi="Times New Roman" w:cs="Times New Roman"/>
          <w:sz w:val="20"/>
          <w:szCs w:val="20"/>
        </w:rPr>
        <w:t>Salemba Medika</w:t>
      </w:r>
      <w:r w:rsidRPr="00BA23A1">
        <w:rPr>
          <w:rFonts w:ascii="Times New Roman" w:hAnsi="Times New Roman" w:cs="Times New Roman"/>
          <w:sz w:val="20"/>
          <w:szCs w:val="20"/>
          <w:lang w:val="en-ID"/>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bCs/>
          <w:sz w:val="20"/>
          <w:szCs w:val="20"/>
        </w:rPr>
      </w:pPr>
      <w:r w:rsidRPr="00BA23A1">
        <w:rPr>
          <w:rFonts w:ascii="Times New Roman" w:hAnsi="Times New Roman" w:cs="Times New Roman"/>
          <w:bCs/>
          <w:sz w:val="20"/>
          <w:szCs w:val="20"/>
        </w:rPr>
        <w:t>Dewi</w:t>
      </w:r>
      <w:r w:rsidRPr="00BA23A1">
        <w:rPr>
          <w:rFonts w:ascii="Times New Roman" w:hAnsi="Times New Roman" w:cs="Times New Roman"/>
          <w:bCs/>
          <w:sz w:val="20"/>
          <w:szCs w:val="20"/>
          <w:lang w:val="en-ID"/>
        </w:rPr>
        <w:t>.</w:t>
      </w:r>
      <w:r w:rsidRPr="00BA23A1">
        <w:rPr>
          <w:rFonts w:ascii="Times New Roman" w:hAnsi="Times New Roman" w:cs="Times New Roman"/>
          <w:bCs/>
          <w:sz w:val="20"/>
          <w:szCs w:val="20"/>
        </w:rPr>
        <w:t xml:space="preserve"> C., Purwoko. T., </w:t>
      </w:r>
      <w:proofErr w:type="spellStart"/>
      <w:proofErr w:type="gramStart"/>
      <w:r w:rsidRPr="00BA23A1">
        <w:rPr>
          <w:rFonts w:ascii="Times New Roman" w:hAnsi="Times New Roman" w:cs="Times New Roman"/>
          <w:bCs/>
          <w:sz w:val="20"/>
          <w:szCs w:val="20"/>
          <w:lang w:val="en-ID"/>
        </w:rPr>
        <w:t>Pangastuti</w:t>
      </w:r>
      <w:proofErr w:type="spellEnd"/>
      <w:r w:rsidRPr="00BA23A1">
        <w:rPr>
          <w:rFonts w:ascii="Times New Roman" w:hAnsi="Times New Roman" w:cs="Times New Roman"/>
          <w:bCs/>
          <w:sz w:val="20"/>
          <w:szCs w:val="20"/>
          <w:lang w:val="en-ID"/>
        </w:rPr>
        <w:t>.</w:t>
      </w:r>
      <w:proofErr w:type="gramEnd"/>
      <w:r w:rsidRPr="00BA23A1">
        <w:rPr>
          <w:rFonts w:ascii="Times New Roman" w:hAnsi="Times New Roman" w:cs="Times New Roman"/>
          <w:bCs/>
          <w:sz w:val="20"/>
          <w:szCs w:val="20"/>
          <w:lang w:val="en-ID"/>
        </w:rPr>
        <w:t xml:space="preserve"> A.</w:t>
      </w:r>
      <w:r w:rsidRPr="00BA23A1">
        <w:rPr>
          <w:rFonts w:ascii="Times New Roman" w:hAnsi="Times New Roman" w:cs="Times New Roman"/>
          <w:bCs/>
          <w:sz w:val="20"/>
          <w:szCs w:val="20"/>
        </w:rPr>
        <w:t xml:space="preserve"> 2005. </w:t>
      </w:r>
      <w:r w:rsidRPr="00BA23A1">
        <w:rPr>
          <w:rFonts w:ascii="Times New Roman" w:hAnsi="Times New Roman" w:cs="Times New Roman"/>
          <w:bCs/>
          <w:i/>
          <w:sz w:val="20"/>
          <w:szCs w:val="20"/>
        </w:rPr>
        <w:t xml:space="preserve">Produksi Gula Reduksi oleh </w:t>
      </w:r>
      <w:r w:rsidRPr="00BA23A1">
        <w:rPr>
          <w:rFonts w:ascii="Times New Roman" w:hAnsi="Times New Roman" w:cs="Times New Roman"/>
          <w:bCs/>
          <w:i/>
          <w:iCs/>
          <w:sz w:val="20"/>
          <w:szCs w:val="20"/>
        </w:rPr>
        <w:t xml:space="preserve">Rhizopus oryzae </w:t>
      </w:r>
      <w:r w:rsidRPr="00BA23A1">
        <w:rPr>
          <w:rFonts w:ascii="Times New Roman" w:hAnsi="Times New Roman" w:cs="Times New Roman"/>
          <w:bCs/>
          <w:i/>
          <w:sz w:val="20"/>
          <w:szCs w:val="20"/>
        </w:rPr>
        <w:t>dari Substrat Bekatul, (online),</w:t>
      </w:r>
      <w:r w:rsidRPr="00BA23A1">
        <w:rPr>
          <w:rFonts w:ascii="Times New Roman" w:hAnsi="Times New Roman" w:cs="Times New Roman"/>
          <w:bCs/>
          <w:sz w:val="20"/>
          <w:szCs w:val="20"/>
        </w:rPr>
        <w:t xml:space="preserve"> Vol. 2, No. 1, (https://core.ac.uk/download/files/478/12345764.pdf, di</w:t>
      </w:r>
      <w:proofErr w:type="spellStart"/>
      <w:r w:rsidRPr="00BA23A1">
        <w:rPr>
          <w:rFonts w:ascii="Times New Roman" w:hAnsi="Times New Roman" w:cs="Times New Roman"/>
          <w:bCs/>
          <w:sz w:val="20"/>
          <w:szCs w:val="20"/>
          <w:lang w:val="en-ID"/>
        </w:rPr>
        <w:t>akses</w:t>
      </w:r>
      <w:proofErr w:type="spellEnd"/>
      <w:r w:rsidRPr="00BA23A1">
        <w:rPr>
          <w:rFonts w:ascii="Times New Roman" w:hAnsi="Times New Roman" w:cs="Times New Roman"/>
          <w:bCs/>
          <w:sz w:val="20"/>
          <w:szCs w:val="20"/>
        </w:rPr>
        <w:t xml:space="preserve"> 8 Januari 2016).</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bCs/>
          <w:sz w:val="20"/>
          <w:szCs w:val="20"/>
          <w:lang w:val="en-ID"/>
        </w:rPr>
      </w:pPr>
      <w:r w:rsidRPr="00BA23A1">
        <w:rPr>
          <w:rFonts w:ascii="Times New Roman" w:hAnsi="Times New Roman" w:cs="Times New Roman"/>
          <w:bCs/>
          <w:sz w:val="20"/>
          <w:szCs w:val="20"/>
        </w:rPr>
        <w:t>Dwidjoseputro</w:t>
      </w:r>
      <w:r w:rsidRPr="00BA23A1">
        <w:rPr>
          <w:rFonts w:ascii="Times New Roman" w:hAnsi="Times New Roman" w:cs="Times New Roman"/>
          <w:bCs/>
          <w:sz w:val="20"/>
          <w:szCs w:val="20"/>
          <w:lang w:val="en-ID"/>
        </w:rPr>
        <w:t>.</w:t>
      </w:r>
      <w:r w:rsidRPr="00BA23A1">
        <w:rPr>
          <w:rFonts w:ascii="Times New Roman" w:hAnsi="Times New Roman" w:cs="Times New Roman"/>
          <w:bCs/>
          <w:sz w:val="20"/>
          <w:szCs w:val="20"/>
        </w:rPr>
        <w:t xml:space="preserve"> D. 2010. </w:t>
      </w:r>
      <w:r w:rsidRPr="00BA23A1">
        <w:rPr>
          <w:rFonts w:ascii="Times New Roman" w:hAnsi="Times New Roman" w:cs="Times New Roman"/>
          <w:bCs/>
          <w:i/>
          <w:sz w:val="20"/>
          <w:szCs w:val="20"/>
        </w:rPr>
        <w:t>Dasar-Dasar Mikrobiologi</w:t>
      </w:r>
      <w:r w:rsidRPr="00BA23A1">
        <w:rPr>
          <w:rFonts w:ascii="Times New Roman" w:hAnsi="Times New Roman" w:cs="Times New Roman"/>
          <w:bCs/>
          <w:sz w:val="20"/>
          <w:szCs w:val="20"/>
        </w:rPr>
        <w:t xml:space="preserve">. </w:t>
      </w:r>
      <w:r w:rsidRPr="00BA23A1">
        <w:rPr>
          <w:rFonts w:ascii="Times New Roman" w:hAnsi="Times New Roman" w:cs="Times New Roman"/>
          <w:bCs/>
          <w:sz w:val="20"/>
          <w:szCs w:val="20"/>
          <w:lang w:val="en-ID"/>
        </w:rPr>
        <w:t xml:space="preserve">Jakarta: </w:t>
      </w:r>
      <w:r w:rsidRPr="00BA23A1">
        <w:rPr>
          <w:rFonts w:ascii="Times New Roman" w:hAnsi="Times New Roman" w:cs="Times New Roman"/>
          <w:bCs/>
          <w:sz w:val="20"/>
          <w:szCs w:val="20"/>
        </w:rPr>
        <w:t>Penerbit Djambatan</w:t>
      </w:r>
      <w:r w:rsidRPr="00BA23A1">
        <w:rPr>
          <w:rFonts w:ascii="Times New Roman" w:hAnsi="Times New Roman" w:cs="Times New Roman"/>
          <w:bCs/>
          <w:sz w:val="20"/>
          <w:szCs w:val="20"/>
          <w:lang w:val="en-ID"/>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bCs/>
          <w:sz w:val="20"/>
          <w:szCs w:val="20"/>
          <w:lang w:val="en-ID"/>
        </w:rPr>
      </w:pPr>
      <w:proofErr w:type="spellStart"/>
      <w:proofErr w:type="gramStart"/>
      <w:r w:rsidRPr="00BA23A1">
        <w:rPr>
          <w:rFonts w:ascii="Times New Roman" w:hAnsi="Times New Roman" w:cs="Times New Roman"/>
          <w:bCs/>
          <w:sz w:val="20"/>
          <w:szCs w:val="20"/>
          <w:lang w:val="en-ID"/>
        </w:rPr>
        <w:t>Entjang</w:t>
      </w:r>
      <w:proofErr w:type="spellEnd"/>
      <w:r w:rsidRPr="00BA23A1">
        <w:rPr>
          <w:rFonts w:ascii="Times New Roman" w:hAnsi="Times New Roman" w:cs="Times New Roman"/>
          <w:bCs/>
          <w:sz w:val="20"/>
          <w:szCs w:val="20"/>
          <w:lang w:val="en-ID"/>
        </w:rPr>
        <w:t>.</w:t>
      </w:r>
      <w:proofErr w:type="gramEnd"/>
      <w:r w:rsidRPr="00BA23A1">
        <w:rPr>
          <w:rFonts w:ascii="Times New Roman" w:hAnsi="Times New Roman" w:cs="Times New Roman"/>
          <w:bCs/>
          <w:sz w:val="20"/>
          <w:szCs w:val="20"/>
          <w:lang w:val="en-ID"/>
        </w:rPr>
        <w:t xml:space="preserve"> I. 2003. </w:t>
      </w:r>
      <w:proofErr w:type="spellStart"/>
      <w:proofErr w:type="gramStart"/>
      <w:r w:rsidRPr="00BA23A1">
        <w:rPr>
          <w:rFonts w:ascii="Times New Roman" w:hAnsi="Times New Roman" w:cs="Times New Roman"/>
          <w:bCs/>
          <w:i/>
          <w:sz w:val="20"/>
          <w:szCs w:val="20"/>
          <w:lang w:val="en-ID"/>
        </w:rPr>
        <w:t>Mikrobiologi</w:t>
      </w:r>
      <w:proofErr w:type="spellEnd"/>
      <w:r w:rsidRPr="00BA23A1">
        <w:rPr>
          <w:rFonts w:ascii="Times New Roman" w:hAnsi="Times New Roman" w:cs="Times New Roman"/>
          <w:bCs/>
          <w:i/>
          <w:sz w:val="20"/>
          <w:szCs w:val="20"/>
          <w:lang w:val="en-ID"/>
        </w:rPr>
        <w:t xml:space="preserve"> </w:t>
      </w:r>
      <w:proofErr w:type="spellStart"/>
      <w:r w:rsidRPr="00BA23A1">
        <w:rPr>
          <w:rFonts w:ascii="Times New Roman" w:hAnsi="Times New Roman" w:cs="Times New Roman"/>
          <w:bCs/>
          <w:i/>
          <w:sz w:val="20"/>
          <w:szCs w:val="20"/>
          <w:lang w:val="en-ID"/>
        </w:rPr>
        <w:t>dan</w:t>
      </w:r>
      <w:proofErr w:type="spellEnd"/>
      <w:r w:rsidRPr="00BA23A1">
        <w:rPr>
          <w:rFonts w:ascii="Times New Roman" w:hAnsi="Times New Roman" w:cs="Times New Roman"/>
          <w:bCs/>
          <w:i/>
          <w:sz w:val="20"/>
          <w:szCs w:val="20"/>
          <w:lang w:val="en-ID"/>
        </w:rPr>
        <w:t xml:space="preserve"> </w:t>
      </w:r>
      <w:proofErr w:type="spellStart"/>
      <w:r w:rsidRPr="00BA23A1">
        <w:rPr>
          <w:rFonts w:ascii="Times New Roman" w:hAnsi="Times New Roman" w:cs="Times New Roman"/>
          <w:bCs/>
          <w:i/>
          <w:sz w:val="20"/>
          <w:szCs w:val="20"/>
          <w:lang w:val="en-ID"/>
        </w:rPr>
        <w:t>Parasitologi</w:t>
      </w:r>
      <w:proofErr w:type="spellEnd"/>
      <w:r w:rsidRPr="00BA23A1">
        <w:rPr>
          <w:rFonts w:ascii="Times New Roman" w:hAnsi="Times New Roman" w:cs="Times New Roman"/>
          <w:bCs/>
          <w:i/>
          <w:sz w:val="20"/>
          <w:szCs w:val="20"/>
          <w:lang w:val="en-ID"/>
        </w:rPr>
        <w:t>.</w:t>
      </w:r>
      <w:proofErr w:type="gramEnd"/>
      <w:r w:rsidRPr="00BA23A1">
        <w:rPr>
          <w:rFonts w:ascii="Times New Roman" w:hAnsi="Times New Roman" w:cs="Times New Roman"/>
          <w:bCs/>
          <w:i/>
          <w:sz w:val="20"/>
          <w:szCs w:val="20"/>
          <w:lang w:val="en-ID"/>
        </w:rPr>
        <w:t xml:space="preserve"> </w:t>
      </w:r>
      <w:r w:rsidRPr="00BA23A1">
        <w:rPr>
          <w:rFonts w:ascii="Times New Roman" w:hAnsi="Times New Roman" w:cs="Times New Roman"/>
          <w:bCs/>
          <w:sz w:val="20"/>
          <w:szCs w:val="20"/>
          <w:lang w:val="en-ID"/>
        </w:rPr>
        <w:t xml:space="preserve">Bandung: PT. Citra </w:t>
      </w:r>
      <w:proofErr w:type="spellStart"/>
      <w:r w:rsidRPr="00BA23A1">
        <w:rPr>
          <w:rFonts w:ascii="Times New Roman" w:hAnsi="Times New Roman" w:cs="Times New Roman"/>
          <w:bCs/>
          <w:sz w:val="20"/>
          <w:szCs w:val="20"/>
          <w:lang w:val="en-ID"/>
        </w:rPr>
        <w:t>Aditya</w:t>
      </w:r>
      <w:proofErr w:type="spellEnd"/>
      <w:r w:rsidRPr="00BA23A1">
        <w:rPr>
          <w:rFonts w:ascii="Times New Roman" w:hAnsi="Times New Roman" w:cs="Times New Roman"/>
          <w:bCs/>
          <w:sz w:val="20"/>
          <w:szCs w:val="20"/>
          <w:lang w:val="en-ID"/>
        </w:rPr>
        <w:t xml:space="preserve"> </w:t>
      </w:r>
      <w:proofErr w:type="spellStart"/>
      <w:r w:rsidRPr="00BA23A1">
        <w:rPr>
          <w:rFonts w:ascii="Times New Roman" w:hAnsi="Times New Roman" w:cs="Times New Roman"/>
          <w:bCs/>
          <w:sz w:val="20"/>
          <w:szCs w:val="20"/>
          <w:lang w:val="en-ID"/>
        </w:rPr>
        <w:t>Bakti</w:t>
      </w:r>
      <w:proofErr w:type="spellEnd"/>
      <w:r w:rsidRPr="00BA23A1">
        <w:rPr>
          <w:rFonts w:ascii="Times New Roman" w:hAnsi="Times New Roman" w:cs="Times New Roman"/>
          <w:bCs/>
          <w:sz w:val="20"/>
          <w:szCs w:val="20"/>
          <w:lang w:val="en-ID"/>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bCs/>
          <w:sz w:val="20"/>
          <w:szCs w:val="20"/>
          <w:lang w:val="en-ID"/>
        </w:rPr>
      </w:pPr>
      <w:r w:rsidRPr="00BA23A1">
        <w:rPr>
          <w:rFonts w:ascii="Times New Roman" w:hAnsi="Times New Roman" w:cs="Times New Roman"/>
          <w:bCs/>
          <w:sz w:val="20"/>
          <w:szCs w:val="20"/>
        </w:rPr>
        <w:t>Gandjar</w:t>
      </w:r>
      <w:r w:rsidRPr="00BA23A1">
        <w:rPr>
          <w:rFonts w:ascii="Times New Roman" w:hAnsi="Times New Roman" w:cs="Times New Roman"/>
          <w:bCs/>
          <w:sz w:val="20"/>
          <w:szCs w:val="20"/>
          <w:lang w:val="en-ID"/>
        </w:rPr>
        <w:t>.</w:t>
      </w:r>
      <w:r w:rsidRPr="00BA23A1">
        <w:rPr>
          <w:rFonts w:ascii="Times New Roman" w:hAnsi="Times New Roman" w:cs="Times New Roman"/>
          <w:bCs/>
          <w:sz w:val="20"/>
          <w:szCs w:val="20"/>
        </w:rPr>
        <w:t xml:space="preserve"> I.</w:t>
      </w:r>
      <w:r w:rsidRPr="00BA23A1">
        <w:rPr>
          <w:rFonts w:ascii="Times New Roman" w:hAnsi="Times New Roman" w:cs="Times New Roman"/>
          <w:bCs/>
          <w:sz w:val="20"/>
          <w:szCs w:val="20"/>
          <w:lang w:val="en-ID"/>
        </w:rPr>
        <w:t xml:space="preserve">, </w:t>
      </w:r>
      <w:proofErr w:type="spellStart"/>
      <w:proofErr w:type="gramStart"/>
      <w:r w:rsidRPr="00BA23A1">
        <w:rPr>
          <w:rFonts w:ascii="Times New Roman" w:hAnsi="Times New Roman" w:cs="Times New Roman"/>
          <w:bCs/>
          <w:sz w:val="20"/>
          <w:szCs w:val="20"/>
          <w:lang w:val="en-ID"/>
        </w:rPr>
        <w:t>Sjamsuridzal</w:t>
      </w:r>
      <w:proofErr w:type="spellEnd"/>
      <w:r w:rsidRPr="00BA23A1">
        <w:rPr>
          <w:rFonts w:ascii="Times New Roman" w:hAnsi="Times New Roman" w:cs="Times New Roman"/>
          <w:bCs/>
          <w:sz w:val="20"/>
          <w:szCs w:val="20"/>
          <w:lang w:val="en-ID"/>
        </w:rPr>
        <w:t>.</w:t>
      </w:r>
      <w:proofErr w:type="gramEnd"/>
      <w:r w:rsidRPr="00BA23A1">
        <w:rPr>
          <w:rFonts w:ascii="Times New Roman" w:hAnsi="Times New Roman" w:cs="Times New Roman"/>
          <w:bCs/>
          <w:sz w:val="20"/>
          <w:szCs w:val="20"/>
          <w:lang w:val="en-ID"/>
        </w:rPr>
        <w:t xml:space="preserve"> </w:t>
      </w:r>
      <w:proofErr w:type="gramStart"/>
      <w:r w:rsidRPr="00BA23A1">
        <w:rPr>
          <w:rFonts w:ascii="Times New Roman" w:hAnsi="Times New Roman" w:cs="Times New Roman"/>
          <w:bCs/>
          <w:sz w:val="20"/>
          <w:szCs w:val="20"/>
          <w:lang w:val="en-ID"/>
        </w:rPr>
        <w:t xml:space="preserve">W., </w:t>
      </w:r>
      <w:proofErr w:type="spellStart"/>
      <w:r w:rsidRPr="00BA23A1">
        <w:rPr>
          <w:rFonts w:ascii="Times New Roman" w:hAnsi="Times New Roman" w:cs="Times New Roman"/>
          <w:bCs/>
          <w:sz w:val="20"/>
          <w:szCs w:val="20"/>
          <w:lang w:val="en-ID"/>
        </w:rPr>
        <w:t>Oetary</w:t>
      </w:r>
      <w:proofErr w:type="spellEnd"/>
      <w:r w:rsidRPr="00BA23A1">
        <w:rPr>
          <w:rFonts w:ascii="Times New Roman" w:hAnsi="Times New Roman" w:cs="Times New Roman"/>
          <w:bCs/>
          <w:sz w:val="20"/>
          <w:szCs w:val="20"/>
          <w:lang w:val="en-ID"/>
        </w:rPr>
        <w:t>.</w:t>
      </w:r>
      <w:proofErr w:type="gramEnd"/>
      <w:r w:rsidRPr="00BA23A1">
        <w:rPr>
          <w:rFonts w:ascii="Times New Roman" w:hAnsi="Times New Roman" w:cs="Times New Roman"/>
          <w:bCs/>
          <w:sz w:val="20"/>
          <w:szCs w:val="20"/>
          <w:lang w:val="en-ID"/>
        </w:rPr>
        <w:t xml:space="preserve"> </w:t>
      </w:r>
      <w:proofErr w:type="gramStart"/>
      <w:r w:rsidRPr="00BA23A1">
        <w:rPr>
          <w:rFonts w:ascii="Times New Roman" w:hAnsi="Times New Roman" w:cs="Times New Roman"/>
          <w:bCs/>
          <w:sz w:val="20"/>
          <w:szCs w:val="20"/>
          <w:lang w:val="en-ID"/>
        </w:rPr>
        <w:t>A</w:t>
      </w:r>
      <w:r w:rsidRPr="00BA23A1">
        <w:rPr>
          <w:rFonts w:ascii="Times New Roman" w:hAnsi="Times New Roman" w:cs="Times New Roman"/>
          <w:bCs/>
          <w:sz w:val="20"/>
          <w:szCs w:val="20"/>
        </w:rPr>
        <w:t xml:space="preserve"> 2006.</w:t>
      </w:r>
      <w:proofErr w:type="gramEnd"/>
      <w:r w:rsidRPr="00BA23A1">
        <w:rPr>
          <w:rFonts w:ascii="Times New Roman" w:hAnsi="Times New Roman" w:cs="Times New Roman"/>
          <w:bCs/>
          <w:sz w:val="20"/>
          <w:szCs w:val="20"/>
        </w:rPr>
        <w:t xml:space="preserve"> </w:t>
      </w:r>
      <w:r w:rsidRPr="00BA23A1">
        <w:rPr>
          <w:rFonts w:ascii="Times New Roman" w:hAnsi="Times New Roman" w:cs="Times New Roman"/>
          <w:bCs/>
          <w:i/>
          <w:sz w:val="20"/>
          <w:szCs w:val="20"/>
        </w:rPr>
        <w:t>Mikologi Dasar dan Terapan.</w:t>
      </w:r>
      <w:r w:rsidRPr="00BA23A1">
        <w:rPr>
          <w:rFonts w:ascii="Times New Roman" w:hAnsi="Times New Roman" w:cs="Times New Roman"/>
          <w:bCs/>
          <w:sz w:val="20"/>
          <w:szCs w:val="20"/>
        </w:rPr>
        <w:t xml:space="preserve"> </w:t>
      </w:r>
      <w:r w:rsidRPr="00BA23A1">
        <w:rPr>
          <w:rFonts w:ascii="Times New Roman" w:hAnsi="Times New Roman" w:cs="Times New Roman"/>
          <w:bCs/>
          <w:sz w:val="20"/>
          <w:szCs w:val="20"/>
          <w:lang w:val="en-ID"/>
        </w:rPr>
        <w:t xml:space="preserve">Jakarta: </w:t>
      </w:r>
      <w:r w:rsidRPr="00BA23A1">
        <w:rPr>
          <w:rFonts w:ascii="Times New Roman" w:hAnsi="Times New Roman" w:cs="Times New Roman"/>
          <w:bCs/>
          <w:sz w:val="20"/>
          <w:szCs w:val="20"/>
        </w:rPr>
        <w:t xml:space="preserve">Yayasan </w:t>
      </w:r>
      <w:proofErr w:type="gramStart"/>
      <w:r w:rsidRPr="00BA23A1">
        <w:rPr>
          <w:rFonts w:ascii="Times New Roman" w:hAnsi="Times New Roman" w:cs="Times New Roman"/>
          <w:bCs/>
          <w:sz w:val="20"/>
          <w:szCs w:val="20"/>
        </w:rPr>
        <w:t>obor  Indonesia</w:t>
      </w:r>
      <w:proofErr w:type="gramEnd"/>
      <w:r w:rsidRPr="00BA23A1">
        <w:rPr>
          <w:rFonts w:ascii="Times New Roman" w:hAnsi="Times New Roman" w:cs="Times New Roman"/>
          <w:bCs/>
          <w:sz w:val="20"/>
          <w:szCs w:val="20"/>
          <w:lang w:val="en-ID"/>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bCs/>
          <w:i/>
          <w:sz w:val="20"/>
          <w:szCs w:val="20"/>
          <w:lang w:val="en-ID"/>
        </w:rPr>
      </w:pPr>
      <w:r w:rsidRPr="00BA23A1">
        <w:rPr>
          <w:rFonts w:ascii="Times New Roman" w:hAnsi="Times New Roman" w:cs="Times New Roman"/>
          <w:bCs/>
          <w:sz w:val="20"/>
          <w:szCs w:val="20"/>
        </w:rPr>
        <w:t>Goldman</w:t>
      </w:r>
      <w:r w:rsidRPr="00BA23A1">
        <w:rPr>
          <w:rFonts w:ascii="Times New Roman" w:hAnsi="Times New Roman" w:cs="Times New Roman"/>
          <w:bCs/>
          <w:sz w:val="20"/>
          <w:szCs w:val="20"/>
          <w:lang w:val="en-ID"/>
        </w:rPr>
        <w:t>.</w:t>
      </w:r>
      <w:r w:rsidRPr="00BA23A1">
        <w:rPr>
          <w:rFonts w:ascii="Times New Roman" w:hAnsi="Times New Roman" w:cs="Times New Roman"/>
          <w:bCs/>
          <w:sz w:val="20"/>
          <w:szCs w:val="20"/>
        </w:rPr>
        <w:t xml:space="preserve"> G.H.</w:t>
      </w:r>
      <w:r w:rsidRPr="00BA23A1">
        <w:rPr>
          <w:rFonts w:ascii="Times New Roman" w:hAnsi="Times New Roman" w:cs="Times New Roman"/>
          <w:bCs/>
          <w:sz w:val="20"/>
          <w:szCs w:val="20"/>
          <w:lang w:val="en-ID"/>
        </w:rPr>
        <w:t>,</w:t>
      </w:r>
      <w:r w:rsidRPr="00BA23A1">
        <w:rPr>
          <w:rFonts w:ascii="Times New Roman" w:hAnsi="Times New Roman" w:cs="Times New Roman"/>
          <w:bCs/>
          <w:sz w:val="20"/>
          <w:szCs w:val="20"/>
        </w:rPr>
        <w:t xml:space="preserve"> Osmani. S.A. 2008. </w:t>
      </w:r>
      <w:r w:rsidRPr="00BA23A1">
        <w:rPr>
          <w:rFonts w:ascii="Times New Roman" w:hAnsi="Times New Roman" w:cs="Times New Roman"/>
          <w:bCs/>
          <w:i/>
          <w:sz w:val="20"/>
          <w:szCs w:val="20"/>
        </w:rPr>
        <w:t>The Aspergilli. Genomics,  Medical Aspects, Biotechnology, and Research Methods</w:t>
      </w:r>
      <w:r w:rsidRPr="00BA23A1">
        <w:rPr>
          <w:rFonts w:ascii="Times New Roman" w:hAnsi="Times New Roman" w:cs="Times New Roman"/>
          <w:bCs/>
          <w:sz w:val="20"/>
          <w:szCs w:val="20"/>
        </w:rPr>
        <w:t>. United Stated of America</w:t>
      </w:r>
      <w:r w:rsidRPr="00BA23A1">
        <w:rPr>
          <w:rFonts w:ascii="Times New Roman" w:hAnsi="Times New Roman" w:cs="Times New Roman"/>
          <w:bCs/>
          <w:sz w:val="20"/>
          <w:szCs w:val="20"/>
          <w:lang w:val="en-ID"/>
        </w:rPr>
        <w:t xml:space="preserve">: </w:t>
      </w:r>
      <w:r w:rsidRPr="00BA23A1">
        <w:rPr>
          <w:rFonts w:ascii="Times New Roman" w:hAnsi="Times New Roman" w:cs="Times New Roman"/>
          <w:bCs/>
          <w:sz w:val="20"/>
          <w:szCs w:val="20"/>
        </w:rPr>
        <w:t>CRP Press Taylor and Francis Group</w:t>
      </w:r>
      <w:r w:rsidRPr="00BA23A1">
        <w:rPr>
          <w:rFonts w:ascii="Times New Roman" w:hAnsi="Times New Roman" w:cs="Times New Roman"/>
          <w:bCs/>
          <w:sz w:val="20"/>
          <w:szCs w:val="20"/>
          <w:lang w:val="en-ID"/>
        </w:rPr>
        <w:t>.</w:t>
      </w:r>
    </w:p>
    <w:p w:rsidR="00CA6277" w:rsidRPr="00BA23A1" w:rsidRDefault="00CA6277" w:rsidP="00BA23A1">
      <w:pPr>
        <w:autoSpaceDE w:val="0"/>
        <w:autoSpaceDN w:val="0"/>
        <w:adjustRightInd w:val="0"/>
        <w:spacing w:after="0" w:line="240" w:lineRule="auto"/>
        <w:ind w:left="851" w:hanging="851"/>
        <w:jc w:val="both"/>
        <w:rPr>
          <w:rFonts w:ascii="Times New Roman" w:hAnsi="Times New Roman" w:cs="Times New Roman"/>
          <w:sz w:val="20"/>
          <w:szCs w:val="20"/>
          <w:lang w:val="en-ID"/>
        </w:rPr>
      </w:pPr>
      <w:r w:rsidRPr="00BA23A1">
        <w:rPr>
          <w:rFonts w:ascii="Times New Roman" w:hAnsi="Times New Roman" w:cs="Times New Roman"/>
          <w:sz w:val="20"/>
          <w:szCs w:val="20"/>
        </w:rPr>
        <w:t>Hidayat</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N.</w:t>
      </w:r>
      <w:r w:rsidRPr="00BA23A1">
        <w:rPr>
          <w:rFonts w:ascii="Times New Roman" w:hAnsi="Times New Roman" w:cs="Times New Roman"/>
          <w:sz w:val="20"/>
          <w:szCs w:val="20"/>
          <w:lang w:val="en-ID"/>
        </w:rPr>
        <w:t xml:space="preserve">, </w:t>
      </w:r>
      <w:proofErr w:type="spellStart"/>
      <w:proofErr w:type="gramStart"/>
      <w:r w:rsidRPr="00BA23A1">
        <w:rPr>
          <w:rFonts w:ascii="Times New Roman" w:hAnsi="Times New Roman" w:cs="Times New Roman"/>
          <w:sz w:val="20"/>
          <w:szCs w:val="20"/>
          <w:lang w:val="en-ID"/>
        </w:rPr>
        <w:t>Padaga</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w:t>
      </w:r>
      <w:proofErr w:type="spellStart"/>
      <w:proofErr w:type="gramStart"/>
      <w:r w:rsidRPr="00BA23A1">
        <w:rPr>
          <w:rFonts w:ascii="Times New Roman" w:hAnsi="Times New Roman" w:cs="Times New Roman"/>
          <w:sz w:val="20"/>
          <w:szCs w:val="20"/>
          <w:lang w:val="en-ID"/>
        </w:rPr>
        <w:t>M.c</w:t>
      </w:r>
      <w:proofErr w:type="gramEnd"/>
      <w:r w:rsidRPr="00BA23A1">
        <w:rPr>
          <w:rFonts w:ascii="Times New Roman" w:hAnsi="Times New Roman" w:cs="Times New Roman"/>
          <w:sz w:val="20"/>
          <w:szCs w:val="20"/>
          <w:lang w:val="en-ID"/>
        </w:rPr>
        <w: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Suhartini</w:t>
      </w:r>
      <w:proofErr w:type="spellEnd"/>
      <w:r w:rsidRPr="00BA23A1">
        <w:rPr>
          <w:rFonts w:ascii="Times New Roman" w:hAnsi="Times New Roman" w:cs="Times New Roman"/>
          <w:sz w:val="20"/>
          <w:szCs w:val="20"/>
          <w:lang w:val="en-ID"/>
        </w:rPr>
        <w:t>. S.</w:t>
      </w:r>
      <w:r w:rsidRPr="00BA23A1">
        <w:rPr>
          <w:rFonts w:ascii="Times New Roman" w:hAnsi="Times New Roman" w:cs="Times New Roman"/>
          <w:sz w:val="20"/>
          <w:szCs w:val="20"/>
        </w:rPr>
        <w:t xml:space="preserve"> 2006. </w:t>
      </w:r>
      <w:r w:rsidRPr="00BA23A1">
        <w:rPr>
          <w:rFonts w:ascii="Times New Roman" w:hAnsi="Times New Roman" w:cs="Times New Roman"/>
          <w:i/>
          <w:sz w:val="20"/>
          <w:szCs w:val="20"/>
        </w:rPr>
        <w:t>Mikrobiologi Industri</w:t>
      </w:r>
      <w:r w:rsidRPr="00BA23A1">
        <w:rPr>
          <w:rFonts w:ascii="Times New Roman" w:hAnsi="Times New Roman" w:cs="Times New Roman"/>
          <w:sz w:val="20"/>
          <w:szCs w:val="20"/>
        </w:rPr>
        <w:t xml:space="preserve">. </w:t>
      </w:r>
      <w:r w:rsidRPr="00BA23A1">
        <w:rPr>
          <w:rFonts w:ascii="Times New Roman" w:hAnsi="Times New Roman" w:cs="Times New Roman"/>
          <w:sz w:val="20"/>
          <w:szCs w:val="20"/>
          <w:lang w:val="en-ID"/>
        </w:rPr>
        <w:t xml:space="preserve">Yogyakarta: </w:t>
      </w:r>
      <w:r w:rsidRPr="00BA23A1">
        <w:rPr>
          <w:rFonts w:ascii="Times New Roman" w:hAnsi="Times New Roman" w:cs="Times New Roman"/>
          <w:sz w:val="20"/>
          <w:szCs w:val="20"/>
        </w:rPr>
        <w:t>Andi Offset</w:t>
      </w:r>
      <w:r w:rsidRPr="00BA23A1">
        <w:rPr>
          <w:rFonts w:ascii="Times New Roman" w:hAnsi="Times New Roman" w:cs="Times New Roman"/>
          <w:sz w:val="20"/>
          <w:szCs w:val="20"/>
          <w:lang w:val="en-ID"/>
        </w:rPr>
        <w:t>.</w:t>
      </w:r>
    </w:p>
    <w:p w:rsidR="00CA6277" w:rsidRPr="00BA23A1" w:rsidRDefault="00CA6277" w:rsidP="00BA23A1">
      <w:pPr>
        <w:autoSpaceDE w:val="0"/>
        <w:autoSpaceDN w:val="0"/>
        <w:adjustRightInd w:val="0"/>
        <w:spacing w:after="0" w:line="240" w:lineRule="auto"/>
        <w:ind w:left="709" w:hanging="709"/>
        <w:jc w:val="both"/>
        <w:rPr>
          <w:rFonts w:ascii="Times New Roman" w:hAnsi="Times New Roman" w:cs="Times New Roman"/>
          <w:sz w:val="20"/>
          <w:szCs w:val="20"/>
          <w:lang w:val="en-ID"/>
        </w:rPr>
      </w:pPr>
      <w:proofErr w:type="spellStart"/>
      <w:proofErr w:type="gramStart"/>
      <w:r w:rsidRPr="00BA23A1">
        <w:rPr>
          <w:rFonts w:ascii="Times New Roman" w:hAnsi="Times New Roman" w:cs="Times New Roman"/>
          <w:sz w:val="20"/>
          <w:szCs w:val="20"/>
          <w:lang w:val="en-ID"/>
        </w:rPr>
        <w:t>Irianto</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K. 2013. </w:t>
      </w:r>
      <w:proofErr w:type="spellStart"/>
      <w:r w:rsidRPr="00BA23A1">
        <w:rPr>
          <w:rFonts w:ascii="Times New Roman" w:hAnsi="Times New Roman" w:cs="Times New Roman"/>
          <w:sz w:val="20"/>
          <w:szCs w:val="20"/>
          <w:lang w:val="en-ID"/>
        </w:rPr>
        <w:t>Parasitologi</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Medis</w:t>
      </w:r>
      <w:proofErr w:type="spellEnd"/>
      <w:r w:rsidRPr="00BA23A1">
        <w:rPr>
          <w:rFonts w:ascii="Times New Roman" w:hAnsi="Times New Roman" w:cs="Times New Roman"/>
          <w:sz w:val="20"/>
          <w:szCs w:val="20"/>
          <w:lang w:val="en-ID"/>
        </w:rPr>
        <w:t xml:space="preserve">. Bandung: </w:t>
      </w:r>
      <w:proofErr w:type="spellStart"/>
      <w:r w:rsidRPr="00BA23A1">
        <w:rPr>
          <w:rFonts w:ascii="Times New Roman" w:hAnsi="Times New Roman" w:cs="Times New Roman"/>
          <w:sz w:val="20"/>
          <w:szCs w:val="20"/>
          <w:lang w:val="en-ID"/>
        </w:rPr>
        <w:t>enerbit</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Alfabeta</w:t>
      </w:r>
      <w:proofErr w:type="spellEnd"/>
      <w:r w:rsidRPr="00BA23A1">
        <w:rPr>
          <w:rFonts w:ascii="Times New Roman" w:hAnsi="Times New Roman" w:cs="Times New Roman"/>
          <w:sz w:val="20"/>
          <w:szCs w:val="20"/>
          <w:lang w:val="en-ID"/>
        </w:rPr>
        <w:t>.</w:t>
      </w:r>
    </w:p>
    <w:p w:rsidR="00CA6277" w:rsidRPr="00BA23A1" w:rsidRDefault="00CA6277" w:rsidP="00BA23A1">
      <w:pPr>
        <w:autoSpaceDE w:val="0"/>
        <w:autoSpaceDN w:val="0"/>
        <w:adjustRightInd w:val="0"/>
        <w:spacing w:after="0" w:line="240" w:lineRule="auto"/>
        <w:ind w:left="709" w:hanging="709"/>
        <w:jc w:val="both"/>
        <w:rPr>
          <w:rFonts w:ascii="Times New Roman" w:hAnsi="Times New Roman" w:cs="Times New Roman"/>
          <w:sz w:val="20"/>
          <w:szCs w:val="20"/>
          <w:lang w:val="en-ID"/>
        </w:rPr>
      </w:pPr>
      <w:proofErr w:type="spellStart"/>
      <w:proofErr w:type="gramStart"/>
      <w:r w:rsidRPr="00BA23A1">
        <w:rPr>
          <w:rFonts w:ascii="Times New Roman" w:hAnsi="Times New Roman" w:cs="Times New Roman"/>
          <w:sz w:val="20"/>
          <w:szCs w:val="20"/>
          <w:lang w:val="en-ID"/>
        </w:rPr>
        <w:t>Kalma</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Herman., </w:t>
      </w:r>
      <w:proofErr w:type="spellStart"/>
      <w:r w:rsidRPr="00BA23A1">
        <w:rPr>
          <w:rFonts w:ascii="Times New Roman" w:hAnsi="Times New Roman" w:cs="Times New Roman"/>
          <w:sz w:val="20"/>
          <w:szCs w:val="20"/>
          <w:lang w:val="en-ID"/>
        </w:rPr>
        <w:t>Naim</w:t>
      </w:r>
      <w:proofErr w:type="spellEnd"/>
      <w:r w:rsidRPr="00BA23A1">
        <w:rPr>
          <w:rFonts w:ascii="Times New Roman" w:hAnsi="Times New Roman" w:cs="Times New Roman"/>
          <w:sz w:val="20"/>
          <w:szCs w:val="20"/>
          <w:lang w:val="en-ID"/>
        </w:rPr>
        <w:t xml:space="preserve">. N., </w:t>
      </w:r>
      <w:proofErr w:type="spellStart"/>
      <w:r w:rsidRPr="00BA23A1">
        <w:rPr>
          <w:rFonts w:ascii="Times New Roman" w:hAnsi="Times New Roman" w:cs="Times New Roman"/>
          <w:sz w:val="20"/>
          <w:szCs w:val="20"/>
          <w:lang w:val="en-ID"/>
        </w:rPr>
        <w:t>Bakhri</w:t>
      </w:r>
      <w:proofErr w:type="spellEnd"/>
      <w:r w:rsidRPr="00BA23A1">
        <w:rPr>
          <w:rFonts w:ascii="Times New Roman" w:hAnsi="Times New Roman" w:cs="Times New Roman"/>
          <w:sz w:val="20"/>
          <w:szCs w:val="20"/>
          <w:lang w:val="en-ID"/>
        </w:rPr>
        <w:t xml:space="preserve">. S. 2017. </w:t>
      </w:r>
      <w:proofErr w:type="spellStart"/>
      <w:r w:rsidRPr="00BA23A1">
        <w:rPr>
          <w:rFonts w:ascii="Times New Roman" w:hAnsi="Times New Roman" w:cs="Times New Roman"/>
          <w:i/>
          <w:sz w:val="20"/>
          <w:szCs w:val="20"/>
          <w:lang w:val="en-ID"/>
        </w:rPr>
        <w:t>Panduan</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Penulisan</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Skripsi</w:t>
      </w:r>
      <w:proofErr w:type="spellEnd"/>
      <w:r w:rsidRPr="00BA23A1">
        <w:rPr>
          <w:rFonts w:ascii="Times New Roman" w:hAnsi="Times New Roman" w:cs="Times New Roman"/>
          <w:i/>
          <w:sz w:val="20"/>
          <w:szCs w:val="20"/>
          <w:lang w:val="en-ID"/>
        </w:rPr>
        <w:t>.</w:t>
      </w:r>
      <w:r w:rsidRPr="00BA23A1">
        <w:rPr>
          <w:rFonts w:ascii="Times New Roman" w:hAnsi="Times New Roman" w:cs="Times New Roman"/>
          <w:sz w:val="20"/>
          <w:szCs w:val="20"/>
          <w:lang w:val="en-ID"/>
        </w:rPr>
        <w:t xml:space="preserve"> Makassar: </w:t>
      </w:r>
      <w:proofErr w:type="spellStart"/>
      <w:r w:rsidRPr="00BA23A1">
        <w:rPr>
          <w:rFonts w:ascii="Times New Roman" w:hAnsi="Times New Roman" w:cs="Times New Roman"/>
          <w:sz w:val="20"/>
          <w:szCs w:val="20"/>
          <w:lang w:val="en-ID"/>
        </w:rPr>
        <w:t>Kementerian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 xml:space="preserve"> RI </w:t>
      </w:r>
      <w:proofErr w:type="spellStart"/>
      <w:r w:rsidRPr="00BA23A1">
        <w:rPr>
          <w:rFonts w:ascii="Times New Roman" w:hAnsi="Times New Roman" w:cs="Times New Roman"/>
          <w:sz w:val="20"/>
          <w:szCs w:val="20"/>
          <w:lang w:val="en-ID"/>
        </w:rPr>
        <w:t>Politeknik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 xml:space="preserve"> Makassar </w:t>
      </w:r>
      <w:proofErr w:type="spellStart"/>
      <w:r w:rsidRPr="00BA23A1">
        <w:rPr>
          <w:rFonts w:ascii="Times New Roman" w:hAnsi="Times New Roman" w:cs="Times New Roman"/>
          <w:sz w:val="20"/>
          <w:szCs w:val="20"/>
          <w:lang w:val="en-ID"/>
        </w:rPr>
        <w:t>Jurusan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Analis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w:t>
      </w:r>
    </w:p>
    <w:p w:rsidR="00CA6277" w:rsidRPr="00BA23A1" w:rsidRDefault="00CA6277" w:rsidP="00BA23A1">
      <w:pPr>
        <w:autoSpaceDE w:val="0"/>
        <w:autoSpaceDN w:val="0"/>
        <w:adjustRightInd w:val="0"/>
        <w:spacing w:after="0" w:line="240" w:lineRule="auto"/>
        <w:ind w:left="709" w:hanging="709"/>
        <w:jc w:val="both"/>
        <w:rPr>
          <w:rFonts w:ascii="Times New Roman" w:hAnsi="Times New Roman" w:cs="Times New Roman"/>
          <w:i/>
          <w:sz w:val="20"/>
          <w:szCs w:val="20"/>
          <w:lang w:val="en-ID"/>
        </w:rPr>
      </w:pPr>
      <w:r w:rsidRPr="00BA23A1">
        <w:rPr>
          <w:rFonts w:ascii="Times New Roman" w:hAnsi="Times New Roman" w:cs="Times New Roman"/>
          <w:sz w:val="20"/>
          <w:szCs w:val="20"/>
        </w:rPr>
        <w:t>Muharram</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A. F.</w:t>
      </w:r>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Afiah</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N. 2016. </w:t>
      </w:r>
      <w:r w:rsidRPr="00BA23A1">
        <w:rPr>
          <w:rFonts w:ascii="Times New Roman" w:hAnsi="Times New Roman" w:cs="Times New Roman"/>
          <w:i/>
          <w:sz w:val="20"/>
          <w:szCs w:val="20"/>
        </w:rPr>
        <w:t xml:space="preserve">Penuntun Praktikum Mikologi.  </w:t>
      </w:r>
      <w:r w:rsidRPr="00BA23A1">
        <w:rPr>
          <w:rFonts w:ascii="Times New Roman" w:hAnsi="Times New Roman" w:cs="Times New Roman"/>
          <w:sz w:val="20"/>
          <w:szCs w:val="20"/>
          <w:lang w:val="en-ID"/>
        </w:rPr>
        <w:t xml:space="preserve">Makassar: </w:t>
      </w:r>
      <w:r w:rsidRPr="00BA23A1">
        <w:rPr>
          <w:rFonts w:ascii="Times New Roman" w:hAnsi="Times New Roman" w:cs="Times New Roman"/>
          <w:sz w:val="20"/>
          <w:szCs w:val="20"/>
        </w:rPr>
        <w:t>Akademi</w:t>
      </w:r>
      <w:r w:rsidRPr="00BA23A1">
        <w:rPr>
          <w:rFonts w:ascii="Times New Roman" w:hAnsi="Times New Roman" w:cs="Times New Roman"/>
          <w:i/>
          <w:sz w:val="20"/>
          <w:szCs w:val="20"/>
        </w:rPr>
        <w:t xml:space="preserve"> </w:t>
      </w:r>
      <w:r w:rsidRPr="00BA23A1">
        <w:rPr>
          <w:rFonts w:ascii="Times New Roman" w:hAnsi="Times New Roman" w:cs="Times New Roman"/>
          <w:sz w:val="20"/>
          <w:szCs w:val="20"/>
        </w:rPr>
        <w:t>Analis Kesehatan Muhammadiyah Makassar</w:t>
      </w:r>
      <w:r w:rsidRPr="00BA23A1">
        <w:rPr>
          <w:rFonts w:ascii="Times New Roman" w:hAnsi="Times New Roman" w:cs="Times New Roman"/>
          <w:sz w:val="20"/>
          <w:szCs w:val="20"/>
          <w:lang w:val="en-ID"/>
        </w:rPr>
        <w:t>.</w:t>
      </w:r>
    </w:p>
    <w:p w:rsidR="007B262E" w:rsidRDefault="00CA6277" w:rsidP="00BA23A1">
      <w:pPr>
        <w:autoSpaceDE w:val="0"/>
        <w:autoSpaceDN w:val="0"/>
        <w:adjustRightInd w:val="0"/>
        <w:spacing w:after="0" w:line="240" w:lineRule="auto"/>
        <w:jc w:val="both"/>
        <w:rPr>
          <w:rFonts w:ascii="Times New Roman" w:hAnsi="Times New Roman" w:cs="Times New Roman"/>
          <w:i/>
          <w:sz w:val="20"/>
          <w:szCs w:val="20"/>
          <w:lang w:val="en-ID"/>
        </w:rPr>
      </w:pPr>
      <w:r w:rsidRPr="00BA23A1">
        <w:rPr>
          <w:rFonts w:ascii="Times New Roman" w:hAnsi="Times New Roman" w:cs="Times New Roman"/>
          <w:sz w:val="20"/>
          <w:szCs w:val="20"/>
        </w:rPr>
        <w:t>Nursalim</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Y., Razali</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Z.Y. 2007. </w:t>
      </w:r>
      <w:r w:rsidRPr="00BA23A1">
        <w:rPr>
          <w:rFonts w:ascii="Times New Roman" w:hAnsi="Times New Roman" w:cs="Times New Roman"/>
          <w:i/>
          <w:sz w:val="20"/>
          <w:szCs w:val="20"/>
        </w:rPr>
        <w:t xml:space="preserve">Bekatul </w:t>
      </w:r>
    </w:p>
    <w:p w:rsidR="00CA6277" w:rsidRPr="00BA23A1" w:rsidRDefault="00CA6277" w:rsidP="007B262E">
      <w:pPr>
        <w:autoSpaceDE w:val="0"/>
        <w:autoSpaceDN w:val="0"/>
        <w:adjustRightInd w:val="0"/>
        <w:spacing w:after="0" w:line="240" w:lineRule="auto"/>
        <w:ind w:firstLine="720"/>
        <w:jc w:val="both"/>
        <w:rPr>
          <w:rFonts w:ascii="Times New Roman" w:hAnsi="Times New Roman" w:cs="Times New Roman"/>
          <w:sz w:val="20"/>
          <w:szCs w:val="20"/>
        </w:rPr>
      </w:pPr>
      <w:r w:rsidRPr="00BA23A1">
        <w:rPr>
          <w:rFonts w:ascii="Times New Roman" w:hAnsi="Times New Roman" w:cs="Times New Roman"/>
          <w:i/>
          <w:sz w:val="20"/>
          <w:szCs w:val="20"/>
        </w:rPr>
        <w:lastRenderedPageBreak/>
        <w:t>Makanan yang Menyehatkan.</w:t>
      </w:r>
      <w:r w:rsidRPr="00BA23A1">
        <w:rPr>
          <w:rFonts w:ascii="Times New Roman" w:hAnsi="Times New Roman" w:cs="Times New Roman"/>
          <w:sz w:val="20"/>
          <w:szCs w:val="20"/>
        </w:rPr>
        <w:t xml:space="preserve"> </w:t>
      </w:r>
    </w:p>
    <w:p w:rsidR="00CA6277" w:rsidRPr="00BA23A1" w:rsidRDefault="00CA6277" w:rsidP="00BA23A1">
      <w:pPr>
        <w:autoSpaceDE w:val="0"/>
        <w:autoSpaceDN w:val="0"/>
        <w:adjustRightInd w:val="0"/>
        <w:spacing w:after="0" w:line="240" w:lineRule="auto"/>
        <w:ind w:firstLine="720"/>
        <w:jc w:val="both"/>
        <w:rPr>
          <w:rFonts w:ascii="Times New Roman" w:hAnsi="Times New Roman" w:cs="Times New Roman"/>
          <w:sz w:val="20"/>
          <w:szCs w:val="20"/>
          <w:lang w:val="en-ID"/>
        </w:rPr>
      </w:pPr>
      <w:r w:rsidRPr="00BA23A1">
        <w:rPr>
          <w:rFonts w:ascii="Times New Roman" w:hAnsi="Times New Roman" w:cs="Times New Roman"/>
          <w:sz w:val="20"/>
          <w:szCs w:val="20"/>
          <w:lang w:val="en-ID"/>
        </w:rPr>
        <w:t xml:space="preserve">Jakarta: </w:t>
      </w:r>
      <w:r w:rsidRPr="00BA23A1">
        <w:rPr>
          <w:rFonts w:ascii="Times New Roman" w:hAnsi="Times New Roman" w:cs="Times New Roman"/>
          <w:sz w:val="20"/>
          <w:szCs w:val="20"/>
        </w:rPr>
        <w:t>Agro Media Pustaka</w:t>
      </w:r>
      <w:r w:rsidRPr="00BA23A1">
        <w:rPr>
          <w:rFonts w:ascii="Times New Roman" w:hAnsi="Times New Roman" w:cs="Times New Roman"/>
          <w:sz w:val="20"/>
          <w:szCs w:val="20"/>
          <w:lang w:val="en-ID"/>
        </w:rPr>
        <w:t>.</w:t>
      </w:r>
    </w:p>
    <w:p w:rsidR="007B262E" w:rsidRDefault="00CA6277" w:rsidP="00BA23A1">
      <w:pPr>
        <w:autoSpaceDE w:val="0"/>
        <w:autoSpaceDN w:val="0"/>
        <w:adjustRightInd w:val="0"/>
        <w:spacing w:after="0" w:line="240" w:lineRule="auto"/>
        <w:jc w:val="both"/>
        <w:rPr>
          <w:rFonts w:ascii="Times New Roman" w:hAnsi="Times New Roman" w:cs="Times New Roman"/>
          <w:i/>
          <w:sz w:val="20"/>
          <w:szCs w:val="20"/>
          <w:lang w:val="en-ID"/>
        </w:rPr>
      </w:pPr>
      <w:r w:rsidRPr="00BA23A1">
        <w:rPr>
          <w:rFonts w:ascii="Times New Roman" w:hAnsi="Times New Roman" w:cs="Times New Roman"/>
          <w:sz w:val="20"/>
          <w:szCs w:val="20"/>
        </w:rPr>
        <w:t>Safitri</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R., Novel</w:t>
      </w:r>
      <w:r w:rsidRPr="00BA23A1">
        <w:rPr>
          <w:rFonts w:ascii="Times New Roman" w:hAnsi="Times New Roman" w:cs="Times New Roman"/>
          <w:sz w:val="20"/>
          <w:szCs w:val="20"/>
          <w:lang w:val="en-ID"/>
        </w:rPr>
        <w:t>.</w:t>
      </w:r>
      <w:r w:rsidRPr="00BA23A1">
        <w:rPr>
          <w:rFonts w:ascii="Times New Roman" w:hAnsi="Times New Roman" w:cs="Times New Roman"/>
          <w:sz w:val="20"/>
          <w:szCs w:val="20"/>
        </w:rPr>
        <w:t xml:space="preserve"> S.S. 2010. </w:t>
      </w:r>
      <w:r w:rsidRPr="00BA23A1">
        <w:rPr>
          <w:rFonts w:ascii="Times New Roman" w:hAnsi="Times New Roman" w:cs="Times New Roman"/>
          <w:i/>
          <w:sz w:val="20"/>
          <w:szCs w:val="20"/>
        </w:rPr>
        <w:t xml:space="preserve">Medium Analisis </w:t>
      </w:r>
    </w:p>
    <w:p w:rsidR="00CA6277" w:rsidRPr="007B262E" w:rsidRDefault="00CA6277" w:rsidP="007B262E">
      <w:pPr>
        <w:autoSpaceDE w:val="0"/>
        <w:autoSpaceDN w:val="0"/>
        <w:adjustRightInd w:val="0"/>
        <w:spacing w:after="0" w:line="240" w:lineRule="auto"/>
        <w:ind w:left="709"/>
        <w:jc w:val="both"/>
        <w:rPr>
          <w:rFonts w:ascii="Times New Roman" w:hAnsi="Times New Roman" w:cs="Times New Roman"/>
          <w:i/>
          <w:sz w:val="20"/>
          <w:szCs w:val="20"/>
        </w:rPr>
      </w:pPr>
      <w:r w:rsidRPr="00BA23A1">
        <w:rPr>
          <w:rFonts w:ascii="Times New Roman" w:hAnsi="Times New Roman" w:cs="Times New Roman"/>
          <w:i/>
          <w:sz w:val="20"/>
          <w:szCs w:val="20"/>
        </w:rPr>
        <w:t>Mikroorganisme (Isolasi dan Kultur).</w:t>
      </w:r>
      <w:r w:rsidRPr="00BA23A1">
        <w:rPr>
          <w:rFonts w:ascii="Times New Roman" w:hAnsi="Times New Roman" w:cs="Times New Roman"/>
          <w:sz w:val="20"/>
          <w:szCs w:val="20"/>
        </w:rPr>
        <w:t xml:space="preserve"> </w:t>
      </w:r>
      <w:r w:rsidRPr="00BA23A1">
        <w:rPr>
          <w:rFonts w:ascii="Times New Roman" w:hAnsi="Times New Roman" w:cs="Times New Roman"/>
          <w:sz w:val="20"/>
          <w:szCs w:val="20"/>
          <w:lang w:val="en-ID"/>
        </w:rPr>
        <w:t xml:space="preserve">Bandung: </w:t>
      </w:r>
      <w:r w:rsidRPr="00BA23A1">
        <w:rPr>
          <w:rFonts w:ascii="Times New Roman" w:hAnsi="Times New Roman" w:cs="Times New Roman"/>
          <w:sz w:val="20"/>
          <w:szCs w:val="20"/>
        </w:rPr>
        <w:t>Penerbit buku keseha</w:t>
      </w:r>
      <w:r w:rsidRPr="00BA23A1">
        <w:rPr>
          <w:rFonts w:ascii="Times New Roman" w:hAnsi="Times New Roman" w:cs="Times New Roman"/>
          <w:sz w:val="20"/>
          <w:szCs w:val="20"/>
          <w:lang w:val="en-ID"/>
        </w:rPr>
        <w:t>tan.</w:t>
      </w:r>
    </w:p>
    <w:p w:rsidR="00CA6277" w:rsidRPr="00BA23A1" w:rsidRDefault="00CA6277" w:rsidP="00BA23A1">
      <w:pPr>
        <w:spacing w:after="0" w:line="240" w:lineRule="auto"/>
        <w:ind w:left="709" w:hanging="709"/>
        <w:jc w:val="both"/>
        <w:rPr>
          <w:rFonts w:ascii="Times New Roman" w:hAnsi="Times New Roman" w:cs="Times New Roman"/>
          <w:sz w:val="20"/>
          <w:szCs w:val="20"/>
          <w:lang w:val="en-ID"/>
        </w:rPr>
      </w:pPr>
      <w:proofErr w:type="spellStart"/>
      <w:proofErr w:type="gramStart"/>
      <w:r w:rsidRPr="00BA23A1">
        <w:rPr>
          <w:rFonts w:ascii="Times New Roman" w:hAnsi="Times New Roman" w:cs="Times New Roman"/>
          <w:sz w:val="20"/>
          <w:szCs w:val="20"/>
          <w:lang w:val="en-ID"/>
        </w:rPr>
        <w:t>Suprihatin</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S. D. 1982. </w:t>
      </w:r>
      <w:proofErr w:type="gramStart"/>
      <w:r w:rsidRPr="00BA23A1">
        <w:rPr>
          <w:rFonts w:ascii="Times New Roman" w:hAnsi="Times New Roman" w:cs="Times New Roman"/>
          <w:i/>
          <w:sz w:val="20"/>
          <w:szCs w:val="20"/>
          <w:lang w:val="en-ID"/>
        </w:rPr>
        <w:t xml:space="preserve">Candida </w:t>
      </w:r>
      <w:proofErr w:type="spellStart"/>
      <w:r w:rsidRPr="00BA23A1">
        <w:rPr>
          <w:rFonts w:ascii="Times New Roman" w:hAnsi="Times New Roman" w:cs="Times New Roman"/>
          <w:i/>
          <w:sz w:val="20"/>
          <w:szCs w:val="20"/>
          <w:lang w:val="en-ID"/>
        </w:rPr>
        <w:t>dan</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Kandidiasis</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pada</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Manusia</w:t>
      </w:r>
      <w:proofErr w:type="spellEnd"/>
      <w:r w:rsidRPr="00BA23A1">
        <w:rPr>
          <w:rFonts w:ascii="Times New Roman" w:hAnsi="Times New Roman" w:cs="Times New Roman"/>
          <w:i/>
          <w:sz w:val="20"/>
          <w:szCs w:val="20"/>
          <w:lang w:val="en-ID"/>
        </w:rPr>
        <w:t>.</w:t>
      </w:r>
      <w:proofErr w:type="gramEnd"/>
      <w:r w:rsidRPr="00BA23A1">
        <w:rPr>
          <w:rFonts w:ascii="Times New Roman" w:hAnsi="Times New Roman" w:cs="Times New Roman"/>
          <w:i/>
          <w:sz w:val="20"/>
          <w:szCs w:val="20"/>
          <w:lang w:val="en-ID"/>
        </w:rPr>
        <w:t xml:space="preserve"> </w:t>
      </w:r>
      <w:r w:rsidRPr="00BA23A1">
        <w:rPr>
          <w:rFonts w:ascii="Times New Roman" w:hAnsi="Times New Roman" w:cs="Times New Roman"/>
          <w:sz w:val="20"/>
          <w:szCs w:val="20"/>
          <w:lang w:val="en-ID"/>
        </w:rPr>
        <w:t xml:space="preserve">Jakarta: </w:t>
      </w:r>
      <w:proofErr w:type="spellStart"/>
      <w:r w:rsidRPr="00BA23A1">
        <w:rPr>
          <w:rFonts w:ascii="Times New Roman" w:hAnsi="Times New Roman" w:cs="Times New Roman"/>
          <w:sz w:val="20"/>
          <w:szCs w:val="20"/>
          <w:lang w:val="en-ID"/>
        </w:rPr>
        <w:t>Fakultas</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Kedokteran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Universitas</w:t>
      </w:r>
      <w:proofErr w:type="spellEnd"/>
      <w:r w:rsidRPr="00BA23A1">
        <w:rPr>
          <w:rFonts w:ascii="Times New Roman" w:hAnsi="Times New Roman" w:cs="Times New Roman"/>
          <w:sz w:val="20"/>
          <w:szCs w:val="20"/>
          <w:lang w:val="en-ID"/>
        </w:rPr>
        <w:t xml:space="preserve"> Indonesia.</w:t>
      </w:r>
    </w:p>
    <w:p w:rsidR="00CA6277" w:rsidRPr="00BA23A1" w:rsidRDefault="00CA6277" w:rsidP="00BA23A1">
      <w:pPr>
        <w:spacing w:after="0" w:line="240" w:lineRule="auto"/>
        <w:ind w:left="709" w:hanging="709"/>
        <w:jc w:val="both"/>
        <w:rPr>
          <w:rFonts w:ascii="Times New Roman" w:hAnsi="Times New Roman" w:cs="Times New Roman"/>
          <w:sz w:val="20"/>
          <w:szCs w:val="20"/>
          <w:lang w:val="en-ID"/>
        </w:rPr>
      </w:pPr>
      <w:r w:rsidRPr="00BA23A1">
        <w:rPr>
          <w:rFonts w:ascii="Times New Roman" w:hAnsi="Times New Roman" w:cs="Times New Roman"/>
          <w:sz w:val="20"/>
          <w:szCs w:val="20"/>
        </w:rPr>
        <w:t xml:space="preserve">Tiyasningsih, W. 2010. </w:t>
      </w:r>
      <w:r w:rsidRPr="00BA23A1">
        <w:rPr>
          <w:rFonts w:ascii="Times New Roman" w:hAnsi="Times New Roman" w:cs="Times New Roman"/>
          <w:i/>
          <w:sz w:val="20"/>
          <w:szCs w:val="20"/>
        </w:rPr>
        <w:t>Potensi Pakan sebagai Sumber Pencemaran   Aspergillus sp Penyebab Aspergillosis pada Unggas</w:t>
      </w:r>
      <w:r w:rsidRPr="00BA23A1">
        <w:rPr>
          <w:rFonts w:ascii="Times New Roman" w:hAnsi="Times New Roman" w:cs="Times New Roman"/>
          <w:sz w:val="20"/>
          <w:szCs w:val="20"/>
        </w:rPr>
        <w:t xml:space="preserve">, </w:t>
      </w:r>
      <w:r w:rsidRPr="00BA23A1">
        <w:rPr>
          <w:rFonts w:ascii="Times New Roman" w:hAnsi="Times New Roman" w:cs="Times New Roman"/>
          <w:i/>
          <w:sz w:val="20"/>
          <w:szCs w:val="20"/>
        </w:rPr>
        <w:t>(Online),</w:t>
      </w:r>
      <w:r w:rsidRPr="00BA23A1">
        <w:rPr>
          <w:rFonts w:ascii="Times New Roman" w:hAnsi="Times New Roman" w:cs="Times New Roman"/>
          <w:sz w:val="20"/>
          <w:szCs w:val="20"/>
        </w:rPr>
        <w:t xml:space="preserve"> (http://journal.unair.ac.id/ </w:t>
      </w:r>
      <w:r w:rsidRPr="00BA23A1">
        <w:rPr>
          <w:rFonts w:ascii="Times New Roman" w:hAnsi="Times New Roman" w:cs="Times New Roman"/>
          <w:sz w:val="20"/>
          <w:szCs w:val="20"/>
        </w:rPr>
        <w:lastRenderedPageBreak/>
        <w:t>di</w:t>
      </w:r>
      <w:proofErr w:type="spellStart"/>
      <w:r w:rsidRPr="00BA23A1">
        <w:rPr>
          <w:rFonts w:ascii="Times New Roman" w:hAnsi="Times New Roman" w:cs="Times New Roman"/>
          <w:sz w:val="20"/>
          <w:szCs w:val="20"/>
          <w:lang w:val="en-ID"/>
        </w:rPr>
        <w:t>akses</w:t>
      </w:r>
      <w:proofErr w:type="spellEnd"/>
      <w:r w:rsidRPr="00BA23A1">
        <w:rPr>
          <w:rFonts w:ascii="Times New Roman" w:hAnsi="Times New Roman" w:cs="Times New Roman"/>
          <w:sz w:val="20"/>
          <w:szCs w:val="20"/>
        </w:rPr>
        <w:t xml:space="preserve"> </w:t>
      </w:r>
      <w:r w:rsidRPr="00BA23A1">
        <w:rPr>
          <w:rFonts w:ascii="Times New Roman" w:hAnsi="Times New Roman" w:cs="Times New Roman"/>
          <w:sz w:val="20"/>
          <w:szCs w:val="20"/>
          <w:lang w:val="en-ID"/>
        </w:rPr>
        <w:t xml:space="preserve">15 </w:t>
      </w:r>
      <w:proofErr w:type="spellStart"/>
      <w:r w:rsidRPr="00BA23A1">
        <w:rPr>
          <w:rFonts w:ascii="Times New Roman" w:hAnsi="Times New Roman" w:cs="Times New Roman"/>
          <w:sz w:val="20"/>
          <w:szCs w:val="20"/>
          <w:lang w:val="en-ID"/>
        </w:rPr>
        <w:t>Januari</w:t>
      </w:r>
      <w:proofErr w:type="spellEnd"/>
      <w:r w:rsidRPr="00BA23A1">
        <w:rPr>
          <w:rFonts w:ascii="Times New Roman" w:hAnsi="Times New Roman" w:cs="Times New Roman"/>
          <w:sz w:val="20"/>
          <w:szCs w:val="20"/>
          <w:lang w:val="en-ID"/>
        </w:rPr>
        <w:t xml:space="preserve"> 2019</w:t>
      </w:r>
      <w:r w:rsidRPr="00BA23A1">
        <w:rPr>
          <w:rFonts w:ascii="Times New Roman" w:hAnsi="Times New Roman" w:cs="Times New Roman"/>
          <w:sz w:val="20"/>
          <w:szCs w:val="20"/>
        </w:rPr>
        <w:t>).</w:t>
      </w:r>
    </w:p>
    <w:p w:rsidR="00CA6277" w:rsidRPr="00BA23A1" w:rsidRDefault="00CA6277" w:rsidP="00BA23A1">
      <w:pPr>
        <w:spacing w:after="0" w:line="240" w:lineRule="auto"/>
        <w:ind w:left="709" w:hanging="709"/>
        <w:jc w:val="both"/>
        <w:rPr>
          <w:rFonts w:ascii="Times New Roman" w:hAnsi="Times New Roman" w:cs="Times New Roman"/>
          <w:sz w:val="20"/>
          <w:szCs w:val="20"/>
          <w:lang w:val="en-ID"/>
        </w:rPr>
      </w:pPr>
      <w:r w:rsidRPr="00BA23A1">
        <w:rPr>
          <w:rFonts w:ascii="Times New Roman" w:hAnsi="Times New Roman" w:cs="Times New Roman"/>
          <w:sz w:val="20"/>
          <w:szCs w:val="20"/>
        </w:rPr>
        <w:t>VITEK-2  Brosur. http://c-e.am/en/products/vitekindustri-1362. Diakses tanggal 13 Januari 2019</w:t>
      </w:r>
    </w:p>
    <w:p w:rsidR="00CA6277" w:rsidRPr="00BA23A1" w:rsidRDefault="00CA6277" w:rsidP="00BA23A1">
      <w:pPr>
        <w:autoSpaceDE w:val="0"/>
        <w:autoSpaceDN w:val="0"/>
        <w:adjustRightInd w:val="0"/>
        <w:spacing w:after="0" w:line="240" w:lineRule="auto"/>
        <w:jc w:val="both"/>
        <w:rPr>
          <w:rFonts w:ascii="Times New Roman" w:hAnsi="Times New Roman" w:cs="Times New Roman"/>
          <w:i/>
          <w:sz w:val="20"/>
          <w:szCs w:val="20"/>
          <w:lang w:val="en-ID"/>
        </w:rPr>
      </w:pPr>
      <w:proofErr w:type="spellStart"/>
      <w:proofErr w:type="gramStart"/>
      <w:r w:rsidRPr="00BA23A1">
        <w:rPr>
          <w:rFonts w:ascii="Times New Roman" w:hAnsi="Times New Roman" w:cs="Times New Roman"/>
          <w:sz w:val="20"/>
          <w:szCs w:val="20"/>
          <w:lang w:val="en-ID"/>
        </w:rPr>
        <w:t>Widarti</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Djasang</w:t>
      </w:r>
      <w:proofErr w:type="spellEnd"/>
      <w:r w:rsidRPr="00BA23A1">
        <w:rPr>
          <w:rFonts w:ascii="Times New Roman" w:hAnsi="Times New Roman" w:cs="Times New Roman"/>
          <w:sz w:val="20"/>
          <w:szCs w:val="20"/>
          <w:lang w:val="en-ID"/>
        </w:rPr>
        <w:t xml:space="preserve">. </w:t>
      </w:r>
      <w:proofErr w:type="gramStart"/>
      <w:r w:rsidRPr="00BA23A1">
        <w:rPr>
          <w:rFonts w:ascii="Times New Roman" w:hAnsi="Times New Roman" w:cs="Times New Roman"/>
          <w:sz w:val="20"/>
          <w:szCs w:val="20"/>
          <w:lang w:val="en-ID"/>
        </w:rPr>
        <w:t xml:space="preserve">S., </w:t>
      </w:r>
      <w:proofErr w:type="spellStart"/>
      <w:r w:rsidRPr="00BA23A1">
        <w:rPr>
          <w:rFonts w:ascii="Times New Roman" w:hAnsi="Times New Roman" w:cs="Times New Roman"/>
          <w:sz w:val="20"/>
          <w:szCs w:val="20"/>
          <w:lang w:val="en-ID"/>
        </w:rPr>
        <w:t>Dewi</w:t>
      </w:r>
      <w:proofErr w:type="spellEnd"/>
      <w:r w:rsidRPr="00BA23A1">
        <w:rPr>
          <w:rFonts w:ascii="Times New Roman" w:hAnsi="Times New Roman" w:cs="Times New Roman"/>
          <w:sz w:val="20"/>
          <w:szCs w:val="20"/>
          <w:lang w:val="en-ID"/>
        </w:rPr>
        <w:t>.</w:t>
      </w:r>
      <w:proofErr w:type="gramEnd"/>
      <w:r w:rsidRPr="00BA23A1">
        <w:rPr>
          <w:rFonts w:ascii="Times New Roman" w:hAnsi="Times New Roman" w:cs="Times New Roman"/>
          <w:sz w:val="20"/>
          <w:szCs w:val="20"/>
          <w:lang w:val="en-ID"/>
        </w:rPr>
        <w:t xml:space="preserve"> N.U., </w:t>
      </w:r>
      <w:proofErr w:type="spellStart"/>
      <w:r w:rsidRPr="00BA23A1">
        <w:rPr>
          <w:rFonts w:ascii="Times New Roman" w:hAnsi="Times New Roman" w:cs="Times New Roman"/>
          <w:sz w:val="20"/>
          <w:szCs w:val="20"/>
          <w:lang w:val="en-ID"/>
        </w:rPr>
        <w:t>Arwin</w:t>
      </w:r>
      <w:proofErr w:type="spellEnd"/>
      <w:r w:rsidRPr="00BA23A1">
        <w:rPr>
          <w:rFonts w:ascii="Times New Roman" w:hAnsi="Times New Roman" w:cs="Times New Roman"/>
          <w:sz w:val="20"/>
          <w:szCs w:val="20"/>
          <w:lang w:val="en-ID"/>
        </w:rPr>
        <w:t xml:space="preserve">. 2015. </w:t>
      </w:r>
      <w:proofErr w:type="spellStart"/>
      <w:r w:rsidRPr="00BA23A1">
        <w:rPr>
          <w:rFonts w:ascii="Times New Roman" w:hAnsi="Times New Roman" w:cs="Times New Roman"/>
          <w:i/>
          <w:sz w:val="20"/>
          <w:szCs w:val="20"/>
          <w:lang w:val="en-ID"/>
        </w:rPr>
        <w:t>Mikologi</w:t>
      </w:r>
      <w:proofErr w:type="spellEnd"/>
      <w:r w:rsidRPr="00BA23A1">
        <w:rPr>
          <w:rFonts w:ascii="Times New Roman" w:hAnsi="Times New Roman" w:cs="Times New Roman"/>
          <w:i/>
          <w:sz w:val="20"/>
          <w:szCs w:val="20"/>
          <w:lang w:val="en-ID"/>
        </w:rPr>
        <w:t xml:space="preserve"> </w:t>
      </w:r>
      <w:proofErr w:type="spellStart"/>
      <w:r w:rsidRPr="00BA23A1">
        <w:rPr>
          <w:rFonts w:ascii="Times New Roman" w:hAnsi="Times New Roman" w:cs="Times New Roman"/>
          <w:i/>
          <w:sz w:val="20"/>
          <w:szCs w:val="20"/>
          <w:lang w:val="en-ID"/>
        </w:rPr>
        <w:t>Terapan</w:t>
      </w:r>
      <w:proofErr w:type="spellEnd"/>
      <w:r w:rsidRPr="00BA23A1">
        <w:rPr>
          <w:rFonts w:ascii="Times New Roman" w:hAnsi="Times New Roman" w:cs="Times New Roman"/>
          <w:i/>
          <w:sz w:val="20"/>
          <w:szCs w:val="20"/>
          <w:lang w:val="en-ID"/>
        </w:rPr>
        <w:t xml:space="preserve">. </w:t>
      </w:r>
    </w:p>
    <w:p w:rsidR="00CA6277" w:rsidRPr="00BA23A1" w:rsidRDefault="00CA6277" w:rsidP="00BA23A1">
      <w:pPr>
        <w:autoSpaceDE w:val="0"/>
        <w:autoSpaceDN w:val="0"/>
        <w:adjustRightInd w:val="0"/>
        <w:spacing w:after="0" w:line="240" w:lineRule="auto"/>
        <w:ind w:left="720"/>
        <w:jc w:val="both"/>
        <w:rPr>
          <w:rFonts w:ascii="Times New Roman" w:hAnsi="Times New Roman" w:cs="Times New Roman"/>
          <w:sz w:val="20"/>
          <w:szCs w:val="20"/>
          <w:lang w:val="en-ID"/>
        </w:rPr>
      </w:pPr>
      <w:r w:rsidRPr="00BA23A1">
        <w:rPr>
          <w:rFonts w:ascii="Times New Roman" w:hAnsi="Times New Roman" w:cs="Times New Roman"/>
          <w:sz w:val="20"/>
          <w:szCs w:val="20"/>
          <w:lang w:val="en-ID"/>
        </w:rPr>
        <w:t xml:space="preserve">Makassar: </w:t>
      </w:r>
      <w:proofErr w:type="spellStart"/>
      <w:r w:rsidRPr="00BA23A1">
        <w:rPr>
          <w:rFonts w:ascii="Times New Roman" w:hAnsi="Times New Roman" w:cs="Times New Roman"/>
          <w:sz w:val="20"/>
          <w:szCs w:val="20"/>
          <w:lang w:val="en-ID"/>
        </w:rPr>
        <w:t>Kementerian</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r w:rsidRPr="00BA23A1">
        <w:rPr>
          <w:rFonts w:ascii="Times New Roman" w:hAnsi="Times New Roman" w:cs="Times New Roman"/>
          <w:sz w:val="20"/>
          <w:szCs w:val="20"/>
          <w:lang w:val="en-ID"/>
        </w:rPr>
        <w:t xml:space="preserve"> RI </w:t>
      </w:r>
      <w:proofErr w:type="spellStart"/>
      <w:r w:rsidRPr="00BA23A1">
        <w:rPr>
          <w:rFonts w:ascii="Times New Roman" w:hAnsi="Times New Roman" w:cs="Times New Roman"/>
          <w:sz w:val="20"/>
          <w:szCs w:val="20"/>
          <w:lang w:val="en-ID"/>
        </w:rPr>
        <w:t>Politeknik</w:t>
      </w:r>
      <w:proofErr w:type="spellEnd"/>
      <w:r w:rsidRPr="00BA23A1">
        <w:rPr>
          <w:rFonts w:ascii="Times New Roman" w:hAnsi="Times New Roman" w:cs="Times New Roman"/>
          <w:sz w:val="20"/>
          <w:szCs w:val="20"/>
          <w:lang w:val="en-ID"/>
        </w:rPr>
        <w:t xml:space="preserve"> </w:t>
      </w:r>
      <w:proofErr w:type="spellStart"/>
      <w:r w:rsidRPr="00BA23A1">
        <w:rPr>
          <w:rFonts w:ascii="Times New Roman" w:hAnsi="Times New Roman" w:cs="Times New Roman"/>
          <w:sz w:val="20"/>
          <w:szCs w:val="20"/>
          <w:lang w:val="en-ID"/>
        </w:rPr>
        <w:t>Kesehatan</w:t>
      </w:r>
      <w:proofErr w:type="spellEnd"/>
    </w:p>
    <w:p w:rsidR="00CA6277" w:rsidRPr="00BA23A1" w:rsidRDefault="00CA6277" w:rsidP="00BA23A1">
      <w:pPr>
        <w:autoSpaceDE w:val="0"/>
        <w:autoSpaceDN w:val="0"/>
        <w:adjustRightInd w:val="0"/>
        <w:spacing w:after="0" w:line="240" w:lineRule="auto"/>
        <w:ind w:left="709" w:hanging="709"/>
        <w:jc w:val="both"/>
        <w:rPr>
          <w:rFonts w:ascii="Times New Roman" w:hAnsi="Times New Roman" w:cs="Times New Roman"/>
          <w:sz w:val="20"/>
          <w:szCs w:val="20"/>
          <w:lang w:val="en-ID"/>
        </w:rPr>
      </w:pPr>
      <w:r w:rsidRPr="00BA23A1">
        <w:rPr>
          <w:rFonts w:ascii="Times New Roman" w:hAnsi="Times New Roman" w:cs="Times New Roman"/>
          <w:sz w:val="20"/>
          <w:szCs w:val="20"/>
        </w:rPr>
        <w:t>Wikipedia, 2018, Sabouraud Agar, https://en.wikipedia.org/wiki/</w:t>
      </w:r>
      <w:r w:rsidRPr="00BA23A1">
        <w:rPr>
          <w:rFonts w:ascii="Times New Roman" w:hAnsi="Times New Roman" w:cs="Times New Roman"/>
          <w:sz w:val="20"/>
          <w:szCs w:val="20"/>
          <w:lang w:val="en-ID"/>
        </w:rPr>
        <w:t xml:space="preserve"> </w:t>
      </w:r>
      <w:r w:rsidRPr="00BA23A1">
        <w:rPr>
          <w:rFonts w:ascii="Times New Roman" w:hAnsi="Times New Roman" w:cs="Times New Roman"/>
          <w:sz w:val="20"/>
          <w:szCs w:val="20"/>
        </w:rPr>
        <w:t>Sabouraud_agar, diakses 9 Februari 2019.</w:t>
      </w:r>
    </w:p>
    <w:p w:rsidR="00CA6277" w:rsidRPr="00987D66" w:rsidRDefault="00CA6277" w:rsidP="00CA6277">
      <w:pPr>
        <w:spacing w:line="240" w:lineRule="auto"/>
      </w:pPr>
    </w:p>
    <w:p w:rsidR="009844B5" w:rsidRDefault="009844B5">
      <w:pPr>
        <w:rPr>
          <w:rFonts w:ascii="Times New Roman" w:eastAsia="Times New Roman" w:hAnsi="Times New Roman" w:cs="Times New Roman"/>
          <w:sz w:val="24"/>
          <w:szCs w:val="24"/>
        </w:rPr>
        <w:sectPr w:rsidR="009844B5" w:rsidSect="009844B5">
          <w:type w:val="continuous"/>
          <w:pgSz w:w="11907" w:h="16840" w:code="9"/>
          <w:pgMar w:top="1701" w:right="1701" w:bottom="1701" w:left="1701" w:header="0" w:footer="567" w:gutter="0"/>
          <w:pgNumType w:start="1"/>
          <w:cols w:num="2" w:space="720"/>
        </w:sectPr>
      </w:pPr>
    </w:p>
    <w:p w:rsidR="0008353F" w:rsidRDefault="001F77CF" w:rsidP="00367C75">
      <w:pPr>
        <w:rPr>
          <w:rFonts w:ascii="Times New Roman" w:eastAsia="Times New Roman" w:hAnsi="Times New Roman" w:cs="Times New Roman"/>
          <w:sz w:val="24"/>
          <w:szCs w:val="24"/>
          <w:lang w:val="en-ID"/>
        </w:rPr>
      </w:pPr>
      <w:r w:rsidRPr="004F0D97">
        <w:rPr>
          <w:rFonts w:ascii="Times New Roman" w:eastAsia="Times New Roman" w:hAnsi="Times New Roman" w:cs="Times New Roman"/>
          <w:sz w:val="24"/>
          <w:szCs w:val="24"/>
        </w:rPr>
        <w:lastRenderedPageBreak/>
        <w:br w:type="page"/>
      </w:r>
    </w:p>
    <w:p w:rsidR="00367C75" w:rsidRPr="00367C75" w:rsidRDefault="00367C75" w:rsidP="00367C75">
      <w:pPr>
        <w:rPr>
          <w:rFonts w:ascii="Times New Roman" w:eastAsia="Times New Roman" w:hAnsi="Times New Roman" w:cs="Times New Roman"/>
          <w:sz w:val="20"/>
          <w:szCs w:val="20"/>
          <w:lang w:val="en-ID"/>
        </w:rPr>
      </w:pPr>
      <w:proofErr w:type="spellStart"/>
      <w:proofErr w:type="gramStart"/>
      <w:r w:rsidRPr="00367C75">
        <w:rPr>
          <w:rFonts w:ascii="Times New Roman" w:eastAsia="Times New Roman" w:hAnsi="Times New Roman" w:cs="Times New Roman"/>
          <w:sz w:val="20"/>
          <w:szCs w:val="20"/>
          <w:lang w:val="en-ID"/>
        </w:rPr>
        <w:lastRenderedPageBreak/>
        <w:t>Tabel</w:t>
      </w:r>
      <w:proofErr w:type="spellEnd"/>
      <w:r w:rsidRPr="00367C75">
        <w:rPr>
          <w:rFonts w:ascii="Times New Roman" w:eastAsia="Times New Roman" w:hAnsi="Times New Roman" w:cs="Times New Roman"/>
          <w:sz w:val="20"/>
          <w:szCs w:val="20"/>
          <w:lang w:val="en-ID"/>
        </w:rPr>
        <w:t xml:space="preserve"> 1.</w:t>
      </w:r>
      <w:proofErr w:type="gramEnd"/>
      <w:r w:rsidRPr="00367C75">
        <w:rPr>
          <w:rFonts w:ascii="Times New Roman" w:eastAsia="Times New Roman" w:hAnsi="Times New Roman" w:cs="Times New Roman"/>
          <w:sz w:val="20"/>
          <w:szCs w:val="20"/>
          <w:lang w:val="en-ID"/>
        </w:rPr>
        <w:t xml:space="preserve"> </w:t>
      </w:r>
      <w:proofErr w:type="spellStart"/>
      <w:r w:rsidRPr="00367C75">
        <w:rPr>
          <w:rFonts w:ascii="Times New Roman" w:eastAsia="Times New Roman" w:hAnsi="Times New Roman" w:cs="Times New Roman"/>
          <w:sz w:val="20"/>
          <w:szCs w:val="20"/>
          <w:lang w:val="en-ID"/>
        </w:rPr>
        <w:t>Hasil</w:t>
      </w:r>
      <w:proofErr w:type="spellEnd"/>
      <w:r w:rsidRPr="00367C75">
        <w:rPr>
          <w:rFonts w:ascii="Times New Roman" w:eastAsia="Times New Roman" w:hAnsi="Times New Roman" w:cs="Times New Roman"/>
          <w:sz w:val="20"/>
          <w:szCs w:val="20"/>
          <w:lang w:val="en-ID"/>
        </w:rPr>
        <w:t xml:space="preserve"> </w:t>
      </w:r>
      <w:proofErr w:type="spellStart"/>
      <w:r w:rsidRPr="00367C75">
        <w:rPr>
          <w:rFonts w:ascii="Times New Roman" w:eastAsia="Times New Roman" w:hAnsi="Times New Roman" w:cs="Times New Roman"/>
          <w:sz w:val="20"/>
          <w:szCs w:val="20"/>
          <w:lang w:val="en-ID"/>
        </w:rPr>
        <w:t>Penelitian</w:t>
      </w:r>
      <w:proofErr w:type="spellEnd"/>
    </w:p>
    <w:tbl>
      <w:tblPr>
        <w:tblStyle w:val="TableGrid"/>
        <w:tblW w:w="8472" w:type="dxa"/>
        <w:tblLook w:val="04A0" w:firstRow="1" w:lastRow="0" w:firstColumn="1" w:lastColumn="0" w:noHBand="0" w:noVBand="1"/>
      </w:tblPr>
      <w:tblGrid>
        <w:gridCol w:w="2093"/>
        <w:gridCol w:w="2268"/>
        <w:gridCol w:w="2268"/>
        <w:gridCol w:w="1843"/>
      </w:tblGrid>
      <w:tr w:rsidR="00367C75" w:rsidRPr="00367C75" w:rsidTr="00367C75">
        <w:trPr>
          <w:trHeight w:val="557"/>
        </w:trPr>
        <w:tc>
          <w:tcPr>
            <w:tcW w:w="2093" w:type="dxa"/>
            <w:vMerge w:val="restart"/>
            <w:tcBorders>
              <w:left w:val="nil"/>
              <w:right w:val="nil"/>
            </w:tcBorders>
            <w:vAlign w:val="center"/>
          </w:tcPr>
          <w:p w:rsidR="00367C75" w:rsidRPr="00367C75" w:rsidRDefault="00367C75" w:rsidP="00367C75">
            <w:pPr>
              <w:tabs>
                <w:tab w:val="left" w:pos="5925"/>
              </w:tabs>
              <w:jc w:val="center"/>
              <w:rPr>
                <w:rFonts w:ascii="Times New Roman" w:hAnsi="Times New Roman" w:cs="Times New Roman"/>
                <w:b/>
                <w:sz w:val="20"/>
                <w:szCs w:val="20"/>
                <w:lang w:val="en-ID"/>
              </w:rPr>
            </w:pPr>
            <w:proofErr w:type="spellStart"/>
            <w:r w:rsidRPr="00367C75">
              <w:rPr>
                <w:rFonts w:ascii="Times New Roman" w:hAnsi="Times New Roman" w:cs="Times New Roman"/>
                <w:b/>
                <w:sz w:val="20"/>
                <w:szCs w:val="20"/>
                <w:lang w:val="en-ID"/>
              </w:rPr>
              <w:t>Konsentrasi</w:t>
            </w:r>
            <w:proofErr w:type="spellEnd"/>
            <w:r w:rsidRPr="00367C75">
              <w:rPr>
                <w:rFonts w:ascii="Times New Roman" w:hAnsi="Times New Roman" w:cs="Times New Roman"/>
                <w:b/>
                <w:sz w:val="20"/>
                <w:szCs w:val="20"/>
                <w:lang w:val="en-ID"/>
              </w:rPr>
              <w:t xml:space="preserve"> </w:t>
            </w:r>
            <w:proofErr w:type="spellStart"/>
            <w:r w:rsidRPr="00367C75">
              <w:rPr>
                <w:rFonts w:ascii="Times New Roman" w:hAnsi="Times New Roman" w:cs="Times New Roman"/>
                <w:b/>
                <w:sz w:val="20"/>
                <w:szCs w:val="20"/>
                <w:lang w:val="en-ID"/>
              </w:rPr>
              <w:t>Bekatul</w:t>
            </w:r>
            <w:proofErr w:type="spellEnd"/>
          </w:p>
        </w:tc>
        <w:tc>
          <w:tcPr>
            <w:tcW w:w="4536" w:type="dxa"/>
            <w:gridSpan w:val="2"/>
            <w:tcBorders>
              <w:left w:val="nil"/>
              <w:right w:val="nil"/>
            </w:tcBorders>
            <w:vAlign w:val="bottom"/>
          </w:tcPr>
          <w:p w:rsidR="00367C75" w:rsidRPr="00367C75" w:rsidRDefault="00367C75" w:rsidP="00367C75">
            <w:pPr>
              <w:tabs>
                <w:tab w:val="left" w:pos="5925"/>
              </w:tabs>
              <w:jc w:val="center"/>
              <w:rPr>
                <w:rFonts w:ascii="Times New Roman" w:hAnsi="Times New Roman" w:cs="Times New Roman"/>
                <w:b/>
                <w:sz w:val="20"/>
                <w:szCs w:val="20"/>
                <w:lang w:val="en-ID"/>
              </w:rPr>
            </w:pPr>
            <w:proofErr w:type="spellStart"/>
            <w:r w:rsidRPr="00367C75">
              <w:rPr>
                <w:rFonts w:ascii="Times New Roman" w:hAnsi="Times New Roman" w:cs="Times New Roman"/>
                <w:b/>
                <w:sz w:val="20"/>
                <w:szCs w:val="20"/>
                <w:lang w:val="en-ID"/>
              </w:rPr>
              <w:t>Perlakuan</w:t>
            </w:r>
            <w:proofErr w:type="spellEnd"/>
          </w:p>
        </w:tc>
        <w:tc>
          <w:tcPr>
            <w:tcW w:w="1843" w:type="dxa"/>
            <w:vMerge w:val="restart"/>
            <w:tcBorders>
              <w:left w:val="nil"/>
              <w:right w:val="nil"/>
            </w:tcBorders>
            <w:vAlign w:val="center"/>
          </w:tcPr>
          <w:p w:rsidR="00367C75" w:rsidRPr="00367C75" w:rsidRDefault="00367C75" w:rsidP="00367C75">
            <w:pPr>
              <w:tabs>
                <w:tab w:val="left" w:pos="5925"/>
              </w:tabs>
              <w:jc w:val="center"/>
              <w:rPr>
                <w:rFonts w:ascii="Times New Roman" w:hAnsi="Times New Roman" w:cs="Times New Roman"/>
                <w:b/>
                <w:sz w:val="20"/>
                <w:szCs w:val="20"/>
                <w:lang w:val="en-ID"/>
              </w:rPr>
            </w:pPr>
            <w:proofErr w:type="spellStart"/>
            <w:r w:rsidRPr="00367C75">
              <w:rPr>
                <w:rFonts w:ascii="Times New Roman" w:hAnsi="Times New Roman" w:cs="Times New Roman"/>
                <w:b/>
                <w:sz w:val="20"/>
                <w:szCs w:val="20"/>
                <w:lang w:val="en-ID"/>
              </w:rPr>
              <w:t>Hasil</w:t>
            </w:r>
            <w:proofErr w:type="spellEnd"/>
            <w:r w:rsidRPr="00367C75">
              <w:rPr>
                <w:rFonts w:ascii="Times New Roman" w:hAnsi="Times New Roman" w:cs="Times New Roman"/>
                <w:b/>
                <w:sz w:val="20"/>
                <w:szCs w:val="20"/>
                <w:lang w:val="en-ID"/>
              </w:rPr>
              <w:t xml:space="preserve"> </w:t>
            </w:r>
            <w:proofErr w:type="spellStart"/>
            <w:r w:rsidRPr="00367C75">
              <w:rPr>
                <w:rFonts w:ascii="Times New Roman" w:hAnsi="Times New Roman" w:cs="Times New Roman"/>
                <w:b/>
                <w:sz w:val="20"/>
                <w:szCs w:val="20"/>
                <w:lang w:val="en-ID"/>
              </w:rPr>
              <w:t>Identifikasi</w:t>
            </w:r>
            <w:proofErr w:type="spellEnd"/>
            <w:r w:rsidRPr="00367C75">
              <w:rPr>
                <w:rFonts w:ascii="Times New Roman" w:hAnsi="Times New Roman" w:cs="Times New Roman"/>
                <w:b/>
                <w:sz w:val="20"/>
                <w:szCs w:val="20"/>
                <w:lang w:val="en-ID"/>
              </w:rPr>
              <w:t xml:space="preserve"> </w:t>
            </w:r>
            <w:proofErr w:type="spellStart"/>
            <w:r w:rsidRPr="00367C75">
              <w:rPr>
                <w:rFonts w:ascii="Times New Roman" w:hAnsi="Times New Roman" w:cs="Times New Roman"/>
                <w:b/>
                <w:sz w:val="20"/>
                <w:szCs w:val="20"/>
                <w:lang w:val="en-ID"/>
              </w:rPr>
              <w:t>Jamur</w:t>
            </w:r>
            <w:proofErr w:type="spellEnd"/>
          </w:p>
        </w:tc>
      </w:tr>
      <w:tr w:rsidR="00367C75" w:rsidRPr="00367C75" w:rsidTr="00367C75">
        <w:trPr>
          <w:trHeight w:val="143"/>
        </w:trPr>
        <w:tc>
          <w:tcPr>
            <w:tcW w:w="2093" w:type="dxa"/>
            <w:vMerge/>
            <w:tcBorders>
              <w:left w:val="nil"/>
              <w:right w:val="nil"/>
            </w:tcBorders>
          </w:tcPr>
          <w:p w:rsidR="00367C75" w:rsidRPr="00367C75" w:rsidRDefault="00367C75" w:rsidP="00367C75">
            <w:pPr>
              <w:tabs>
                <w:tab w:val="left" w:pos="5925"/>
              </w:tabs>
              <w:jc w:val="both"/>
              <w:rPr>
                <w:rFonts w:ascii="Times New Roman" w:hAnsi="Times New Roman" w:cs="Times New Roman"/>
                <w:sz w:val="20"/>
                <w:szCs w:val="20"/>
                <w:lang w:val="en-ID"/>
              </w:rPr>
            </w:pPr>
          </w:p>
        </w:tc>
        <w:tc>
          <w:tcPr>
            <w:tcW w:w="2268" w:type="dxa"/>
            <w:tcBorders>
              <w:left w:val="nil"/>
            </w:tcBorders>
            <w:vAlign w:val="center"/>
          </w:tcPr>
          <w:p w:rsidR="00367C75" w:rsidRPr="00367C75" w:rsidRDefault="00367C75" w:rsidP="00367C75">
            <w:pPr>
              <w:tabs>
                <w:tab w:val="left" w:pos="5925"/>
              </w:tabs>
              <w:jc w:val="center"/>
              <w:rPr>
                <w:rFonts w:ascii="Times New Roman" w:hAnsi="Times New Roman" w:cs="Times New Roman"/>
                <w:b/>
                <w:sz w:val="20"/>
                <w:szCs w:val="20"/>
                <w:lang w:val="en-ID"/>
              </w:rPr>
            </w:pPr>
            <w:r w:rsidRPr="00367C75">
              <w:rPr>
                <w:rFonts w:ascii="Times New Roman" w:hAnsi="Times New Roman" w:cs="Times New Roman"/>
                <w:b/>
                <w:sz w:val="20"/>
                <w:szCs w:val="20"/>
                <w:lang w:val="en-ID"/>
              </w:rPr>
              <w:t>1</w:t>
            </w:r>
          </w:p>
        </w:tc>
        <w:tc>
          <w:tcPr>
            <w:tcW w:w="2268" w:type="dxa"/>
            <w:tcBorders>
              <w:right w:val="nil"/>
            </w:tcBorders>
            <w:vAlign w:val="center"/>
          </w:tcPr>
          <w:p w:rsidR="00367C75" w:rsidRPr="00367C75" w:rsidRDefault="00367C75" w:rsidP="00367C75">
            <w:pPr>
              <w:tabs>
                <w:tab w:val="left" w:pos="5925"/>
              </w:tabs>
              <w:jc w:val="center"/>
              <w:rPr>
                <w:rFonts w:ascii="Times New Roman" w:hAnsi="Times New Roman" w:cs="Times New Roman"/>
                <w:b/>
                <w:sz w:val="20"/>
                <w:szCs w:val="20"/>
                <w:lang w:val="en-ID"/>
              </w:rPr>
            </w:pPr>
            <w:r w:rsidRPr="00367C75">
              <w:rPr>
                <w:rFonts w:ascii="Times New Roman" w:hAnsi="Times New Roman" w:cs="Times New Roman"/>
                <w:b/>
                <w:sz w:val="20"/>
                <w:szCs w:val="20"/>
                <w:lang w:val="en-ID"/>
              </w:rPr>
              <w:t>2</w:t>
            </w:r>
          </w:p>
        </w:tc>
        <w:tc>
          <w:tcPr>
            <w:tcW w:w="1843" w:type="dxa"/>
            <w:vMerge/>
            <w:tcBorders>
              <w:left w:val="nil"/>
              <w:right w:val="nil"/>
            </w:tcBorders>
          </w:tcPr>
          <w:p w:rsidR="00367C75" w:rsidRPr="00367C75" w:rsidRDefault="00367C75" w:rsidP="00367C75">
            <w:pPr>
              <w:tabs>
                <w:tab w:val="left" w:pos="5925"/>
              </w:tabs>
              <w:jc w:val="both"/>
              <w:rPr>
                <w:rFonts w:ascii="Times New Roman" w:hAnsi="Times New Roman" w:cs="Times New Roman"/>
                <w:sz w:val="20"/>
                <w:szCs w:val="20"/>
                <w:lang w:val="en-ID"/>
              </w:rPr>
            </w:pPr>
          </w:p>
        </w:tc>
      </w:tr>
      <w:tr w:rsidR="00367C75" w:rsidRPr="00367C75" w:rsidTr="00367C75">
        <w:trPr>
          <w:trHeight w:val="2019"/>
        </w:trPr>
        <w:tc>
          <w:tcPr>
            <w:tcW w:w="2093" w:type="dxa"/>
            <w:tcBorders>
              <w:left w:val="nil"/>
            </w:tcBorders>
            <w:shd w:val="clear" w:color="auto" w:fill="FFFFFF" w:themeFill="background1"/>
          </w:tcPr>
          <w:p w:rsidR="00367C75" w:rsidRPr="00367C75" w:rsidRDefault="00367C75" w:rsidP="00367C75">
            <w:pPr>
              <w:tabs>
                <w:tab w:val="left" w:pos="5925"/>
              </w:tabs>
              <w:jc w:val="both"/>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Konsetrasi</w:t>
            </w:r>
            <w:proofErr w:type="spellEnd"/>
            <w:r w:rsidRPr="00367C75">
              <w:rPr>
                <w:rFonts w:ascii="Times New Roman" w:hAnsi="Times New Roman" w:cs="Times New Roman"/>
                <w:sz w:val="20"/>
                <w:szCs w:val="20"/>
                <w:lang w:val="en-ID"/>
              </w:rPr>
              <w:t xml:space="preserve"> 5 %</w:t>
            </w:r>
          </w:p>
          <w:p w:rsidR="00367C75" w:rsidRPr="00367C75" w:rsidRDefault="00367C75" w:rsidP="00367C75">
            <w:pPr>
              <w:tabs>
                <w:tab w:val="left" w:pos="5925"/>
              </w:tabs>
              <w:jc w:val="both"/>
              <w:rPr>
                <w:rFonts w:ascii="Times New Roman" w:hAnsi="Times New Roman" w:cs="Times New Roman"/>
                <w:sz w:val="20"/>
                <w:szCs w:val="20"/>
                <w:lang w:val="en-ID"/>
              </w:rPr>
            </w:pPr>
          </w:p>
          <w:p w:rsidR="00367C75" w:rsidRPr="00367C75" w:rsidRDefault="00367C75" w:rsidP="00367C75">
            <w:pPr>
              <w:tabs>
                <w:tab w:val="left" w:pos="5925"/>
              </w:tabs>
              <w:jc w:val="both"/>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Konsetrasi</w:t>
            </w:r>
            <w:proofErr w:type="spellEnd"/>
            <w:r w:rsidRPr="00367C75">
              <w:rPr>
                <w:rFonts w:ascii="Times New Roman" w:hAnsi="Times New Roman" w:cs="Times New Roman"/>
                <w:sz w:val="20"/>
                <w:szCs w:val="20"/>
                <w:lang w:val="en-ID"/>
              </w:rPr>
              <w:t xml:space="preserve"> 10 %</w:t>
            </w:r>
          </w:p>
          <w:p w:rsidR="00367C75" w:rsidRPr="00367C75" w:rsidRDefault="00367C75" w:rsidP="00367C75">
            <w:pPr>
              <w:tabs>
                <w:tab w:val="left" w:pos="5925"/>
              </w:tabs>
              <w:jc w:val="both"/>
              <w:rPr>
                <w:rFonts w:ascii="Times New Roman" w:hAnsi="Times New Roman" w:cs="Times New Roman"/>
                <w:sz w:val="20"/>
                <w:szCs w:val="20"/>
                <w:lang w:val="en-ID"/>
              </w:rPr>
            </w:pPr>
          </w:p>
          <w:p w:rsidR="00367C75" w:rsidRPr="00367C75" w:rsidRDefault="00367C75" w:rsidP="00367C75">
            <w:pPr>
              <w:tabs>
                <w:tab w:val="left" w:pos="5925"/>
              </w:tabs>
              <w:jc w:val="both"/>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Konsetrasi</w:t>
            </w:r>
            <w:proofErr w:type="spellEnd"/>
            <w:r w:rsidRPr="00367C75">
              <w:rPr>
                <w:rFonts w:ascii="Times New Roman" w:hAnsi="Times New Roman" w:cs="Times New Roman"/>
                <w:sz w:val="20"/>
                <w:szCs w:val="20"/>
                <w:lang w:val="en-ID"/>
              </w:rPr>
              <w:t xml:space="preserve"> 15 %</w:t>
            </w:r>
          </w:p>
          <w:p w:rsidR="00367C75" w:rsidRPr="00367C75" w:rsidRDefault="00367C75" w:rsidP="00367C75">
            <w:pPr>
              <w:tabs>
                <w:tab w:val="left" w:pos="5925"/>
              </w:tabs>
              <w:jc w:val="both"/>
              <w:rPr>
                <w:rFonts w:ascii="Times New Roman" w:hAnsi="Times New Roman" w:cs="Times New Roman"/>
                <w:sz w:val="20"/>
                <w:szCs w:val="20"/>
                <w:lang w:val="en-ID"/>
              </w:rPr>
            </w:pPr>
          </w:p>
          <w:p w:rsidR="00367C75" w:rsidRPr="00367C75" w:rsidRDefault="00367C75" w:rsidP="00367C75">
            <w:pPr>
              <w:tabs>
                <w:tab w:val="left" w:pos="5925"/>
              </w:tabs>
              <w:jc w:val="both"/>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Kontrol</w:t>
            </w:r>
            <w:proofErr w:type="spellEnd"/>
            <w:r w:rsidRPr="00367C75">
              <w:rPr>
                <w:rFonts w:ascii="Times New Roman" w:hAnsi="Times New Roman" w:cs="Times New Roman"/>
                <w:sz w:val="20"/>
                <w:szCs w:val="20"/>
                <w:lang w:val="en-ID"/>
              </w:rPr>
              <w:t xml:space="preserve"> +</w:t>
            </w:r>
          </w:p>
        </w:tc>
        <w:tc>
          <w:tcPr>
            <w:tcW w:w="2268" w:type="dxa"/>
          </w:tcPr>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tc>
        <w:tc>
          <w:tcPr>
            <w:tcW w:w="2268" w:type="dxa"/>
          </w:tcPr>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p w:rsidR="00367C75" w:rsidRPr="00367C75" w:rsidRDefault="00367C75" w:rsidP="00367C75">
            <w:pPr>
              <w:tabs>
                <w:tab w:val="left" w:pos="5925"/>
              </w:tabs>
              <w:jc w:val="center"/>
              <w:rPr>
                <w:rFonts w:ascii="Times New Roman" w:hAnsi="Times New Roman" w:cs="Times New Roman"/>
                <w:sz w:val="20"/>
                <w:szCs w:val="20"/>
                <w:lang w:val="en-ID"/>
              </w:rPr>
            </w:pPr>
            <w:proofErr w:type="spellStart"/>
            <w:r w:rsidRPr="00367C75">
              <w:rPr>
                <w:rFonts w:ascii="Times New Roman" w:hAnsi="Times New Roman" w:cs="Times New Roman"/>
                <w:sz w:val="20"/>
                <w:szCs w:val="20"/>
                <w:lang w:val="en-ID"/>
              </w:rPr>
              <w:t>Terdapat</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pertumbuhan</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koloni</w:t>
            </w:r>
            <w:proofErr w:type="spellEnd"/>
            <w:r w:rsidRPr="00367C75">
              <w:rPr>
                <w:rFonts w:ascii="Times New Roman" w:hAnsi="Times New Roman" w:cs="Times New Roman"/>
                <w:sz w:val="20"/>
                <w:szCs w:val="20"/>
                <w:lang w:val="en-ID"/>
              </w:rPr>
              <w:t xml:space="preserve"> </w:t>
            </w:r>
            <w:proofErr w:type="spellStart"/>
            <w:r w:rsidRPr="00367C75">
              <w:rPr>
                <w:rFonts w:ascii="Times New Roman" w:hAnsi="Times New Roman" w:cs="Times New Roman"/>
                <w:sz w:val="20"/>
                <w:szCs w:val="20"/>
                <w:lang w:val="en-ID"/>
              </w:rPr>
              <w:t>jamur</w:t>
            </w:r>
            <w:proofErr w:type="spellEnd"/>
          </w:p>
        </w:tc>
        <w:tc>
          <w:tcPr>
            <w:tcW w:w="1843" w:type="dxa"/>
            <w:tcBorders>
              <w:right w:val="nil"/>
            </w:tcBorders>
          </w:tcPr>
          <w:p w:rsidR="00367C75" w:rsidRPr="00367C75" w:rsidRDefault="00367C75" w:rsidP="00367C75">
            <w:pPr>
              <w:tabs>
                <w:tab w:val="left" w:pos="5925"/>
              </w:tabs>
              <w:jc w:val="center"/>
              <w:rPr>
                <w:rFonts w:ascii="Times New Roman" w:hAnsi="Times New Roman" w:cs="Times New Roman"/>
                <w:i/>
                <w:sz w:val="20"/>
                <w:szCs w:val="20"/>
                <w:lang w:val="en-ID"/>
              </w:rPr>
            </w:pPr>
            <w:r w:rsidRPr="00367C75">
              <w:rPr>
                <w:rFonts w:ascii="Times New Roman" w:hAnsi="Times New Roman" w:cs="Times New Roman"/>
                <w:i/>
                <w:sz w:val="20"/>
                <w:szCs w:val="20"/>
                <w:lang w:val="en-ID"/>
              </w:rPr>
              <w:t xml:space="preserve">Candida </w:t>
            </w:r>
            <w:proofErr w:type="spellStart"/>
            <w:r w:rsidRPr="00367C75">
              <w:rPr>
                <w:rFonts w:ascii="Times New Roman" w:hAnsi="Times New Roman" w:cs="Times New Roman"/>
                <w:i/>
                <w:sz w:val="20"/>
                <w:szCs w:val="20"/>
                <w:lang w:val="en-ID"/>
              </w:rPr>
              <w:t>albicans</w:t>
            </w:r>
            <w:proofErr w:type="spellEnd"/>
          </w:p>
          <w:p w:rsidR="00367C75" w:rsidRPr="00367C75" w:rsidRDefault="00367C75" w:rsidP="00367C75">
            <w:pPr>
              <w:tabs>
                <w:tab w:val="left" w:pos="5925"/>
              </w:tabs>
              <w:jc w:val="center"/>
              <w:rPr>
                <w:rFonts w:ascii="Times New Roman" w:hAnsi="Times New Roman" w:cs="Times New Roman"/>
                <w:i/>
                <w:sz w:val="20"/>
                <w:szCs w:val="20"/>
                <w:lang w:val="en-ID"/>
              </w:rPr>
            </w:pPr>
          </w:p>
          <w:p w:rsidR="00367C75" w:rsidRPr="00367C75" w:rsidRDefault="00367C75" w:rsidP="00367C75">
            <w:pPr>
              <w:tabs>
                <w:tab w:val="left" w:pos="5925"/>
              </w:tabs>
              <w:jc w:val="center"/>
              <w:rPr>
                <w:rFonts w:ascii="Times New Roman" w:hAnsi="Times New Roman" w:cs="Times New Roman"/>
                <w:i/>
                <w:sz w:val="20"/>
                <w:szCs w:val="20"/>
                <w:lang w:val="en-ID"/>
              </w:rPr>
            </w:pPr>
            <w:r w:rsidRPr="00367C75">
              <w:rPr>
                <w:rFonts w:ascii="Times New Roman" w:hAnsi="Times New Roman" w:cs="Times New Roman"/>
                <w:i/>
                <w:sz w:val="20"/>
                <w:szCs w:val="20"/>
                <w:lang w:val="en-ID"/>
              </w:rPr>
              <w:t xml:space="preserve">Candida </w:t>
            </w:r>
            <w:proofErr w:type="spellStart"/>
            <w:r w:rsidRPr="00367C75">
              <w:rPr>
                <w:rFonts w:ascii="Times New Roman" w:hAnsi="Times New Roman" w:cs="Times New Roman"/>
                <w:i/>
                <w:sz w:val="20"/>
                <w:szCs w:val="20"/>
                <w:lang w:val="en-ID"/>
              </w:rPr>
              <w:t>albicans</w:t>
            </w:r>
            <w:proofErr w:type="spellEnd"/>
          </w:p>
          <w:p w:rsidR="00367C75" w:rsidRPr="00367C75" w:rsidRDefault="00367C75" w:rsidP="00367C75">
            <w:pPr>
              <w:tabs>
                <w:tab w:val="left" w:pos="5925"/>
              </w:tabs>
              <w:jc w:val="center"/>
              <w:rPr>
                <w:rFonts w:ascii="Times New Roman" w:hAnsi="Times New Roman" w:cs="Times New Roman"/>
                <w:i/>
                <w:sz w:val="20"/>
                <w:szCs w:val="20"/>
                <w:lang w:val="en-ID"/>
              </w:rPr>
            </w:pPr>
          </w:p>
          <w:p w:rsidR="00367C75" w:rsidRPr="00367C75" w:rsidRDefault="00367C75" w:rsidP="00367C75">
            <w:pPr>
              <w:tabs>
                <w:tab w:val="left" w:pos="5925"/>
              </w:tabs>
              <w:jc w:val="center"/>
              <w:rPr>
                <w:rFonts w:ascii="Times New Roman" w:hAnsi="Times New Roman" w:cs="Times New Roman"/>
                <w:i/>
                <w:sz w:val="20"/>
                <w:szCs w:val="20"/>
                <w:lang w:val="en-ID"/>
              </w:rPr>
            </w:pPr>
            <w:r w:rsidRPr="00367C75">
              <w:rPr>
                <w:rFonts w:ascii="Times New Roman" w:hAnsi="Times New Roman" w:cs="Times New Roman"/>
                <w:i/>
                <w:sz w:val="20"/>
                <w:szCs w:val="20"/>
                <w:lang w:val="en-ID"/>
              </w:rPr>
              <w:t xml:space="preserve">Candida </w:t>
            </w:r>
            <w:proofErr w:type="spellStart"/>
            <w:r w:rsidRPr="00367C75">
              <w:rPr>
                <w:rFonts w:ascii="Times New Roman" w:hAnsi="Times New Roman" w:cs="Times New Roman"/>
                <w:i/>
                <w:sz w:val="20"/>
                <w:szCs w:val="20"/>
                <w:lang w:val="en-ID"/>
              </w:rPr>
              <w:t>albicans</w:t>
            </w:r>
            <w:proofErr w:type="spellEnd"/>
          </w:p>
          <w:p w:rsidR="00367C75" w:rsidRPr="00367C75" w:rsidRDefault="00367C75" w:rsidP="00367C75">
            <w:pPr>
              <w:tabs>
                <w:tab w:val="left" w:pos="5925"/>
              </w:tabs>
              <w:jc w:val="center"/>
              <w:rPr>
                <w:rFonts w:ascii="Times New Roman" w:hAnsi="Times New Roman" w:cs="Times New Roman"/>
                <w:i/>
                <w:sz w:val="20"/>
                <w:szCs w:val="20"/>
                <w:lang w:val="en-ID"/>
              </w:rPr>
            </w:pPr>
          </w:p>
          <w:p w:rsidR="00367C75" w:rsidRPr="00367C75" w:rsidRDefault="00367C75" w:rsidP="00367C75">
            <w:pPr>
              <w:tabs>
                <w:tab w:val="left" w:pos="5925"/>
              </w:tabs>
              <w:jc w:val="center"/>
              <w:rPr>
                <w:rFonts w:ascii="Times New Roman" w:hAnsi="Times New Roman" w:cs="Times New Roman"/>
                <w:i/>
                <w:sz w:val="20"/>
                <w:szCs w:val="20"/>
                <w:lang w:val="en-ID"/>
              </w:rPr>
            </w:pPr>
            <w:r w:rsidRPr="00367C75">
              <w:rPr>
                <w:rFonts w:ascii="Times New Roman" w:hAnsi="Times New Roman" w:cs="Times New Roman"/>
                <w:i/>
                <w:sz w:val="20"/>
                <w:szCs w:val="20"/>
                <w:lang w:val="en-ID"/>
              </w:rPr>
              <w:t xml:space="preserve">Candida </w:t>
            </w:r>
            <w:proofErr w:type="spellStart"/>
            <w:r w:rsidRPr="00367C75">
              <w:rPr>
                <w:rFonts w:ascii="Times New Roman" w:hAnsi="Times New Roman" w:cs="Times New Roman"/>
                <w:i/>
                <w:sz w:val="20"/>
                <w:szCs w:val="20"/>
                <w:lang w:val="en-ID"/>
              </w:rPr>
              <w:t>albicans</w:t>
            </w:r>
            <w:proofErr w:type="spellEnd"/>
          </w:p>
        </w:tc>
      </w:tr>
    </w:tbl>
    <w:p w:rsidR="00367C75" w:rsidRPr="00367C75" w:rsidRDefault="00367C75" w:rsidP="00367C75">
      <w:pPr>
        <w:rPr>
          <w:rFonts w:ascii="Times New Roman" w:eastAsia="Times New Roman" w:hAnsi="Times New Roman" w:cs="Times New Roman"/>
          <w:sz w:val="24"/>
          <w:szCs w:val="24"/>
          <w:lang w:val="en-ID"/>
        </w:rPr>
      </w:pPr>
    </w:p>
    <w:p w:rsidR="00367C75" w:rsidRDefault="00367C75" w:rsidP="00D30D9C">
      <w:pPr>
        <w:spacing w:after="0" w:line="240" w:lineRule="auto"/>
        <w:jc w:val="both"/>
        <w:rPr>
          <w:rFonts w:ascii="Times New Roman" w:hAnsi="Times New Roman" w:cs="Times New Roman"/>
          <w:sz w:val="20"/>
          <w:szCs w:val="20"/>
          <w:lang w:val="en-ID"/>
        </w:rPr>
      </w:pPr>
      <w:proofErr w:type="spellStart"/>
      <w:proofErr w:type="gramStart"/>
      <w:r>
        <w:rPr>
          <w:rFonts w:ascii="Times New Roman" w:eastAsia="Times New Roman" w:hAnsi="Times New Roman" w:cs="Times New Roman"/>
          <w:sz w:val="20"/>
          <w:szCs w:val="20"/>
          <w:lang w:val="en-ID"/>
        </w:rPr>
        <w:t>Gamba</w:t>
      </w:r>
      <w:r w:rsidRPr="00D30D9C">
        <w:rPr>
          <w:rFonts w:ascii="Times New Roman" w:eastAsia="Times New Roman" w:hAnsi="Times New Roman" w:cs="Times New Roman"/>
          <w:sz w:val="20"/>
          <w:szCs w:val="20"/>
          <w:lang w:val="en-ID"/>
        </w:rPr>
        <w:t>r</w:t>
      </w:r>
      <w:proofErr w:type="spellEnd"/>
      <w:r w:rsidRPr="00D30D9C">
        <w:rPr>
          <w:rFonts w:ascii="Times New Roman" w:eastAsia="Times New Roman" w:hAnsi="Times New Roman" w:cs="Times New Roman"/>
          <w:sz w:val="20"/>
          <w:szCs w:val="20"/>
          <w:lang w:val="en-ID"/>
        </w:rPr>
        <w:t xml:space="preserve"> </w:t>
      </w:r>
      <w:r w:rsidR="00D30D9C" w:rsidRPr="00D30D9C">
        <w:rPr>
          <w:rFonts w:ascii="Times New Roman" w:eastAsia="Times New Roman" w:hAnsi="Times New Roman" w:cs="Times New Roman"/>
          <w:sz w:val="20"/>
          <w:szCs w:val="20"/>
          <w:lang w:val="en-ID"/>
        </w:rPr>
        <w:t>1.</w:t>
      </w:r>
      <w:proofErr w:type="gramEnd"/>
      <w:r w:rsidR="00D30D9C" w:rsidRPr="00D30D9C">
        <w:rPr>
          <w:rFonts w:ascii="Times New Roman" w:eastAsia="Times New Roman" w:hAnsi="Times New Roman" w:cs="Times New Roman"/>
          <w:sz w:val="20"/>
          <w:szCs w:val="20"/>
          <w:lang w:val="en-ID"/>
        </w:rPr>
        <w:t xml:space="preserve"> </w:t>
      </w:r>
      <w:r w:rsidRPr="00D30D9C">
        <w:rPr>
          <w:rFonts w:ascii="Times New Roman" w:hAnsi="Times New Roman" w:cs="Times New Roman"/>
          <w:sz w:val="20"/>
          <w:szCs w:val="20"/>
        </w:rPr>
        <w:t>Hasil pertumbuhan jamur pada media bekatul dan media kontrol (SDA)</w:t>
      </w:r>
    </w:p>
    <w:p w:rsidR="00D30D9C" w:rsidRPr="00D30D9C" w:rsidRDefault="00D30D9C" w:rsidP="00D30D9C">
      <w:pPr>
        <w:spacing w:after="0" w:line="240" w:lineRule="auto"/>
        <w:jc w:val="both"/>
        <w:rPr>
          <w:rFonts w:ascii="Times New Roman" w:eastAsia="Times New Roman" w:hAnsi="Times New Roman" w:cs="Times New Roman"/>
          <w:sz w:val="20"/>
          <w:szCs w:val="20"/>
          <w:lang w:val="en-ID"/>
        </w:rPr>
      </w:pP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r w:rsidRPr="00D30D9C">
        <w:rPr>
          <w:rFonts w:ascii="Times New Roman" w:hAnsi="Times New Roman" w:cs="Times New Roman"/>
          <w:noProof/>
          <w:sz w:val="20"/>
          <w:szCs w:val="20"/>
        </w:rPr>
        <w:drawing>
          <wp:inline distT="0" distB="0" distL="0" distR="0" wp14:anchorId="0DE7F831" wp14:editId="17293796">
            <wp:extent cx="2069759" cy="2034073"/>
            <wp:effectExtent l="76200" t="76200" r="140335" b="137795"/>
            <wp:docPr id="7" name="Picture 7" descr="G:\HASIL\foto penelitian\IMG_20190522_10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ASIL\foto penelitian\IMG_20190522_10322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82" r="9161"/>
                    <a:stretch/>
                  </pic:blipFill>
                  <pic:spPr bwMode="auto">
                    <a:xfrm>
                      <a:off x="0" y="0"/>
                      <a:ext cx="2084447" cy="2048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D30D9C">
        <w:rPr>
          <w:rFonts w:ascii="Times New Roman" w:hAnsi="Times New Roman" w:cs="Times New Roman"/>
          <w:noProof/>
          <w:sz w:val="20"/>
          <w:szCs w:val="20"/>
        </w:rPr>
        <w:drawing>
          <wp:inline distT="0" distB="0" distL="0" distR="0" wp14:anchorId="2346296B" wp14:editId="55AFC2FD">
            <wp:extent cx="2264345" cy="2034073"/>
            <wp:effectExtent l="76200" t="76200" r="136525" b="137795"/>
            <wp:docPr id="1" name="Picture 1" descr="G:\HASIL\foto penelitian\IMG_20190522_103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SIL\foto penelitian\IMG_20190522_10323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440" r="7024"/>
                    <a:stretch/>
                  </pic:blipFill>
                  <pic:spPr bwMode="auto">
                    <a:xfrm>
                      <a:off x="0" y="0"/>
                      <a:ext cx="2279643" cy="20478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r w:rsidRPr="00D30D9C">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8212B2F" wp14:editId="1B8260A0">
                <wp:simplePos x="0" y="0"/>
                <wp:positionH relativeFrom="column">
                  <wp:posOffset>2744470</wp:posOffset>
                </wp:positionH>
                <wp:positionV relativeFrom="paragraph">
                  <wp:posOffset>75954</wp:posOffset>
                </wp:positionV>
                <wp:extent cx="2039620" cy="271145"/>
                <wp:effectExtent l="0" t="0" r="17780" b="14605"/>
                <wp:wrapNone/>
                <wp:docPr id="32" name="Rectangle 32"/>
                <wp:cNvGraphicFramePr/>
                <a:graphic xmlns:a="http://schemas.openxmlformats.org/drawingml/2006/main">
                  <a:graphicData uri="http://schemas.microsoft.com/office/word/2010/wordprocessingShape">
                    <wps:wsp>
                      <wps:cNvSpPr/>
                      <wps:spPr>
                        <a:xfrm>
                          <a:off x="0" y="0"/>
                          <a:ext cx="2039620" cy="27114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67C75" w:rsidRPr="00D30D9C" w:rsidRDefault="00367C75" w:rsidP="00367C75">
                            <w:pPr>
                              <w:jc w:val="center"/>
                              <w:rPr>
                                <w:rFonts w:ascii="Times New Roman" w:hAnsi="Times New Roman" w:cs="Times New Roman"/>
                                <w:sz w:val="20"/>
                                <w:szCs w:val="20"/>
                                <w:lang w:val="en-ID"/>
                              </w:rPr>
                            </w:pPr>
                            <w:r w:rsidRPr="00D30D9C">
                              <w:rPr>
                                <w:rFonts w:ascii="Times New Roman" w:hAnsi="Times New Roman" w:cs="Times New Roman"/>
                                <w:sz w:val="20"/>
                                <w:szCs w:val="20"/>
                                <w:lang w:val="en-ID"/>
                              </w:rPr>
                              <w:t xml:space="preserve">Al </w:t>
                            </w:r>
                            <w:proofErr w:type="spellStart"/>
                            <w:r w:rsidRPr="00D30D9C">
                              <w:rPr>
                                <w:rFonts w:ascii="Times New Roman" w:hAnsi="Times New Roman" w:cs="Times New Roman"/>
                                <w:sz w:val="20"/>
                                <w:szCs w:val="20"/>
                                <w:lang w:val="en-ID"/>
                              </w:rPr>
                              <w:t>Bekatul</w:t>
                            </w:r>
                            <w:proofErr w:type="spell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konsentrasi</w:t>
                            </w:r>
                            <w:proofErr w:type="spellEnd"/>
                            <w:r w:rsidRPr="00D30D9C">
                              <w:rPr>
                                <w:rFonts w:ascii="Times New Roman" w:hAnsi="Times New Roman" w:cs="Times New Roman"/>
                                <w:sz w:val="20"/>
                                <w:szCs w:val="20"/>
                                <w:lang w:val="en-ID"/>
                              </w:rPr>
                              <w:t xml:space="preserve"> 10%</w:t>
                            </w:r>
                          </w:p>
                          <w:p w:rsidR="00367C75" w:rsidRPr="00D30D9C" w:rsidRDefault="00367C75" w:rsidP="00367C75">
                            <w:pPr>
                              <w:jc w:val="center"/>
                              <w:rPr>
                                <w:rFonts w:ascii="Times New Roman" w:hAnsi="Times New Roman" w:cs="Times New Roman"/>
                                <w:sz w:val="20"/>
                                <w:szCs w:val="20"/>
                                <w:lang w:val="en-ID"/>
                              </w:rPr>
                            </w:pPr>
                            <w:proofErr w:type="gramStart"/>
                            <w:r w:rsidRPr="00D30D9C">
                              <w:rPr>
                                <w:rFonts w:ascii="Times New Roman" w:hAnsi="Times New Roman" w:cs="Times New Roman"/>
                                <w:sz w:val="20"/>
                                <w:szCs w:val="20"/>
                                <w:lang w:val="en-ID"/>
                              </w:rPr>
                              <w:t>at</w:t>
                            </w:r>
                            <w:proofErr w:type="gram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vitek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left:0;text-align:left;margin-left:216.1pt;margin-top:6pt;width:160.6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" fillcolor="white [3201]" strokecolor="black [3200]" strokeweight=".5pt">
                <v:textbox>
                  <w:txbxContent>
                    <w:p w:rsidR="00367C75" w:rsidRPr="00D30D9C" w:rsidRDefault="00367C75" w:rsidP="00367C75">
                      <w:pPr>
                        <w:jc w:val="center"/>
                        <w:rPr>
                          <w:rFonts w:ascii="Times New Roman" w:hAnsi="Times New Roman" w:cs="Times New Roman"/>
                          <w:sz w:val="20"/>
                          <w:szCs w:val="20"/>
                          <w:lang w:val="en-ID"/>
                        </w:rPr>
                      </w:pPr>
                      <w:r w:rsidRPr="00D30D9C">
                        <w:rPr>
                          <w:rFonts w:ascii="Times New Roman" w:hAnsi="Times New Roman" w:cs="Times New Roman"/>
                          <w:sz w:val="20"/>
                          <w:szCs w:val="20"/>
                          <w:lang w:val="en-ID"/>
                        </w:rPr>
                        <w:t xml:space="preserve">Al </w:t>
                      </w:r>
                      <w:proofErr w:type="spellStart"/>
                      <w:r w:rsidRPr="00D30D9C">
                        <w:rPr>
                          <w:rFonts w:ascii="Times New Roman" w:hAnsi="Times New Roman" w:cs="Times New Roman"/>
                          <w:sz w:val="20"/>
                          <w:szCs w:val="20"/>
                          <w:lang w:val="en-ID"/>
                        </w:rPr>
                        <w:t>Bekatul</w:t>
                      </w:r>
                      <w:proofErr w:type="spell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konsentrasi</w:t>
                      </w:r>
                      <w:proofErr w:type="spellEnd"/>
                      <w:r w:rsidRPr="00D30D9C">
                        <w:rPr>
                          <w:rFonts w:ascii="Times New Roman" w:hAnsi="Times New Roman" w:cs="Times New Roman"/>
                          <w:sz w:val="20"/>
                          <w:szCs w:val="20"/>
                          <w:lang w:val="en-ID"/>
                        </w:rPr>
                        <w:t xml:space="preserve"> 10%</w:t>
                      </w:r>
                    </w:p>
                    <w:p w:rsidR="00367C75" w:rsidRPr="00D30D9C" w:rsidRDefault="00367C75" w:rsidP="00367C75">
                      <w:pPr>
                        <w:jc w:val="center"/>
                        <w:rPr>
                          <w:rFonts w:ascii="Times New Roman" w:hAnsi="Times New Roman" w:cs="Times New Roman"/>
                          <w:sz w:val="20"/>
                          <w:szCs w:val="20"/>
                          <w:lang w:val="en-ID"/>
                        </w:rPr>
                      </w:pPr>
                      <w:proofErr w:type="gramStart"/>
                      <w:r w:rsidRPr="00D30D9C">
                        <w:rPr>
                          <w:rFonts w:ascii="Times New Roman" w:hAnsi="Times New Roman" w:cs="Times New Roman"/>
                          <w:sz w:val="20"/>
                          <w:szCs w:val="20"/>
                          <w:lang w:val="en-ID"/>
                        </w:rPr>
                        <w:t>at</w:t>
                      </w:r>
                      <w:proofErr w:type="gram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vitek</w:t>
                      </w:r>
                      <w:proofErr w:type="spellEnd"/>
                    </w:p>
                  </w:txbxContent>
                </v:textbox>
              </v:rect>
            </w:pict>
          </mc:Fallback>
        </mc:AlternateContent>
      </w:r>
      <w:r w:rsidRPr="00D30D9C">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3C19697" wp14:editId="64BB0F19">
                <wp:simplePos x="0" y="0"/>
                <wp:positionH relativeFrom="column">
                  <wp:posOffset>319159</wp:posOffset>
                </wp:positionH>
                <wp:positionV relativeFrom="paragraph">
                  <wp:posOffset>58420</wp:posOffset>
                </wp:positionV>
                <wp:extent cx="2039620" cy="271145"/>
                <wp:effectExtent l="0" t="0" r="17780" b="14605"/>
                <wp:wrapNone/>
                <wp:docPr id="33" name="Rectangle 33"/>
                <wp:cNvGraphicFramePr/>
                <a:graphic xmlns:a="http://schemas.openxmlformats.org/drawingml/2006/main">
                  <a:graphicData uri="http://schemas.microsoft.com/office/word/2010/wordprocessingShape">
                    <wps:wsp>
                      <wps:cNvSpPr/>
                      <wps:spPr>
                        <a:xfrm>
                          <a:off x="0" y="0"/>
                          <a:ext cx="2039620" cy="27114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67C75" w:rsidRPr="00D30D9C" w:rsidRDefault="00367C75" w:rsidP="00367C75">
                            <w:pPr>
                              <w:jc w:val="center"/>
                              <w:rPr>
                                <w:rFonts w:ascii="Times New Roman" w:hAnsi="Times New Roman" w:cs="Times New Roman"/>
                                <w:sz w:val="20"/>
                                <w:szCs w:val="20"/>
                                <w:lang w:val="en-ID"/>
                              </w:rPr>
                            </w:pPr>
                            <w:proofErr w:type="spellStart"/>
                            <w:r w:rsidRPr="00D30D9C">
                              <w:rPr>
                                <w:rFonts w:ascii="Times New Roman" w:hAnsi="Times New Roman" w:cs="Times New Roman"/>
                                <w:sz w:val="20"/>
                                <w:szCs w:val="20"/>
                                <w:lang w:val="en-ID"/>
                              </w:rPr>
                              <w:t>Bekatul</w:t>
                            </w:r>
                            <w:proofErr w:type="spell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konsentrasi</w:t>
                            </w:r>
                            <w:proofErr w:type="spellEnd"/>
                            <w:r w:rsidRPr="00D30D9C">
                              <w:rPr>
                                <w:rFonts w:ascii="Times New Roman" w:hAnsi="Times New Roman" w:cs="Times New Roman"/>
                                <w:sz w:val="20"/>
                                <w:szCs w:val="20"/>
                                <w:lang w:val="en-ID"/>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7" style="position:absolute;left:0;text-align:left;margin-left:25.15pt;margin-top:4.6pt;width:160.6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" fillcolor="white [3201]" strokecolor="black [3200]" strokeweight=".5pt">
                <v:textbox>
                  <w:txbxContent>
                    <w:p w:rsidR="00367C75" w:rsidRPr="00D30D9C" w:rsidRDefault="00367C75" w:rsidP="00367C75">
                      <w:pPr>
                        <w:jc w:val="center"/>
                        <w:rPr>
                          <w:rFonts w:ascii="Times New Roman" w:hAnsi="Times New Roman" w:cs="Times New Roman"/>
                          <w:sz w:val="20"/>
                          <w:szCs w:val="20"/>
                          <w:lang w:val="en-ID"/>
                        </w:rPr>
                      </w:pPr>
                      <w:proofErr w:type="spellStart"/>
                      <w:r w:rsidRPr="00D30D9C">
                        <w:rPr>
                          <w:rFonts w:ascii="Times New Roman" w:hAnsi="Times New Roman" w:cs="Times New Roman"/>
                          <w:sz w:val="20"/>
                          <w:szCs w:val="20"/>
                          <w:lang w:val="en-ID"/>
                        </w:rPr>
                        <w:t>Bekatul</w:t>
                      </w:r>
                      <w:proofErr w:type="spell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konsentrasi</w:t>
                      </w:r>
                      <w:proofErr w:type="spellEnd"/>
                      <w:r w:rsidRPr="00D30D9C">
                        <w:rPr>
                          <w:rFonts w:ascii="Times New Roman" w:hAnsi="Times New Roman" w:cs="Times New Roman"/>
                          <w:sz w:val="20"/>
                          <w:szCs w:val="20"/>
                          <w:lang w:val="en-ID"/>
                        </w:rPr>
                        <w:t xml:space="preserve"> 5%</w:t>
                      </w:r>
                    </w:p>
                  </w:txbxContent>
                </v:textbox>
              </v:rect>
            </w:pict>
          </mc:Fallback>
        </mc:AlternateContent>
      </w: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r w:rsidRPr="00D30D9C">
        <w:rPr>
          <w:rFonts w:ascii="Times New Roman" w:hAnsi="Times New Roman" w:cs="Times New Roman"/>
          <w:noProof/>
          <w:sz w:val="20"/>
          <w:szCs w:val="20"/>
        </w:rPr>
        <w:drawing>
          <wp:inline distT="0" distB="0" distL="0" distR="0" wp14:anchorId="37830ED2" wp14:editId="39DC5FE3">
            <wp:extent cx="2087983" cy="1978090"/>
            <wp:effectExtent l="76200" t="76200" r="140970" b="136525"/>
            <wp:docPr id="2" name="Picture 2" descr="G:\HASIL\foto penelitian\IMG_20190522_10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SIL\foto penelitian\IMG_20190522_10323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393" r="4727" b="2941"/>
                    <a:stretch/>
                  </pic:blipFill>
                  <pic:spPr bwMode="auto">
                    <a:xfrm>
                      <a:off x="0" y="0"/>
                      <a:ext cx="2102476" cy="1991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D30D9C">
        <w:rPr>
          <w:rFonts w:ascii="Times New Roman" w:hAnsi="Times New Roman" w:cs="Times New Roman"/>
          <w:noProof/>
          <w:sz w:val="20"/>
          <w:szCs w:val="20"/>
        </w:rPr>
        <w:drawing>
          <wp:inline distT="0" distB="0" distL="0" distR="0" wp14:anchorId="565759E3" wp14:editId="70202BCF">
            <wp:extent cx="2198447" cy="1959428"/>
            <wp:effectExtent l="76200" t="76200" r="125730" b="136525"/>
            <wp:docPr id="3" name="Picture 3" descr="G:\HASIL\foto penelitian\IMG_20190522_103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ASIL\foto penelitian\IMG_20190522_10332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875" t="9897" r="13263"/>
                    <a:stretch/>
                  </pic:blipFill>
                  <pic:spPr bwMode="auto">
                    <a:xfrm>
                      <a:off x="0" y="0"/>
                      <a:ext cx="2213726" cy="19730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r w:rsidRPr="00D30D9C">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F49E87E" wp14:editId="616914B2">
                <wp:simplePos x="0" y="0"/>
                <wp:positionH relativeFrom="column">
                  <wp:posOffset>2668270</wp:posOffset>
                </wp:positionH>
                <wp:positionV relativeFrom="paragraph">
                  <wp:posOffset>113419</wp:posOffset>
                </wp:positionV>
                <wp:extent cx="2039620" cy="271145"/>
                <wp:effectExtent l="0" t="0" r="17780" b="14605"/>
                <wp:wrapNone/>
                <wp:docPr id="34" name="Rectangle 34"/>
                <wp:cNvGraphicFramePr/>
                <a:graphic xmlns:a="http://schemas.openxmlformats.org/drawingml/2006/main">
                  <a:graphicData uri="http://schemas.microsoft.com/office/word/2010/wordprocessingShape">
                    <wps:wsp>
                      <wps:cNvSpPr/>
                      <wps:spPr>
                        <a:xfrm>
                          <a:off x="0" y="0"/>
                          <a:ext cx="2039620" cy="27114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67C75" w:rsidRPr="00D30D9C" w:rsidRDefault="00367C75" w:rsidP="00367C75">
                            <w:pPr>
                              <w:jc w:val="center"/>
                              <w:rPr>
                                <w:rFonts w:ascii="Times New Roman" w:hAnsi="Times New Roman" w:cs="Times New Roman"/>
                                <w:sz w:val="20"/>
                                <w:szCs w:val="20"/>
                                <w:lang w:val="en-ID"/>
                              </w:rPr>
                            </w:pPr>
                            <w:r w:rsidRPr="00D30D9C">
                              <w:rPr>
                                <w:rFonts w:ascii="Times New Roman" w:hAnsi="Times New Roman" w:cs="Times New Roman"/>
                                <w:sz w:val="20"/>
                                <w:szCs w:val="20"/>
                                <w:lang w:val="en-ID"/>
                              </w:rPr>
                              <w:t xml:space="preserve">Media </w:t>
                            </w:r>
                            <w:proofErr w:type="spellStart"/>
                            <w:r w:rsidRPr="00D30D9C">
                              <w:rPr>
                                <w:rFonts w:ascii="Times New Roman" w:hAnsi="Times New Roman" w:cs="Times New Roman"/>
                                <w:sz w:val="20"/>
                                <w:szCs w:val="20"/>
                                <w:lang w:val="en-ID"/>
                              </w:rPr>
                              <w:t>kontrol</w:t>
                            </w:r>
                            <w:proofErr w:type="spellEnd"/>
                            <w:r w:rsidRPr="00D30D9C">
                              <w:rPr>
                                <w:rFonts w:ascii="Times New Roman" w:hAnsi="Times New Roman" w:cs="Times New Roman"/>
                                <w:sz w:val="20"/>
                                <w:szCs w:val="20"/>
                                <w:lang w:val="en-ID"/>
                              </w:rPr>
                              <w:t xml:space="preserve"> (SDA)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8" style="position:absolute;left:0;text-align:left;margin-left:210.1pt;margin-top:8.95pt;width:160.6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" fillcolor="white [3201]" strokecolor="black [3200]" strokeweight=".5pt">
                <v:textbox>
                  <w:txbxContent>
                    <w:p w:rsidR="00367C75" w:rsidRPr="00D30D9C" w:rsidRDefault="00367C75" w:rsidP="00367C75">
                      <w:pPr>
                        <w:jc w:val="center"/>
                        <w:rPr>
                          <w:rFonts w:ascii="Times New Roman" w:hAnsi="Times New Roman" w:cs="Times New Roman"/>
                          <w:sz w:val="20"/>
                          <w:szCs w:val="20"/>
                          <w:lang w:val="en-ID"/>
                        </w:rPr>
                      </w:pPr>
                      <w:r w:rsidRPr="00D30D9C">
                        <w:rPr>
                          <w:rFonts w:ascii="Times New Roman" w:hAnsi="Times New Roman" w:cs="Times New Roman"/>
                          <w:sz w:val="20"/>
                          <w:szCs w:val="20"/>
                          <w:lang w:val="en-ID"/>
                        </w:rPr>
                        <w:t xml:space="preserve">Media </w:t>
                      </w:r>
                      <w:proofErr w:type="spellStart"/>
                      <w:r w:rsidRPr="00D30D9C">
                        <w:rPr>
                          <w:rFonts w:ascii="Times New Roman" w:hAnsi="Times New Roman" w:cs="Times New Roman"/>
                          <w:sz w:val="20"/>
                          <w:szCs w:val="20"/>
                          <w:lang w:val="en-ID"/>
                        </w:rPr>
                        <w:t>kontrol</w:t>
                      </w:r>
                      <w:proofErr w:type="spellEnd"/>
                      <w:r w:rsidRPr="00D30D9C">
                        <w:rPr>
                          <w:rFonts w:ascii="Times New Roman" w:hAnsi="Times New Roman" w:cs="Times New Roman"/>
                          <w:sz w:val="20"/>
                          <w:szCs w:val="20"/>
                          <w:lang w:val="en-ID"/>
                        </w:rPr>
                        <w:t xml:space="preserve"> (SDA)</w:t>
                      </w:r>
                    </w:p>
                  </w:txbxContent>
                </v:textbox>
              </v:rect>
            </w:pict>
          </mc:Fallback>
        </mc:AlternateContent>
      </w:r>
      <w:r w:rsidRPr="00D30D9C">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74BD239" wp14:editId="52CC9B37">
                <wp:simplePos x="0" y="0"/>
                <wp:positionH relativeFrom="column">
                  <wp:posOffset>334010</wp:posOffset>
                </wp:positionH>
                <wp:positionV relativeFrom="paragraph">
                  <wp:posOffset>129540</wp:posOffset>
                </wp:positionV>
                <wp:extent cx="2039620" cy="271145"/>
                <wp:effectExtent l="0" t="0" r="17780" b="14605"/>
                <wp:wrapNone/>
                <wp:docPr id="31" name="Rectangle 31"/>
                <wp:cNvGraphicFramePr/>
                <a:graphic xmlns:a="http://schemas.openxmlformats.org/drawingml/2006/main">
                  <a:graphicData uri="http://schemas.microsoft.com/office/word/2010/wordprocessingShape">
                    <wps:wsp>
                      <wps:cNvSpPr/>
                      <wps:spPr>
                        <a:xfrm>
                          <a:off x="0" y="0"/>
                          <a:ext cx="2039620" cy="27114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67C75" w:rsidRPr="00D30D9C" w:rsidRDefault="00367C75" w:rsidP="00367C75">
                            <w:pPr>
                              <w:jc w:val="center"/>
                              <w:rPr>
                                <w:rFonts w:ascii="Times New Roman" w:hAnsi="Times New Roman" w:cs="Times New Roman"/>
                                <w:sz w:val="20"/>
                                <w:szCs w:val="20"/>
                                <w:lang w:val="en-ID"/>
                              </w:rPr>
                            </w:pPr>
                            <w:proofErr w:type="spellStart"/>
                            <w:r w:rsidRPr="00D30D9C">
                              <w:rPr>
                                <w:rFonts w:ascii="Times New Roman" w:hAnsi="Times New Roman" w:cs="Times New Roman"/>
                                <w:sz w:val="20"/>
                                <w:szCs w:val="20"/>
                                <w:lang w:val="en-ID"/>
                              </w:rPr>
                              <w:t>Bekatul</w:t>
                            </w:r>
                            <w:proofErr w:type="spell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konsentrasi</w:t>
                            </w:r>
                            <w:proofErr w:type="spellEnd"/>
                            <w:r w:rsidRPr="00D30D9C">
                              <w:rPr>
                                <w:rFonts w:ascii="Times New Roman" w:hAnsi="Times New Roman" w:cs="Times New Roman"/>
                                <w:sz w:val="20"/>
                                <w:szCs w:val="20"/>
                                <w:lang w:val="en-ID"/>
                              </w:rPr>
                              <w:t xml:space="preserve"> 15%</w:t>
                            </w:r>
                          </w:p>
                          <w:p w:rsidR="00367C75" w:rsidRPr="00D30D9C" w:rsidRDefault="00367C75" w:rsidP="00367C75">
                            <w:pPr>
                              <w:jc w:val="center"/>
                              <w:rPr>
                                <w:rFonts w:ascii="Times New Roman" w:hAnsi="Times New Roman" w:cs="Times New Roman"/>
                                <w:sz w:val="20"/>
                                <w:szCs w:val="20"/>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9" style="position:absolute;left:0;text-align:left;margin-left:26.3pt;margin-top:10.2pt;width:160.6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" fillcolor="white [3201]" strokecolor="black [3200]" strokeweight=".5pt">
                <v:textbox>
                  <w:txbxContent>
                    <w:p w:rsidR="00367C75" w:rsidRPr="00D30D9C" w:rsidRDefault="00367C75" w:rsidP="00367C75">
                      <w:pPr>
                        <w:jc w:val="center"/>
                        <w:rPr>
                          <w:rFonts w:ascii="Times New Roman" w:hAnsi="Times New Roman" w:cs="Times New Roman"/>
                          <w:sz w:val="20"/>
                          <w:szCs w:val="20"/>
                          <w:lang w:val="en-ID"/>
                        </w:rPr>
                      </w:pPr>
                      <w:proofErr w:type="spellStart"/>
                      <w:r w:rsidRPr="00D30D9C">
                        <w:rPr>
                          <w:rFonts w:ascii="Times New Roman" w:hAnsi="Times New Roman" w:cs="Times New Roman"/>
                          <w:sz w:val="20"/>
                          <w:szCs w:val="20"/>
                          <w:lang w:val="en-ID"/>
                        </w:rPr>
                        <w:t>Bekatul</w:t>
                      </w:r>
                      <w:proofErr w:type="spellEnd"/>
                      <w:r w:rsidRPr="00D30D9C">
                        <w:rPr>
                          <w:rFonts w:ascii="Times New Roman" w:hAnsi="Times New Roman" w:cs="Times New Roman"/>
                          <w:sz w:val="20"/>
                          <w:szCs w:val="20"/>
                          <w:lang w:val="en-ID"/>
                        </w:rPr>
                        <w:t xml:space="preserve"> </w:t>
                      </w:r>
                      <w:proofErr w:type="spellStart"/>
                      <w:r w:rsidRPr="00D30D9C">
                        <w:rPr>
                          <w:rFonts w:ascii="Times New Roman" w:hAnsi="Times New Roman" w:cs="Times New Roman"/>
                          <w:sz w:val="20"/>
                          <w:szCs w:val="20"/>
                          <w:lang w:val="en-ID"/>
                        </w:rPr>
                        <w:t>konsentrasi</w:t>
                      </w:r>
                      <w:proofErr w:type="spellEnd"/>
                      <w:r w:rsidRPr="00D30D9C">
                        <w:rPr>
                          <w:rFonts w:ascii="Times New Roman" w:hAnsi="Times New Roman" w:cs="Times New Roman"/>
                          <w:sz w:val="20"/>
                          <w:szCs w:val="20"/>
                          <w:lang w:val="en-ID"/>
                        </w:rPr>
                        <w:t xml:space="preserve"> 15%</w:t>
                      </w:r>
                    </w:p>
                    <w:p w:rsidR="00367C75" w:rsidRPr="00D30D9C" w:rsidRDefault="00367C75" w:rsidP="00367C75">
                      <w:pPr>
                        <w:jc w:val="center"/>
                        <w:rPr>
                          <w:rFonts w:ascii="Times New Roman" w:hAnsi="Times New Roman" w:cs="Times New Roman"/>
                          <w:sz w:val="20"/>
                          <w:szCs w:val="20"/>
                          <w:lang w:val="en-ID"/>
                        </w:rPr>
                      </w:pPr>
                    </w:p>
                  </w:txbxContent>
                </v:textbox>
              </v:rect>
            </w:pict>
          </mc:Fallback>
        </mc:AlternateContent>
      </w:r>
    </w:p>
    <w:p w:rsidR="00367C75" w:rsidRPr="00D30D9C" w:rsidRDefault="00367C75" w:rsidP="00D30D9C">
      <w:pPr>
        <w:pStyle w:val="ListParagraph"/>
        <w:spacing w:after="0" w:line="240" w:lineRule="auto"/>
        <w:ind w:left="360"/>
        <w:jc w:val="both"/>
        <w:rPr>
          <w:rFonts w:ascii="Times New Roman" w:hAnsi="Times New Roman" w:cs="Times New Roman"/>
          <w:sz w:val="20"/>
          <w:szCs w:val="20"/>
        </w:rPr>
      </w:pPr>
    </w:p>
    <w:p w:rsidR="00367C75" w:rsidRDefault="00367C75" w:rsidP="00367C75">
      <w:pPr>
        <w:pStyle w:val="ListParagraph"/>
        <w:ind w:left="360"/>
        <w:jc w:val="center"/>
        <w:rPr>
          <w:rFonts w:ascii="Arial" w:hAnsi="Arial" w:cs="Arial"/>
          <w:sz w:val="24"/>
          <w:szCs w:val="24"/>
        </w:rPr>
      </w:pPr>
    </w:p>
    <w:sectPr w:rsidR="00367C75" w:rsidSect="009844B5">
      <w:type w:val="continuous"/>
      <w:pgSz w:w="11907" w:h="16840" w:code="9"/>
      <w:pgMar w:top="1701" w:right="1701" w:bottom="1701" w:left="1701" w:header="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43" w:rsidRDefault="00D57243">
      <w:pPr>
        <w:spacing w:after="0" w:line="240" w:lineRule="auto"/>
      </w:pPr>
      <w:r>
        <w:separator/>
      </w:r>
    </w:p>
  </w:endnote>
  <w:endnote w:type="continuationSeparator" w:id="0">
    <w:p w:rsidR="00D57243" w:rsidRDefault="00D5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B4" w:rsidRDefault="00244F61">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B577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C23BB4" w:rsidRDefault="00C23BB4">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43" w:rsidRDefault="00D57243">
      <w:pPr>
        <w:spacing w:after="0" w:line="240" w:lineRule="auto"/>
      </w:pPr>
      <w:r>
        <w:separator/>
      </w:r>
    </w:p>
  </w:footnote>
  <w:footnote w:type="continuationSeparator" w:id="0">
    <w:p w:rsidR="00D57243" w:rsidRDefault="00D57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B37"/>
    <w:multiLevelType w:val="hybridMultilevel"/>
    <w:tmpl w:val="116CDC04"/>
    <w:lvl w:ilvl="0" w:tplc="63EA8F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545A52F8"/>
    <w:multiLevelType w:val="hybridMultilevel"/>
    <w:tmpl w:val="57666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646F8B"/>
    <w:multiLevelType w:val="hybridMultilevel"/>
    <w:tmpl w:val="C53E9396"/>
    <w:lvl w:ilvl="0" w:tplc="9270630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60EEFC78">
      <w:start w:val="1"/>
      <w:numFmt w:val="decimal"/>
      <w:lvlText w:val="%4."/>
      <w:lvlJc w:val="left"/>
      <w:pPr>
        <w:ind w:left="3600" w:hanging="360"/>
      </w:pPr>
      <w:rPr>
        <w:rFonts w:hint="default"/>
        <w:b w:val="0"/>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3BB4"/>
    <w:rsid w:val="00012486"/>
    <w:rsid w:val="0001376A"/>
    <w:rsid w:val="00015A4A"/>
    <w:rsid w:val="00016352"/>
    <w:rsid w:val="000328C3"/>
    <w:rsid w:val="00050089"/>
    <w:rsid w:val="00052F51"/>
    <w:rsid w:val="00055320"/>
    <w:rsid w:val="00055F36"/>
    <w:rsid w:val="00074CA9"/>
    <w:rsid w:val="00077A1B"/>
    <w:rsid w:val="0008353F"/>
    <w:rsid w:val="00090418"/>
    <w:rsid w:val="000A41A3"/>
    <w:rsid w:val="000B61EA"/>
    <w:rsid w:val="000C34A8"/>
    <w:rsid w:val="00103DCA"/>
    <w:rsid w:val="00105E3B"/>
    <w:rsid w:val="00111F63"/>
    <w:rsid w:val="00134370"/>
    <w:rsid w:val="00175754"/>
    <w:rsid w:val="00176169"/>
    <w:rsid w:val="00176458"/>
    <w:rsid w:val="00186771"/>
    <w:rsid w:val="00193E85"/>
    <w:rsid w:val="00194D2F"/>
    <w:rsid w:val="00196D96"/>
    <w:rsid w:val="001A1306"/>
    <w:rsid w:val="001E1CFD"/>
    <w:rsid w:val="001E31B9"/>
    <w:rsid w:val="001F1698"/>
    <w:rsid w:val="001F2DDC"/>
    <w:rsid w:val="001F77CF"/>
    <w:rsid w:val="00202F51"/>
    <w:rsid w:val="00204FA0"/>
    <w:rsid w:val="0023483C"/>
    <w:rsid w:val="002411A6"/>
    <w:rsid w:val="00244F61"/>
    <w:rsid w:val="00245173"/>
    <w:rsid w:val="00262F97"/>
    <w:rsid w:val="00286ECC"/>
    <w:rsid w:val="002873CD"/>
    <w:rsid w:val="00290764"/>
    <w:rsid w:val="00296042"/>
    <w:rsid w:val="00296C05"/>
    <w:rsid w:val="002C36FA"/>
    <w:rsid w:val="002C3CAD"/>
    <w:rsid w:val="002C4809"/>
    <w:rsid w:val="00303F74"/>
    <w:rsid w:val="00307002"/>
    <w:rsid w:val="00310C0A"/>
    <w:rsid w:val="00312734"/>
    <w:rsid w:val="0036344F"/>
    <w:rsid w:val="0036357F"/>
    <w:rsid w:val="00363B25"/>
    <w:rsid w:val="0036401F"/>
    <w:rsid w:val="00367C75"/>
    <w:rsid w:val="00380F32"/>
    <w:rsid w:val="00386DC5"/>
    <w:rsid w:val="003A467A"/>
    <w:rsid w:val="003B0B6A"/>
    <w:rsid w:val="003D3C1F"/>
    <w:rsid w:val="003D5D03"/>
    <w:rsid w:val="003E5A22"/>
    <w:rsid w:val="003E75B5"/>
    <w:rsid w:val="003F5744"/>
    <w:rsid w:val="004128AF"/>
    <w:rsid w:val="0041316D"/>
    <w:rsid w:val="00413512"/>
    <w:rsid w:val="0041733C"/>
    <w:rsid w:val="00435779"/>
    <w:rsid w:val="00441B70"/>
    <w:rsid w:val="0045079F"/>
    <w:rsid w:val="00453256"/>
    <w:rsid w:val="00453A9E"/>
    <w:rsid w:val="0046301E"/>
    <w:rsid w:val="004718C8"/>
    <w:rsid w:val="004A0C59"/>
    <w:rsid w:val="004A1EDF"/>
    <w:rsid w:val="004B167F"/>
    <w:rsid w:val="004B6434"/>
    <w:rsid w:val="004D051E"/>
    <w:rsid w:val="004D7C1B"/>
    <w:rsid w:val="004F0D97"/>
    <w:rsid w:val="004F17AC"/>
    <w:rsid w:val="00501620"/>
    <w:rsid w:val="005102ED"/>
    <w:rsid w:val="0051255D"/>
    <w:rsid w:val="0052180B"/>
    <w:rsid w:val="00521EAF"/>
    <w:rsid w:val="00527DDB"/>
    <w:rsid w:val="00544283"/>
    <w:rsid w:val="005709D4"/>
    <w:rsid w:val="00573E07"/>
    <w:rsid w:val="00574938"/>
    <w:rsid w:val="00580B3A"/>
    <w:rsid w:val="005850C8"/>
    <w:rsid w:val="00592FCB"/>
    <w:rsid w:val="00597A7C"/>
    <w:rsid w:val="005D4FDC"/>
    <w:rsid w:val="005E3D47"/>
    <w:rsid w:val="005E6793"/>
    <w:rsid w:val="005F3748"/>
    <w:rsid w:val="006139FB"/>
    <w:rsid w:val="00632ABA"/>
    <w:rsid w:val="00636C13"/>
    <w:rsid w:val="006901DB"/>
    <w:rsid w:val="00690EE3"/>
    <w:rsid w:val="006A600D"/>
    <w:rsid w:val="006C4C42"/>
    <w:rsid w:val="006E0F5D"/>
    <w:rsid w:val="00733163"/>
    <w:rsid w:val="00743A55"/>
    <w:rsid w:val="00750008"/>
    <w:rsid w:val="007566AF"/>
    <w:rsid w:val="007A0C1A"/>
    <w:rsid w:val="007B262E"/>
    <w:rsid w:val="007B766D"/>
    <w:rsid w:val="007D1058"/>
    <w:rsid w:val="007D2B18"/>
    <w:rsid w:val="007E60F1"/>
    <w:rsid w:val="0084738B"/>
    <w:rsid w:val="008479B9"/>
    <w:rsid w:val="00851DAC"/>
    <w:rsid w:val="00853357"/>
    <w:rsid w:val="00853A8F"/>
    <w:rsid w:val="008905A9"/>
    <w:rsid w:val="008B759E"/>
    <w:rsid w:val="008D09FE"/>
    <w:rsid w:val="008E4247"/>
    <w:rsid w:val="008E505D"/>
    <w:rsid w:val="009060F1"/>
    <w:rsid w:val="00935674"/>
    <w:rsid w:val="009439CB"/>
    <w:rsid w:val="00960609"/>
    <w:rsid w:val="0096192F"/>
    <w:rsid w:val="00964F8C"/>
    <w:rsid w:val="0097785E"/>
    <w:rsid w:val="009844B5"/>
    <w:rsid w:val="009A428B"/>
    <w:rsid w:val="009C2C03"/>
    <w:rsid w:val="009F78B0"/>
    <w:rsid w:val="00A23E5D"/>
    <w:rsid w:val="00A3159F"/>
    <w:rsid w:val="00A37E69"/>
    <w:rsid w:val="00A416EB"/>
    <w:rsid w:val="00A43697"/>
    <w:rsid w:val="00A52B59"/>
    <w:rsid w:val="00A56866"/>
    <w:rsid w:val="00A63971"/>
    <w:rsid w:val="00A92B50"/>
    <w:rsid w:val="00A96B20"/>
    <w:rsid w:val="00AB1436"/>
    <w:rsid w:val="00AB3547"/>
    <w:rsid w:val="00AC0BAE"/>
    <w:rsid w:val="00AC746B"/>
    <w:rsid w:val="00AE2A3E"/>
    <w:rsid w:val="00B00FAF"/>
    <w:rsid w:val="00B20E46"/>
    <w:rsid w:val="00B2772B"/>
    <w:rsid w:val="00B30B4D"/>
    <w:rsid w:val="00B4798E"/>
    <w:rsid w:val="00B47D6B"/>
    <w:rsid w:val="00B6651D"/>
    <w:rsid w:val="00B756D0"/>
    <w:rsid w:val="00B8483D"/>
    <w:rsid w:val="00BA23A1"/>
    <w:rsid w:val="00BC6E1B"/>
    <w:rsid w:val="00BD01B5"/>
    <w:rsid w:val="00BF2ADB"/>
    <w:rsid w:val="00C04147"/>
    <w:rsid w:val="00C23AA6"/>
    <w:rsid w:val="00C23BB4"/>
    <w:rsid w:val="00C431A2"/>
    <w:rsid w:val="00C64D32"/>
    <w:rsid w:val="00C67D44"/>
    <w:rsid w:val="00C750EA"/>
    <w:rsid w:val="00C849AE"/>
    <w:rsid w:val="00CA6277"/>
    <w:rsid w:val="00CE274B"/>
    <w:rsid w:val="00CF5108"/>
    <w:rsid w:val="00D145FA"/>
    <w:rsid w:val="00D30D9C"/>
    <w:rsid w:val="00D31854"/>
    <w:rsid w:val="00D52EA1"/>
    <w:rsid w:val="00D57243"/>
    <w:rsid w:val="00D60E8F"/>
    <w:rsid w:val="00D6411C"/>
    <w:rsid w:val="00DA1C16"/>
    <w:rsid w:val="00DA35CC"/>
    <w:rsid w:val="00DA6E84"/>
    <w:rsid w:val="00DB57F9"/>
    <w:rsid w:val="00DF4D90"/>
    <w:rsid w:val="00E003FC"/>
    <w:rsid w:val="00E02E6F"/>
    <w:rsid w:val="00E17558"/>
    <w:rsid w:val="00E232CF"/>
    <w:rsid w:val="00E303CC"/>
    <w:rsid w:val="00E61C70"/>
    <w:rsid w:val="00E75EB3"/>
    <w:rsid w:val="00E977BF"/>
    <w:rsid w:val="00EB577A"/>
    <w:rsid w:val="00EB77B8"/>
    <w:rsid w:val="00EB7A65"/>
    <w:rsid w:val="00ED350A"/>
    <w:rsid w:val="00ED3CBA"/>
    <w:rsid w:val="00EE11C8"/>
    <w:rsid w:val="00EF1711"/>
    <w:rsid w:val="00F03397"/>
    <w:rsid w:val="00F05FC3"/>
    <w:rsid w:val="00F11B12"/>
    <w:rsid w:val="00F31198"/>
    <w:rsid w:val="00F40365"/>
    <w:rsid w:val="00F47A24"/>
    <w:rsid w:val="00F96529"/>
    <w:rsid w:val="00FA0597"/>
    <w:rsid w:val="00FA4DBF"/>
    <w:rsid w:val="00FE036A"/>
    <w:rsid w:val="00FE4B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paragraph" w:customStyle="1" w:styleId="Default">
    <w:name w:val="Default"/>
    <w:rsid w:val="00DF4D90"/>
    <w:pPr>
      <w:widowControl/>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current">
    <w:name w:val="current"/>
    <w:basedOn w:val="DefaultParagraphFont"/>
    <w:rsid w:val="00CA6277"/>
  </w:style>
  <w:style w:type="character" w:customStyle="1" w:styleId="ListParagraphChar">
    <w:name w:val="List Paragraph Char"/>
    <w:basedOn w:val="DefaultParagraphFont"/>
    <w:link w:val="ListParagraph"/>
    <w:uiPriority w:val="34"/>
    <w:locked/>
    <w:rsid w:val="0052180B"/>
    <w:rPr>
      <w:rFonts w:asciiTheme="minorHAnsi" w:eastAsiaTheme="minorEastAsia"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paragraph" w:customStyle="1" w:styleId="Default">
    <w:name w:val="Default"/>
    <w:rsid w:val="00DF4D90"/>
    <w:pPr>
      <w:widowControl/>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current">
    <w:name w:val="current"/>
    <w:basedOn w:val="DefaultParagraphFont"/>
    <w:rsid w:val="00CA6277"/>
  </w:style>
  <w:style w:type="character" w:customStyle="1" w:styleId="ListParagraphChar">
    <w:name w:val="List Paragraph Char"/>
    <w:basedOn w:val="DefaultParagraphFont"/>
    <w:link w:val="ListParagraph"/>
    <w:uiPriority w:val="34"/>
    <w:locked/>
    <w:rsid w:val="0052180B"/>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urlianaim0416@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D616-250A-4BA6-BFC1-B1E630C9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ismail - [2010]</cp:lastModifiedBy>
  <cp:revision>3</cp:revision>
  <cp:lastPrinted>2018-04-11T13:03:00Z</cp:lastPrinted>
  <dcterms:created xsi:type="dcterms:W3CDTF">2020-04-30T23:24:00Z</dcterms:created>
  <dcterms:modified xsi:type="dcterms:W3CDTF">2020-04-30T23:27:00Z</dcterms:modified>
</cp:coreProperties>
</file>