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0399D" w14:textId="29ADC282" w:rsidR="008D471B" w:rsidRPr="00390917" w:rsidRDefault="008D471B" w:rsidP="004F369A">
      <w:pPr>
        <w:pStyle w:val="Heading1"/>
        <w:spacing w:line="240" w:lineRule="auto"/>
        <w:jc w:val="center"/>
        <w:rPr>
          <w:rFonts w:ascii="Times New Roman" w:hAnsi="Times New Roman"/>
          <w:szCs w:val="24"/>
        </w:rPr>
      </w:pPr>
      <w:bookmarkStart w:id="0" w:name="_Toc53999797"/>
      <w:r w:rsidRPr="00390917">
        <w:rPr>
          <w:rFonts w:ascii="Times New Roman" w:hAnsi="Times New Roman"/>
          <w:szCs w:val="24"/>
        </w:rPr>
        <w:t xml:space="preserve"> PEMERIKSAAN </w:t>
      </w:r>
      <w:r w:rsidRPr="00390917">
        <w:rPr>
          <w:rFonts w:ascii="Times New Roman" w:hAnsi="Times New Roman"/>
          <w:i/>
          <w:szCs w:val="24"/>
        </w:rPr>
        <w:t>Mycobacterium tuberculosis</w:t>
      </w:r>
      <w:r w:rsidRPr="00390917">
        <w:rPr>
          <w:rFonts w:ascii="Times New Roman" w:hAnsi="Times New Roman"/>
          <w:szCs w:val="24"/>
        </w:rPr>
        <w:t xml:space="preserve"> PADA KELUARGA SERUMAH PENDERITA TUBERCULOSIS PARU DENGAN METODE IMMUNOCHROMATOGRAPHIC TUBERCULOSIS (ICT</w:t>
      </w:r>
      <w:r w:rsidR="00125863" w:rsidRPr="00390917">
        <w:rPr>
          <w:rFonts w:ascii="Times New Roman" w:hAnsi="Times New Roman"/>
          <w:szCs w:val="24"/>
        </w:rPr>
        <w:t xml:space="preserve"> TB)</w:t>
      </w:r>
    </w:p>
    <w:p w14:paraId="7CBE2E46" w14:textId="77777777" w:rsidR="00125863" w:rsidRPr="00390917" w:rsidRDefault="00125863" w:rsidP="004F369A">
      <w:pPr>
        <w:spacing w:line="240" w:lineRule="auto"/>
        <w:rPr>
          <w:b/>
          <w:lang w:val="en-US"/>
        </w:rPr>
      </w:pPr>
    </w:p>
    <w:p w14:paraId="5D70886E" w14:textId="77777777" w:rsidR="00390917" w:rsidRDefault="00125863" w:rsidP="004F369A">
      <w:pPr>
        <w:spacing w:after="0" w:line="240" w:lineRule="auto"/>
        <w:jc w:val="center"/>
        <w:rPr>
          <w:rFonts w:ascii="Times New Roman" w:hAnsi="Times New Roman"/>
          <w:b/>
          <w:i/>
          <w:sz w:val="24"/>
          <w:szCs w:val="24"/>
          <w:lang w:val="en-US"/>
        </w:rPr>
      </w:pPr>
      <w:r w:rsidRPr="00390917">
        <w:rPr>
          <w:rFonts w:ascii="Times New Roman" w:hAnsi="Times New Roman"/>
          <w:b/>
          <w:i/>
          <w:sz w:val="24"/>
          <w:szCs w:val="24"/>
          <w:lang w:val="en-US"/>
        </w:rPr>
        <w:t xml:space="preserve">Examination of </w:t>
      </w:r>
      <w:r w:rsidRPr="00390917">
        <w:rPr>
          <w:rFonts w:ascii="Times New Roman" w:hAnsi="Times New Roman"/>
          <w:b/>
          <w:i/>
          <w:szCs w:val="24"/>
        </w:rPr>
        <w:t xml:space="preserve">Mycobacterium tuberculosis </w:t>
      </w:r>
      <w:r w:rsidRPr="00390917">
        <w:rPr>
          <w:rFonts w:ascii="Times New Roman" w:hAnsi="Times New Roman"/>
          <w:b/>
          <w:i/>
          <w:sz w:val="24"/>
          <w:szCs w:val="24"/>
          <w:lang w:val="en-US"/>
        </w:rPr>
        <w:t xml:space="preserve">In </w:t>
      </w:r>
      <w:r w:rsidR="00390917" w:rsidRPr="00390917">
        <w:rPr>
          <w:rFonts w:ascii="Times New Roman" w:hAnsi="Times New Roman"/>
          <w:b/>
          <w:i/>
          <w:sz w:val="24"/>
          <w:szCs w:val="24"/>
          <w:lang w:val="en-US"/>
        </w:rPr>
        <w:t>the Family of Hospitals of</w:t>
      </w:r>
      <w:r w:rsidRPr="00390917">
        <w:rPr>
          <w:rFonts w:ascii="Times New Roman" w:hAnsi="Times New Roman"/>
          <w:b/>
          <w:i/>
          <w:sz w:val="24"/>
          <w:szCs w:val="24"/>
          <w:lang w:val="en-US"/>
        </w:rPr>
        <w:t xml:space="preserve"> Pulmonary Tuberculosis Using Immunochromatographic Tuberculosis </w:t>
      </w:r>
    </w:p>
    <w:p w14:paraId="27023429" w14:textId="412ED64D" w:rsidR="00125863" w:rsidRPr="00390917" w:rsidRDefault="00125863" w:rsidP="004F369A">
      <w:pPr>
        <w:spacing w:after="0" w:line="240" w:lineRule="auto"/>
        <w:jc w:val="center"/>
        <w:rPr>
          <w:rFonts w:ascii="Times New Roman" w:hAnsi="Times New Roman"/>
          <w:b/>
          <w:i/>
          <w:sz w:val="24"/>
          <w:szCs w:val="24"/>
          <w:lang w:val="en-US"/>
        </w:rPr>
      </w:pPr>
      <w:r w:rsidRPr="00390917">
        <w:rPr>
          <w:rFonts w:ascii="Times New Roman" w:hAnsi="Times New Roman"/>
          <w:b/>
          <w:i/>
          <w:sz w:val="24"/>
          <w:szCs w:val="24"/>
          <w:lang w:val="en-US"/>
        </w:rPr>
        <w:t>(ICT TB) Method</w:t>
      </w:r>
    </w:p>
    <w:p w14:paraId="029EE2DA" w14:textId="77777777" w:rsidR="008D471B" w:rsidRDefault="008D471B" w:rsidP="004F369A">
      <w:pPr>
        <w:pStyle w:val="Heading1"/>
        <w:spacing w:line="240" w:lineRule="auto"/>
        <w:jc w:val="center"/>
        <w:rPr>
          <w:rFonts w:ascii="Times New Roman" w:hAnsi="Times New Roman"/>
          <w:szCs w:val="24"/>
        </w:rPr>
      </w:pPr>
    </w:p>
    <w:bookmarkEnd w:id="0"/>
    <w:p w14:paraId="7A7D6B61" w14:textId="6243C885" w:rsidR="00753023" w:rsidRPr="00390917" w:rsidRDefault="00753023" w:rsidP="004F369A">
      <w:pPr>
        <w:pStyle w:val="NoSpacing"/>
        <w:jc w:val="center"/>
        <w:rPr>
          <w:rFonts w:ascii="Times New Roman" w:hAnsi="Times New Roman" w:cs="Times New Roman"/>
          <w:b/>
          <w:sz w:val="24"/>
          <w:szCs w:val="24"/>
          <w:lang w:val="en-US"/>
        </w:rPr>
      </w:pPr>
      <w:r w:rsidRPr="00390917">
        <w:rPr>
          <w:rFonts w:ascii="Times New Roman" w:hAnsi="Times New Roman" w:cs="Times New Roman"/>
          <w:b/>
          <w:sz w:val="24"/>
          <w:szCs w:val="24"/>
        </w:rPr>
        <w:t>Mursalim, Syahida Djasang</w:t>
      </w:r>
      <w:r w:rsidR="008D471B" w:rsidRPr="00390917">
        <w:rPr>
          <w:rFonts w:ascii="Times New Roman" w:hAnsi="Times New Roman" w:cs="Times New Roman"/>
          <w:b/>
          <w:sz w:val="24"/>
          <w:szCs w:val="24"/>
          <w:lang w:val="en-US"/>
        </w:rPr>
        <w:t xml:space="preserve">, </w:t>
      </w:r>
      <w:r w:rsidR="004D3B7F" w:rsidRPr="00390917">
        <w:rPr>
          <w:rFonts w:ascii="Times New Roman" w:hAnsi="Times New Roman" w:cs="Times New Roman"/>
          <w:b/>
          <w:sz w:val="24"/>
          <w:szCs w:val="24"/>
          <w:lang w:val="en-US"/>
        </w:rPr>
        <w:t xml:space="preserve"> Sitti Hadijah</w:t>
      </w:r>
      <w:r w:rsidR="008D471B" w:rsidRPr="00390917">
        <w:rPr>
          <w:rFonts w:ascii="Times New Roman" w:hAnsi="Times New Roman" w:cs="Times New Roman"/>
          <w:b/>
          <w:sz w:val="24"/>
          <w:szCs w:val="24"/>
          <w:lang w:val="en-US"/>
        </w:rPr>
        <w:t>, Nur Adi</w:t>
      </w:r>
    </w:p>
    <w:p w14:paraId="388D690A" w14:textId="1F38853D" w:rsidR="00753023" w:rsidRDefault="00753023" w:rsidP="004F369A">
      <w:pPr>
        <w:pStyle w:val="NoSpacing"/>
        <w:jc w:val="center"/>
        <w:rPr>
          <w:rFonts w:ascii="Times New Roman" w:hAnsi="Times New Roman" w:cs="Times New Roman"/>
          <w:sz w:val="24"/>
          <w:szCs w:val="24"/>
          <w:lang w:val="en-US"/>
        </w:rPr>
      </w:pPr>
      <w:r w:rsidRPr="008D471B">
        <w:rPr>
          <w:rFonts w:ascii="Times New Roman" w:hAnsi="Times New Roman" w:cs="Times New Roman"/>
          <w:sz w:val="24"/>
          <w:szCs w:val="24"/>
        </w:rPr>
        <w:t>Jurusan Analis Kesehatan</w:t>
      </w:r>
      <w:r w:rsidR="00125863">
        <w:rPr>
          <w:rFonts w:ascii="Times New Roman" w:hAnsi="Times New Roman" w:cs="Times New Roman"/>
          <w:sz w:val="24"/>
          <w:szCs w:val="24"/>
          <w:lang w:val="en-US"/>
        </w:rPr>
        <w:t xml:space="preserve">n </w:t>
      </w:r>
      <w:r w:rsidR="00125863" w:rsidRPr="00413268">
        <w:rPr>
          <w:rFonts w:ascii="Times New Roman" w:hAnsi="Times New Roman" w:cs="Times New Roman"/>
          <w:sz w:val="24"/>
          <w:szCs w:val="24"/>
        </w:rPr>
        <w:t>Program St</w:t>
      </w:r>
      <w:r w:rsidR="00125863">
        <w:rPr>
          <w:rFonts w:ascii="Times New Roman" w:hAnsi="Times New Roman" w:cs="Times New Roman"/>
          <w:sz w:val="24"/>
          <w:szCs w:val="24"/>
        </w:rPr>
        <w:t>udi Teknologi Laboratorium Medi</w:t>
      </w:r>
      <w:r w:rsidR="00125863">
        <w:rPr>
          <w:rFonts w:ascii="Times New Roman" w:hAnsi="Times New Roman" w:cs="Times New Roman"/>
          <w:sz w:val="24"/>
          <w:szCs w:val="24"/>
          <w:lang w:val="en-US"/>
        </w:rPr>
        <w:t>s Poltekkes kemenkes Makassar</w:t>
      </w:r>
    </w:p>
    <w:p w14:paraId="78F4EB35" w14:textId="77777777" w:rsidR="00125863" w:rsidRPr="00125863" w:rsidRDefault="00125863" w:rsidP="004F369A">
      <w:pPr>
        <w:pStyle w:val="NoSpacing"/>
        <w:jc w:val="center"/>
        <w:rPr>
          <w:rFonts w:ascii="Times New Roman" w:hAnsi="Times New Roman" w:cs="Times New Roman"/>
          <w:sz w:val="24"/>
          <w:szCs w:val="24"/>
          <w:lang w:val="en-US"/>
        </w:rPr>
      </w:pPr>
    </w:p>
    <w:p w14:paraId="6F8C7550" w14:textId="07173CC3" w:rsidR="00753023" w:rsidRPr="008D471B" w:rsidRDefault="00125863" w:rsidP="004F369A">
      <w:pPr>
        <w:pStyle w:val="NoSpacing"/>
        <w:jc w:val="cente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 xml:space="preserve">Email: </w:t>
      </w:r>
      <w:hyperlink r:id="rId9" w:history="1">
        <w:r w:rsidR="00753023" w:rsidRPr="008D471B">
          <w:rPr>
            <w:rStyle w:val="Hyperlink"/>
            <w:rFonts w:ascii="Times New Roman" w:hAnsi="Times New Roman" w:cs="Times New Roman"/>
            <w:sz w:val="24"/>
            <w:szCs w:val="24"/>
            <w:lang w:val="en-US"/>
          </w:rPr>
          <w:t>mursalim@poltekkes-mks.ac.id</w:t>
        </w:r>
      </w:hyperlink>
      <w:r>
        <w:rPr>
          <w:rStyle w:val="Hyperlink"/>
          <w:rFonts w:ascii="Times New Roman" w:hAnsi="Times New Roman" w:cs="Times New Roman"/>
          <w:sz w:val="24"/>
          <w:szCs w:val="24"/>
          <w:lang w:val="en-US"/>
        </w:rPr>
        <w:t xml:space="preserve"> </w:t>
      </w:r>
    </w:p>
    <w:p w14:paraId="23690371" w14:textId="77777777" w:rsidR="00753023" w:rsidRDefault="00753023" w:rsidP="004F369A">
      <w:pPr>
        <w:pStyle w:val="NoSpacing"/>
        <w:jc w:val="center"/>
        <w:rPr>
          <w:rFonts w:ascii="Times New Roman" w:hAnsi="Times New Roman" w:cs="Times New Roman"/>
          <w:sz w:val="24"/>
          <w:szCs w:val="24"/>
          <w:lang w:val="en-US"/>
        </w:rPr>
      </w:pPr>
    </w:p>
    <w:p w14:paraId="5397D895" w14:textId="60C934A1" w:rsidR="008D471B" w:rsidRDefault="00125863" w:rsidP="004F369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ABSTRACT</w:t>
      </w:r>
    </w:p>
    <w:p w14:paraId="2DC56047" w14:textId="7221D5F3" w:rsidR="00125863" w:rsidRPr="00125863" w:rsidRDefault="00125863" w:rsidP="004F369A">
      <w:pPr>
        <w:pStyle w:val="NoSpacing"/>
        <w:ind w:firstLine="720"/>
        <w:jc w:val="both"/>
        <w:rPr>
          <w:rFonts w:ascii="Times New Roman" w:hAnsi="Times New Roman" w:cs="Times New Roman"/>
          <w:sz w:val="24"/>
          <w:szCs w:val="24"/>
          <w:lang w:val="en-US"/>
        </w:rPr>
      </w:pPr>
      <w:r w:rsidRPr="00125863">
        <w:rPr>
          <w:rFonts w:ascii="Times New Roman" w:hAnsi="Times New Roman" w:cs="Times New Roman"/>
          <w:sz w:val="24"/>
          <w:szCs w:val="24"/>
          <w:lang w:val="en-US"/>
        </w:rPr>
        <w:t>According to the Basic Health Research (Riskesdas) in 2018, the prevalence of pulmonary TB based on a doctor's diagnosis was in five provinces with the highest pulmonary TB, namely Banten (0.8%), West Java (0.6%), South Sumatra (0.5%), North Kalimantan (0.5%), Bengkulu (0.4%), West Kalimantan (0.4%), South Sulawesi (0.4%) In general, diagnostic methods for TB disease are carried out conventionally such as microscopic exami</w:t>
      </w:r>
      <w:r>
        <w:rPr>
          <w:rFonts w:ascii="Times New Roman" w:hAnsi="Times New Roman" w:cs="Times New Roman"/>
          <w:sz w:val="24"/>
          <w:szCs w:val="24"/>
          <w:lang w:val="en-US"/>
        </w:rPr>
        <w:t xml:space="preserve">nation, culture and serology. </w:t>
      </w:r>
      <w:r w:rsidRPr="00125863">
        <w:rPr>
          <w:rFonts w:ascii="Times New Roman" w:hAnsi="Times New Roman" w:cs="Times New Roman"/>
          <w:sz w:val="24"/>
          <w:szCs w:val="24"/>
          <w:lang w:val="en-US"/>
        </w:rPr>
        <w:t>However, this method has many drawbacks.</w:t>
      </w:r>
    </w:p>
    <w:p w14:paraId="080B4476" w14:textId="7552A3DB" w:rsidR="00125863" w:rsidRPr="00125863" w:rsidRDefault="00125863" w:rsidP="004F369A">
      <w:pPr>
        <w:pStyle w:val="NoSpacing"/>
        <w:jc w:val="both"/>
        <w:rPr>
          <w:rFonts w:ascii="Times New Roman" w:hAnsi="Times New Roman" w:cs="Times New Roman"/>
          <w:sz w:val="24"/>
          <w:szCs w:val="24"/>
          <w:lang w:val="en-US"/>
        </w:rPr>
      </w:pPr>
      <w:r w:rsidRPr="00125863">
        <w:rPr>
          <w:rFonts w:ascii="Times New Roman" w:hAnsi="Times New Roman" w:cs="Times New Roman"/>
          <w:sz w:val="24"/>
          <w:szCs w:val="24"/>
          <w:lang w:val="en-US"/>
        </w:rPr>
        <w:t xml:space="preserve">The purpose of this study was to determine the number of pulmonary TB patients in household contacts with tuberculosis patients using the TB immunocromatography test. This research is located in the working area of ​​Puskesmas Mamajang, Puskesmas Minasa Upa, Puskesmas Batua, </w:t>
      </w:r>
      <w:r w:rsidRPr="00125863">
        <w:rPr>
          <w:rFonts w:ascii="Times New Roman" w:hAnsi="Times New Roman" w:cs="Times New Roman"/>
          <w:sz w:val="24"/>
          <w:szCs w:val="24"/>
          <w:lang w:val="en-US"/>
        </w:rPr>
        <w:t>and Puskesmas</w:t>
      </w:r>
      <w:r w:rsidRPr="00125863">
        <w:rPr>
          <w:rFonts w:ascii="Times New Roman" w:hAnsi="Times New Roman" w:cs="Times New Roman"/>
          <w:sz w:val="24"/>
          <w:szCs w:val="24"/>
          <w:lang w:val="en-US"/>
        </w:rPr>
        <w:t xml:space="preserve"> Jongaya Makassar.</w:t>
      </w:r>
    </w:p>
    <w:p w14:paraId="2EE9F783" w14:textId="1FD91573" w:rsidR="00125863" w:rsidRDefault="00125863" w:rsidP="004F369A">
      <w:pPr>
        <w:pStyle w:val="NoSpacing"/>
        <w:jc w:val="both"/>
        <w:rPr>
          <w:rFonts w:ascii="Times New Roman" w:hAnsi="Times New Roman" w:cs="Times New Roman"/>
          <w:sz w:val="24"/>
          <w:szCs w:val="24"/>
          <w:lang w:val="en-US"/>
        </w:rPr>
      </w:pPr>
      <w:r w:rsidRPr="00125863">
        <w:rPr>
          <w:rFonts w:ascii="Times New Roman" w:hAnsi="Times New Roman" w:cs="Times New Roman"/>
          <w:sz w:val="24"/>
          <w:szCs w:val="24"/>
          <w:lang w:val="en-US"/>
        </w:rPr>
        <w:t>This type of research is laboratory observation with a sample size of 100 people according to the inclusion and exclusion criteria of this study. These results indicate that there are 8 new cases found in hou</w:t>
      </w:r>
      <w:r w:rsidR="00390917">
        <w:rPr>
          <w:rFonts w:ascii="Times New Roman" w:hAnsi="Times New Roman" w:cs="Times New Roman"/>
          <w:sz w:val="24"/>
          <w:szCs w:val="24"/>
          <w:lang w:val="en-US"/>
        </w:rPr>
        <w:t>sehold contacts.</w:t>
      </w:r>
      <w:r w:rsidRPr="00125863">
        <w:rPr>
          <w:rFonts w:ascii="Times New Roman" w:hAnsi="Times New Roman" w:cs="Times New Roman"/>
          <w:sz w:val="24"/>
          <w:szCs w:val="24"/>
          <w:lang w:val="en-US"/>
        </w:rPr>
        <w:t>The conclusion of this study found new sufferers in the community and it is suggested that this research be continued and recommended for further research and follow-up for community service.</w:t>
      </w:r>
    </w:p>
    <w:p w14:paraId="6F21D9D9" w14:textId="03BE625C" w:rsidR="00125863" w:rsidRDefault="00125863" w:rsidP="004F369A">
      <w:pPr>
        <w:pStyle w:val="NoSpacing"/>
        <w:ind w:left="1260" w:hanging="1260"/>
        <w:jc w:val="both"/>
        <w:rPr>
          <w:rFonts w:ascii="Times New Roman" w:hAnsi="Times New Roman" w:cs="Times New Roman"/>
          <w:sz w:val="24"/>
          <w:szCs w:val="24"/>
          <w:lang w:val="en-US"/>
        </w:rPr>
      </w:pPr>
      <w:r w:rsidRPr="00D50E47">
        <w:rPr>
          <w:rFonts w:ascii="Times New Roman" w:hAnsi="Times New Roman" w:cs="Times New Roman"/>
          <w:b/>
          <w:sz w:val="24"/>
        </w:rPr>
        <w:t>Keywords:</w:t>
      </w:r>
      <w:r w:rsidR="00390917" w:rsidRPr="00390917">
        <w:rPr>
          <w:rFonts w:ascii="Times New Roman" w:hAnsi="Times New Roman"/>
          <w:b/>
          <w:i/>
          <w:szCs w:val="24"/>
        </w:rPr>
        <w:t xml:space="preserve"> </w:t>
      </w:r>
      <w:r w:rsidR="00390917">
        <w:rPr>
          <w:rFonts w:ascii="Times New Roman" w:hAnsi="Times New Roman"/>
          <w:b/>
          <w:i/>
          <w:sz w:val="24"/>
          <w:szCs w:val="24"/>
          <w:lang w:val="en-US"/>
        </w:rPr>
        <w:t xml:space="preserve">Family of  </w:t>
      </w:r>
      <w:r w:rsidR="00390917" w:rsidRPr="00390917">
        <w:rPr>
          <w:rFonts w:ascii="Times New Roman" w:hAnsi="Times New Roman"/>
          <w:b/>
          <w:i/>
          <w:sz w:val="24"/>
          <w:szCs w:val="24"/>
          <w:lang w:val="en-US"/>
        </w:rPr>
        <w:t>Pulmonary Tuberculosis</w:t>
      </w:r>
      <w:r w:rsidR="00390917">
        <w:rPr>
          <w:rFonts w:ascii="Times New Roman" w:hAnsi="Times New Roman"/>
          <w:b/>
          <w:i/>
          <w:sz w:val="24"/>
          <w:szCs w:val="24"/>
          <w:lang w:val="en-US"/>
        </w:rPr>
        <w:t>,</w:t>
      </w:r>
      <w:r w:rsidR="00390917" w:rsidRPr="00390917">
        <w:rPr>
          <w:rFonts w:ascii="Times New Roman" w:hAnsi="Times New Roman"/>
          <w:b/>
          <w:i/>
          <w:szCs w:val="24"/>
        </w:rPr>
        <w:t xml:space="preserve"> </w:t>
      </w:r>
      <w:r w:rsidR="00390917" w:rsidRPr="00390917">
        <w:rPr>
          <w:rFonts w:ascii="Times New Roman" w:hAnsi="Times New Roman"/>
          <w:b/>
          <w:i/>
          <w:sz w:val="24"/>
          <w:szCs w:val="24"/>
          <w:lang w:val="en-US"/>
        </w:rPr>
        <w:t>Immunochromatographic</w:t>
      </w:r>
      <w:r w:rsidR="00390917">
        <w:rPr>
          <w:rFonts w:ascii="Times New Roman" w:hAnsi="Times New Roman"/>
          <w:b/>
          <w:i/>
          <w:szCs w:val="24"/>
          <w:lang w:val="en-US"/>
        </w:rPr>
        <w:t xml:space="preserve">, </w:t>
      </w:r>
      <w:r w:rsidR="00390917" w:rsidRPr="00390917">
        <w:rPr>
          <w:rFonts w:ascii="Times New Roman" w:hAnsi="Times New Roman"/>
          <w:b/>
          <w:i/>
          <w:szCs w:val="24"/>
        </w:rPr>
        <w:t>Mycobacterium tuberculosis</w:t>
      </w:r>
    </w:p>
    <w:p w14:paraId="16D6100F" w14:textId="77777777" w:rsidR="008D471B" w:rsidRPr="008D471B" w:rsidRDefault="008D471B" w:rsidP="004F369A">
      <w:pPr>
        <w:pStyle w:val="Heading1"/>
        <w:spacing w:line="240" w:lineRule="auto"/>
        <w:jc w:val="center"/>
        <w:rPr>
          <w:rFonts w:ascii="Times New Roman" w:hAnsi="Times New Roman"/>
          <w:szCs w:val="24"/>
        </w:rPr>
      </w:pPr>
      <w:r w:rsidRPr="008D471B">
        <w:rPr>
          <w:rFonts w:ascii="Times New Roman" w:hAnsi="Times New Roman"/>
          <w:szCs w:val="24"/>
        </w:rPr>
        <w:t>ABSTRAK</w:t>
      </w:r>
    </w:p>
    <w:p w14:paraId="035CB69B" w14:textId="77777777" w:rsidR="008D471B" w:rsidRPr="008D471B" w:rsidRDefault="008D471B" w:rsidP="004F369A">
      <w:pPr>
        <w:pStyle w:val="NoSpacing"/>
        <w:jc w:val="center"/>
        <w:rPr>
          <w:rFonts w:ascii="Times New Roman" w:hAnsi="Times New Roman" w:cs="Times New Roman"/>
          <w:sz w:val="24"/>
          <w:szCs w:val="24"/>
          <w:lang w:val="en-US"/>
        </w:rPr>
      </w:pPr>
    </w:p>
    <w:p w14:paraId="081A06A8" w14:textId="77777777" w:rsidR="00937ADF" w:rsidRPr="008D471B" w:rsidRDefault="00C22966" w:rsidP="004F369A">
      <w:pPr>
        <w:pStyle w:val="NoSpacing"/>
        <w:ind w:firstLine="720"/>
        <w:jc w:val="both"/>
        <w:rPr>
          <w:rFonts w:ascii="Times New Roman" w:hAnsi="Times New Roman" w:cs="Times New Roman"/>
          <w:sz w:val="24"/>
          <w:szCs w:val="24"/>
          <w:lang w:val="en-US"/>
        </w:rPr>
      </w:pPr>
      <w:r w:rsidRPr="008D471B">
        <w:rPr>
          <w:rFonts w:ascii="Times New Roman" w:hAnsi="Times New Roman" w:cs="Times New Roman"/>
          <w:sz w:val="24"/>
          <w:szCs w:val="24"/>
        </w:rPr>
        <w:t>Menurut Riset Kesehatan Dasar (Riskesdas) tahun 2018, prevalensi TB paru berdasarkan diagnosis dokter ada lima provinsi dengan TB paru tertinggi adalah Banten (0,8%), Jawa Barat (0,6%), Sumatera Selatan (0,5%), Kalimantan Utara (0,5%), Bengkulu (0,4%),Kalimantan Barat (0,4%),Sulawesi Selatan (0,4%)</w:t>
      </w:r>
      <w:r w:rsidRPr="008D471B">
        <w:rPr>
          <w:rFonts w:ascii="Times New Roman" w:hAnsi="Times New Roman" w:cs="Times New Roman"/>
          <w:sz w:val="24"/>
          <w:szCs w:val="24"/>
          <w:lang w:val="en-US"/>
        </w:rPr>
        <w:t xml:space="preserve"> </w:t>
      </w:r>
      <w:r w:rsidRPr="008D471B">
        <w:rPr>
          <w:rFonts w:ascii="Times New Roman" w:hAnsi="Times New Roman" w:cs="Times New Roman"/>
          <w:sz w:val="24"/>
          <w:szCs w:val="24"/>
        </w:rPr>
        <w:t>Pada umumnya metode diagnostic penyakit TB dilakukan secara konvensional seperti pemeriksaan mikroskopik, kultur dan serologi. Namun, metode tersebut mempunyai banyak kelemahan</w:t>
      </w:r>
      <w:r w:rsidRPr="008D471B">
        <w:rPr>
          <w:rFonts w:ascii="Times New Roman" w:hAnsi="Times New Roman" w:cs="Times New Roman"/>
          <w:sz w:val="24"/>
          <w:szCs w:val="24"/>
          <w:lang w:val="en-US"/>
        </w:rPr>
        <w:t>.</w:t>
      </w:r>
    </w:p>
    <w:p w14:paraId="697E2283" w14:textId="6618993E" w:rsidR="00C22966" w:rsidRPr="008D471B" w:rsidRDefault="00C22966" w:rsidP="004F369A">
      <w:pPr>
        <w:pStyle w:val="NoSpacing"/>
        <w:jc w:val="both"/>
        <w:rPr>
          <w:rFonts w:ascii="Times New Roman" w:hAnsi="Times New Roman" w:cs="Times New Roman"/>
          <w:sz w:val="24"/>
          <w:szCs w:val="24"/>
          <w:lang w:val="en-US"/>
        </w:rPr>
      </w:pPr>
      <w:proofErr w:type="gramStart"/>
      <w:r w:rsidRPr="008D471B">
        <w:rPr>
          <w:rFonts w:ascii="Times New Roman" w:hAnsi="Times New Roman" w:cs="Times New Roman"/>
          <w:sz w:val="24"/>
          <w:szCs w:val="24"/>
          <w:lang w:val="en-US"/>
        </w:rPr>
        <w:lastRenderedPageBreak/>
        <w:t>Tujuan penelitian ini adalah untuk menentukan jumlah penderita TB paru pada kontak serumah penderita tuberculosis dengan menggunakan tes immunocromatografi TB.</w:t>
      </w:r>
      <w:proofErr w:type="gramEnd"/>
      <w:r w:rsidR="00C31DDC" w:rsidRPr="008D471B">
        <w:rPr>
          <w:rFonts w:ascii="Times New Roman" w:hAnsi="Times New Roman" w:cs="Times New Roman"/>
          <w:sz w:val="24"/>
          <w:szCs w:val="24"/>
          <w:lang w:val="en-US"/>
        </w:rPr>
        <w:t xml:space="preserve"> Penelotian ini berlokasi di wilayah kerja Puskesmas Mamajang, Puskesmas Minasa Upa, Puskesmas Batua, </w:t>
      </w:r>
      <w:r w:rsidR="00390917">
        <w:rPr>
          <w:rFonts w:ascii="Times New Roman" w:hAnsi="Times New Roman" w:cs="Times New Roman"/>
          <w:sz w:val="24"/>
          <w:szCs w:val="24"/>
          <w:lang w:val="en-US"/>
        </w:rPr>
        <w:t xml:space="preserve">dan </w:t>
      </w:r>
      <w:r w:rsidR="00C31DDC" w:rsidRPr="008D471B">
        <w:rPr>
          <w:rFonts w:ascii="Times New Roman" w:hAnsi="Times New Roman" w:cs="Times New Roman"/>
          <w:sz w:val="24"/>
          <w:szCs w:val="24"/>
          <w:lang w:val="en-US"/>
        </w:rPr>
        <w:t>Puskesmas Jongaya M</w:t>
      </w:r>
      <w:r w:rsidR="006B0BEA" w:rsidRPr="008D471B">
        <w:rPr>
          <w:rFonts w:ascii="Times New Roman" w:hAnsi="Times New Roman" w:cs="Times New Roman"/>
          <w:sz w:val="24"/>
          <w:szCs w:val="24"/>
          <w:lang w:val="en-US"/>
        </w:rPr>
        <w:t>a</w:t>
      </w:r>
      <w:r w:rsidR="00C31DDC" w:rsidRPr="008D471B">
        <w:rPr>
          <w:rFonts w:ascii="Times New Roman" w:hAnsi="Times New Roman" w:cs="Times New Roman"/>
          <w:sz w:val="24"/>
          <w:szCs w:val="24"/>
          <w:lang w:val="en-US"/>
        </w:rPr>
        <w:t>kassar</w:t>
      </w:r>
    </w:p>
    <w:p w14:paraId="5EB6BA47" w14:textId="39D01B05" w:rsidR="0066105E" w:rsidRPr="008D471B" w:rsidRDefault="0066105E" w:rsidP="004F369A">
      <w:pPr>
        <w:pStyle w:val="NoSpacing"/>
        <w:jc w:val="both"/>
        <w:rPr>
          <w:rFonts w:ascii="Times New Roman" w:hAnsi="Times New Roman" w:cs="Times New Roman"/>
          <w:sz w:val="24"/>
          <w:szCs w:val="24"/>
          <w:lang w:val="en-US"/>
        </w:rPr>
      </w:pPr>
      <w:proofErr w:type="gramStart"/>
      <w:r w:rsidRPr="008D471B">
        <w:rPr>
          <w:rFonts w:ascii="Times New Roman" w:hAnsi="Times New Roman" w:cs="Times New Roman"/>
          <w:sz w:val="24"/>
          <w:szCs w:val="24"/>
          <w:lang w:val="en-US"/>
        </w:rPr>
        <w:t>Jenis penelitian ini adalah observasi laboratorik dengan jumlah sampel 100 orang yang sesuai dengan kriteria inklusi dan ekslusi dari penelitian ini.</w:t>
      </w:r>
      <w:proofErr w:type="gramEnd"/>
      <w:r w:rsidR="00C31DDC" w:rsidRPr="008D471B">
        <w:rPr>
          <w:rFonts w:ascii="Times New Roman" w:hAnsi="Times New Roman" w:cs="Times New Roman"/>
          <w:sz w:val="24"/>
          <w:szCs w:val="24"/>
          <w:lang w:val="en-US"/>
        </w:rPr>
        <w:t xml:space="preserve"> </w:t>
      </w:r>
      <w:proofErr w:type="gramStart"/>
      <w:r w:rsidR="00C31DDC" w:rsidRPr="008D471B">
        <w:rPr>
          <w:rFonts w:ascii="Times New Roman" w:hAnsi="Times New Roman" w:cs="Times New Roman"/>
          <w:sz w:val="24"/>
          <w:szCs w:val="24"/>
          <w:lang w:val="en-US"/>
        </w:rPr>
        <w:t>Hasil ini menunjukkan bahwa ada 8 orang kasus baru ditemukan pada kontak serumah.</w:t>
      </w:r>
      <w:r w:rsidRPr="008D471B">
        <w:rPr>
          <w:rFonts w:ascii="Times New Roman" w:hAnsi="Times New Roman" w:cs="Times New Roman"/>
          <w:sz w:val="24"/>
          <w:szCs w:val="24"/>
          <w:lang w:val="en-US"/>
        </w:rPr>
        <w:t xml:space="preserve">Simpulan dari penelitian ini ditemukan penderita baru pada masyarakat dan disarankan agar penelitian ini tetap dilanjutkan </w:t>
      </w:r>
      <w:r w:rsidR="00C31DDC" w:rsidRPr="008D471B">
        <w:rPr>
          <w:rFonts w:ascii="Times New Roman" w:hAnsi="Times New Roman" w:cs="Times New Roman"/>
          <w:sz w:val="24"/>
          <w:szCs w:val="24"/>
          <w:lang w:val="en-US"/>
        </w:rPr>
        <w:t>dan direkomendasikan untuk penelitian selanjutnya serta tindak lanjut untuk pengabdian masyarakat.</w:t>
      </w:r>
      <w:proofErr w:type="gramEnd"/>
    </w:p>
    <w:p w14:paraId="55F86555" w14:textId="58BBCFC4" w:rsidR="00937ADF" w:rsidRPr="00390917" w:rsidRDefault="00390917" w:rsidP="004F369A">
      <w:pPr>
        <w:spacing w:line="240" w:lineRule="auto"/>
        <w:ind w:left="1530" w:hanging="1530"/>
        <w:jc w:val="both"/>
        <w:rPr>
          <w:rFonts w:ascii="Times New Roman" w:hAnsi="Times New Roman"/>
          <w:b/>
          <w:i/>
          <w:sz w:val="24"/>
          <w:szCs w:val="24"/>
        </w:rPr>
      </w:pPr>
      <w:r w:rsidRPr="00390917">
        <w:rPr>
          <w:rFonts w:ascii="Times New Roman" w:hAnsi="Times New Roman"/>
          <w:b/>
          <w:sz w:val="24"/>
          <w:szCs w:val="24"/>
        </w:rPr>
        <w:t xml:space="preserve">Kata Kunci: Keluarga Penderita Tuberkulosis Paru, Imunokromatografi, </w:t>
      </w:r>
      <w:r w:rsidRPr="00390917">
        <w:rPr>
          <w:rFonts w:ascii="Times New Roman" w:hAnsi="Times New Roman"/>
          <w:b/>
          <w:i/>
          <w:sz w:val="24"/>
          <w:szCs w:val="24"/>
        </w:rPr>
        <w:t>Mycobacterium tuberculosis</w:t>
      </w:r>
    </w:p>
    <w:p w14:paraId="0D242AC5" w14:textId="77777777" w:rsidR="004F369A" w:rsidRDefault="004F369A" w:rsidP="004F369A">
      <w:pPr>
        <w:pStyle w:val="Heading1"/>
        <w:spacing w:line="240" w:lineRule="auto"/>
        <w:rPr>
          <w:rFonts w:ascii="Times New Roman" w:hAnsi="Times New Roman"/>
          <w:szCs w:val="24"/>
        </w:rPr>
        <w:sectPr w:rsidR="004F369A" w:rsidSect="00F07AFA">
          <w:footerReference w:type="default" r:id="rId10"/>
          <w:pgSz w:w="11907" w:h="16840" w:code="9"/>
          <w:pgMar w:top="1701" w:right="1701" w:bottom="1701" w:left="2268" w:header="720" w:footer="720" w:gutter="0"/>
          <w:pgNumType w:start="1"/>
          <w:cols w:space="720"/>
          <w:docGrid w:linePitch="360"/>
        </w:sectPr>
      </w:pPr>
      <w:bookmarkStart w:id="1" w:name="_Toc53999802"/>
    </w:p>
    <w:p w14:paraId="061D38FF" w14:textId="4451B1F0" w:rsidR="00937ADF" w:rsidRPr="008D471B" w:rsidRDefault="00937ADF" w:rsidP="004F369A">
      <w:pPr>
        <w:pStyle w:val="Heading1"/>
        <w:spacing w:line="240" w:lineRule="auto"/>
        <w:rPr>
          <w:rFonts w:ascii="Times New Roman" w:hAnsi="Times New Roman"/>
          <w:szCs w:val="24"/>
        </w:rPr>
      </w:pPr>
      <w:r w:rsidRPr="008D471B">
        <w:rPr>
          <w:rFonts w:ascii="Times New Roman" w:hAnsi="Times New Roman"/>
          <w:szCs w:val="24"/>
        </w:rPr>
        <w:lastRenderedPageBreak/>
        <w:t>PENDAHULUAN</w:t>
      </w:r>
      <w:bookmarkEnd w:id="1"/>
    </w:p>
    <w:p w14:paraId="31954FB8" w14:textId="77777777" w:rsidR="00937ADF" w:rsidRPr="008D471B" w:rsidRDefault="00937ADF" w:rsidP="004F369A">
      <w:pPr>
        <w:spacing w:before="240" w:after="0" w:line="240" w:lineRule="auto"/>
        <w:ind w:firstLine="720"/>
        <w:jc w:val="both"/>
        <w:rPr>
          <w:rFonts w:ascii="Times New Roman" w:hAnsi="Times New Roman"/>
          <w:sz w:val="24"/>
          <w:szCs w:val="24"/>
        </w:rPr>
      </w:pPr>
      <w:r w:rsidRPr="008D471B">
        <w:rPr>
          <w:rFonts w:ascii="Times New Roman" w:hAnsi="Times New Roman"/>
          <w:sz w:val="24"/>
          <w:szCs w:val="24"/>
        </w:rPr>
        <w:t xml:space="preserve">Tuberkulosis merupakan penyakit infeksi yang disebabkan oleh </w:t>
      </w:r>
      <w:r w:rsidRPr="008D471B">
        <w:rPr>
          <w:rFonts w:ascii="Times New Roman" w:hAnsi="Times New Roman"/>
          <w:i/>
          <w:sz w:val="24"/>
          <w:szCs w:val="24"/>
        </w:rPr>
        <w:t>Mycobacterium tuberculosis</w:t>
      </w:r>
      <w:proofErr w:type="gramStart"/>
      <w:r w:rsidRPr="008D471B">
        <w:rPr>
          <w:rFonts w:ascii="Times New Roman" w:hAnsi="Times New Roman"/>
          <w:sz w:val="24"/>
          <w:szCs w:val="24"/>
        </w:rPr>
        <w:t>,yang</w:t>
      </w:r>
      <w:proofErr w:type="gramEnd"/>
      <w:r w:rsidRPr="008D471B">
        <w:rPr>
          <w:rFonts w:ascii="Times New Roman" w:hAnsi="Times New Roman"/>
          <w:sz w:val="24"/>
          <w:szCs w:val="24"/>
        </w:rPr>
        <w:t xml:space="preserve"> menyerang paru-paru.Tuberkulosis bukan merupakan penyakit turunan atau kutukan dapat disembuhkan dengan pengobatan teratur (Kemenkes, 2017)</w:t>
      </w:r>
    </w:p>
    <w:p w14:paraId="48200E60" w14:textId="77777777" w:rsidR="00937ADF" w:rsidRPr="008D471B" w:rsidRDefault="00937ADF" w:rsidP="004F369A">
      <w:pPr>
        <w:spacing w:after="0" w:line="240" w:lineRule="auto"/>
        <w:ind w:firstLine="720"/>
        <w:jc w:val="both"/>
        <w:rPr>
          <w:rFonts w:ascii="Times New Roman" w:hAnsi="Times New Roman"/>
          <w:sz w:val="24"/>
          <w:szCs w:val="24"/>
        </w:rPr>
      </w:pPr>
      <w:r w:rsidRPr="008D471B">
        <w:rPr>
          <w:rFonts w:ascii="Times New Roman" w:hAnsi="Times New Roman"/>
          <w:sz w:val="24"/>
          <w:szCs w:val="24"/>
        </w:rPr>
        <w:t>World Health Organization (WHO) melaporkan bahwa sebanyak 10</w:t>
      </w:r>
      <w:proofErr w:type="gramStart"/>
      <w:r w:rsidRPr="008D471B">
        <w:rPr>
          <w:rFonts w:ascii="Times New Roman" w:hAnsi="Times New Roman"/>
          <w:sz w:val="24"/>
          <w:szCs w:val="24"/>
        </w:rPr>
        <w:t>,4</w:t>
      </w:r>
      <w:proofErr w:type="gramEnd"/>
      <w:r w:rsidRPr="008D471B">
        <w:rPr>
          <w:rFonts w:ascii="Times New Roman" w:hAnsi="Times New Roman"/>
          <w:sz w:val="24"/>
          <w:szCs w:val="24"/>
        </w:rPr>
        <w:t xml:space="preserve"> juta orang jatuh sakit dengan TB, dan 1,7 juta orang meninggal karena penyakit ini (termasuk 0,4 juta di antara orang dengan HIV). </w:t>
      </w:r>
      <w:proofErr w:type="gramStart"/>
      <w:r w:rsidRPr="008D471B">
        <w:rPr>
          <w:rFonts w:ascii="Times New Roman" w:hAnsi="Times New Roman"/>
          <w:sz w:val="24"/>
          <w:szCs w:val="24"/>
        </w:rPr>
        <w:t>Lebih dari 95% kematian akibat TB terjadi di negara berpenghasilan rendah dan menengah.</w:t>
      </w:r>
      <w:proofErr w:type="gramEnd"/>
      <w:r w:rsidRPr="008D471B">
        <w:rPr>
          <w:rFonts w:ascii="Times New Roman" w:hAnsi="Times New Roman"/>
          <w:sz w:val="24"/>
          <w:szCs w:val="24"/>
        </w:rPr>
        <w:t xml:space="preserve"> Tujuh negara menyumbang 64% kasus TB </w:t>
      </w:r>
      <w:proofErr w:type="gramStart"/>
      <w:r w:rsidRPr="008D471B">
        <w:rPr>
          <w:rFonts w:ascii="Times New Roman" w:hAnsi="Times New Roman"/>
          <w:sz w:val="24"/>
          <w:szCs w:val="24"/>
        </w:rPr>
        <w:t>baru :</w:t>
      </w:r>
      <w:proofErr w:type="gramEnd"/>
      <w:r w:rsidRPr="008D471B">
        <w:rPr>
          <w:rFonts w:ascii="Times New Roman" w:hAnsi="Times New Roman"/>
          <w:sz w:val="24"/>
          <w:szCs w:val="24"/>
        </w:rPr>
        <w:t xml:space="preserve"> India, Indonesia, China, Filipina, Pakistan, Nigeria, dan Afrika Selatan (WHO,2016).</w:t>
      </w:r>
    </w:p>
    <w:p w14:paraId="10D44C20" w14:textId="77777777" w:rsidR="00937ADF" w:rsidRPr="008D471B" w:rsidRDefault="00937ADF" w:rsidP="004F369A">
      <w:pPr>
        <w:spacing w:after="0" w:line="240" w:lineRule="auto"/>
        <w:ind w:firstLine="720"/>
        <w:jc w:val="both"/>
        <w:rPr>
          <w:rFonts w:ascii="Times New Roman" w:hAnsi="Times New Roman"/>
          <w:sz w:val="24"/>
          <w:szCs w:val="24"/>
        </w:rPr>
      </w:pPr>
      <w:r w:rsidRPr="008D471B">
        <w:rPr>
          <w:rFonts w:ascii="Times New Roman" w:hAnsi="Times New Roman"/>
          <w:sz w:val="24"/>
          <w:szCs w:val="24"/>
        </w:rPr>
        <w:t xml:space="preserve">Menurut Riset Kesehatan Dasar (Riskesdas) tahun 2018, prevalensi TB paru berdasarkan diagnosis dokter ada lima provinsi dengan TB paru tertinggi adalah Banten (0,8%), Jawa Barat (0,6%), Sumatera Selatan (0,5%), Kalimantan Utara (0,5%), Bengkulu (0,4%),Kalimantan Barat (0,4%),Sulawesi Selatan (0,4%) </w:t>
      </w:r>
      <w:proofErr w:type="gramStart"/>
      <w:r w:rsidRPr="008D471B">
        <w:rPr>
          <w:rFonts w:ascii="Times New Roman" w:hAnsi="Times New Roman"/>
          <w:sz w:val="24"/>
          <w:szCs w:val="24"/>
        </w:rPr>
        <w:t>(Riskesdas, 2018).</w:t>
      </w:r>
      <w:proofErr w:type="gramEnd"/>
    </w:p>
    <w:p w14:paraId="3B791389" w14:textId="77777777" w:rsidR="00937ADF" w:rsidRPr="008D471B" w:rsidRDefault="00937ADF" w:rsidP="004F369A">
      <w:pPr>
        <w:spacing w:after="0" w:line="240" w:lineRule="auto"/>
        <w:ind w:firstLine="720"/>
        <w:jc w:val="both"/>
        <w:rPr>
          <w:rFonts w:ascii="Times New Roman" w:hAnsi="Times New Roman"/>
          <w:sz w:val="24"/>
          <w:szCs w:val="24"/>
        </w:rPr>
      </w:pPr>
      <w:r w:rsidRPr="008D471B">
        <w:rPr>
          <w:rFonts w:ascii="Times New Roman" w:hAnsi="Times New Roman"/>
          <w:sz w:val="24"/>
          <w:szCs w:val="24"/>
        </w:rPr>
        <w:lastRenderedPageBreak/>
        <w:t>Sulawesi selatan menduduki peringkat ke 6 pada kasus baru TB BTA positif dari 34 provinsi di Indonesia yaitu laki-laki berjumlah 4.277 kasus dan perempuan 2.862 . Penderita TB paling banyak berkisaran pada umur 45-54 tahun (Kemenkes, 2016).</w:t>
      </w:r>
    </w:p>
    <w:p w14:paraId="2EEF332E" w14:textId="77777777" w:rsidR="00937ADF" w:rsidRPr="008D471B" w:rsidRDefault="00937ADF" w:rsidP="004F369A">
      <w:pPr>
        <w:spacing w:after="0" w:line="240" w:lineRule="auto"/>
        <w:ind w:firstLine="720"/>
        <w:jc w:val="both"/>
        <w:rPr>
          <w:rFonts w:ascii="Times New Roman" w:hAnsi="Times New Roman"/>
          <w:sz w:val="24"/>
          <w:szCs w:val="24"/>
        </w:rPr>
      </w:pPr>
      <w:proofErr w:type="gramStart"/>
      <w:r w:rsidRPr="008D471B">
        <w:rPr>
          <w:rFonts w:ascii="Times New Roman" w:hAnsi="Times New Roman"/>
          <w:sz w:val="24"/>
          <w:szCs w:val="24"/>
        </w:rPr>
        <w:t>Diagnosis TB paru ditegakkan berdasarkan gambaran klinis, pemeriksaaan fisik, gambaran radiologis, pemeriksaan laboratorium, dan uji tuberculin.</w:t>
      </w:r>
      <w:proofErr w:type="gramEnd"/>
      <w:r w:rsidRPr="008D471B">
        <w:rPr>
          <w:rFonts w:ascii="Times New Roman" w:hAnsi="Times New Roman"/>
          <w:sz w:val="24"/>
          <w:szCs w:val="24"/>
        </w:rPr>
        <w:t xml:space="preserve"> Diagnosis TB paru yang digunakan saat ini secara rutin di laboratorium termasuk rumah sakit dan puskesmas adalah diagnosis bakteriologis dengan teknik mikroskopis basil tahan asam (BTA) (Lynda A, 2012)</w:t>
      </w:r>
    </w:p>
    <w:p w14:paraId="298B3F55" w14:textId="77777777" w:rsidR="00937ADF" w:rsidRPr="008D471B" w:rsidRDefault="00937ADF" w:rsidP="004F369A">
      <w:pPr>
        <w:spacing w:after="0" w:line="240" w:lineRule="auto"/>
        <w:ind w:firstLine="720"/>
        <w:jc w:val="both"/>
        <w:rPr>
          <w:rFonts w:ascii="Times New Roman" w:hAnsi="Times New Roman"/>
          <w:sz w:val="24"/>
          <w:szCs w:val="24"/>
        </w:rPr>
      </w:pPr>
      <w:proofErr w:type="gramStart"/>
      <w:r w:rsidRPr="008D471B">
        <w:rPr>
          <w:rFonts w:ascii="Times New Roman" w:hAnsi="Times New Roman"/>
          <w:sz w:val="24"/>
          <w:szCs w:val="24"/>
        </w:rPr>
        <w:t>Salah satu alasan gagalnya program pengendalian TB dinegara berkembang karena kelemahan diagnostik untuk mendeteksi kasus infeksi pada saat dini.</w:t>
      </w:r>
      <w:proofErr w:type="gramEnd"/>
      <w:r w:rsidRPr="008D471B">
        <w:rPr>
          <w:rFonts w:ascii="Times New Roman" w:hAnsi="Times New Roman"/>
          <w:sz w:val="24"/>
          <w:szCs w:val="24"/>
        </w:rPr>
        <w:t xml:space="preserve"> Pada umumnya metode diagnostic penyakit TB dilakukan secara konvensional seperti pemeriksaan mikroskopik, </w:t>
      </w:r>
      <w:proofErr w:type="gramStart"/>
      <w:r w:rsidRPr="008D471B">
        <w:rPr>
          <w:rFonts w:ascii="Times New Roman" w:hAnsi="Times New Roman"/>
          <w:sz w:val="24"/>
          <w:szCs w:val="24"/>
        </w:rPr>
        <w:t>kultur</w:t>
      </w:r>
      <w:proofErr w:type="gramEnd"/>
      <w:r w:rsidRPr="008D471B">
        <w:rPr>
          <w:rFonts w:ascii="Times New Roman" w:hAnsi="Times New Roman"/>
          <w:sz w:val="24"/>
          <w:szCs w:val="24"/>
        </w:rPr>
        <w:t xml:space="preserve"> dan serologi. </w:t>
      </w:r>
      <w:proofErr w:type="gramStart"/>
      <w:r w:rsidRPr="008D471B">
        <w:rPr>
          <w:rFonts w:ascii="Times New Roman" w:hAnsi="Times New Roman"/>
          <w:sz w:val="24"/>
          <w:szCs w:val="24"/>
        </w:rPr>
        <w:t>Namun, metode tersebut mempunyai banyak kelemahan.</w:t>
      </w:r>
      <w:proofErr w:type="gramEnd"/>
      <w:r w:rsidRPr="008D471B">
        <w:rPr>
          <w:rFonts w:ascii="Times New Roman" w:hAnsi="Times New Roman"/>
          <w:sz w:val="24"/>
          <w:szCs w:val="24"/>
        </w:rPr>
        <w:t xml:space="preserve"> </w:t>
      </w:r>
      <w:proofErr w:type="gramStart"/>
      <w:r w:rsidRPr="008D471B">
        <w:rPr>
          <w:rFonts w:ascii="Times New Roman" w:hAnsi="Times New Roman"/>
          <w:sz w:val="24"/>
          <w:szCs w:val="24"/>
        </w:rPr>
        <w:t>Pemeriksaan mikroskopik disamping memerlukan kuman/bakteri minimal 10.000 sel/ml, juga tidak dapat mendeteksi spesies mikobakteria.</w:t>
      </w:r>
      <w:proofErr w:type="gramEnd"/>
      <w:r w:rsidRPr="008D471B">
        <w:rPr>
          <w:rFonts w:ascii="Times New Roman" w:hAnsi="Times New Roman"/>
          <w:sz w:val="24"/>
          <w:szCs w:val="24"/>
        </w:rPr>
        <w:t xml:space="preserve"> Pemeriksaan </w:t>
      </w:r>
      <w:r w:rsidRPr="008D471B">
        <w:rPr>
          <w:rFonts w:ascii="Times New Roman" w:hAnsi="Times New Roman"/>
          <w:sz w:val="24"/>
          <w:szCs w:val="24"/>
        </w:rPr>
        <w:lastRenderedPageBreak/>
        <w:t xml:space="preserve">kultur kuman mempunyai sensitivitas dan spesifisitas cukup </w:t>
      </w:r>
      <w:proofErr w:type="gramStart"/>
      <w:r w:rsidRPr="008D471B">
        <w:rPr>
          <w:rFonts w:ascii="Times New Roman" w:hAnsi="Times New Roman"/>
          <w:sz w:val="24"/>
          <w:szCs w:val="24"/>
        </w:rPr>
        <w:t>tinggi ,</w:t>
      </w:r>
      <w:proofErr w:type="gramEnd"/>
      <w:r w:rsidRPr="008D471B">
        <w:rPr>
          <w:rFonts w:ascii="Times New Roman" w:hAnsi="Times New Roman"/>
          <w:sz w:val="24"/>
          <w:szCs w:val="24"/>
        </w:rPr>
        <w:t xml:space="preserve"> akan tetapi memerlukan waktu yang cukup tinggi, akan tetapi memerlukan waktu yang cukup tinggi, akan tetapi memerlukan waktu yang lama yang berkisar 3-8 minggu. Sensitivitas metode tersebut mendekati 100% dan dapat dilakukan pada sampel klinis yang mempunyai kandungan bakter 10-100 sel. Metode PCR adalah metode yang cepat, sensitif dan spesifik jika dibandingkan dengan kulur untuk memeriksa resistensi. </w:t>
      </w:r>
      <w:proofErr w:type="gramStart"/>
      <w:r w:rsidRPr="008D471B">
        <w:rPr>
          <w:rFonts w:ascii="Times New Roman" w:hAnsi="Times New Roman"/>
          <w:sz w:val="24"/>
          <w:szCs w:val="24"/>
        </w:rPr>
        <w:t>(Rosilawati dkk, 2002).</w:t>
      </w:r>
      <w:proofErr w:type="gramEnd"/>
    </w:p>
    <w:p w14:paraId="423E545B" w14:textId="6EA03FC9" w:rsidR="00695680" w:rsidRPr="00390917" w:rsidRDefault="00937ADF" w:rsidP="004F369A">
      <w:pPr>
        <w:spacing w:after="0" w:line="240" w:lineRule="auto"/>
        <w:ind w:firstLine="720"/>
        <w:jc w:val="both"/>
        <w:rPr>
          <w:rFonts w:ascii="Times New Roman" w:hAnsi="Times New Roman"/>
          <w:sz w:val="24"/>
          <w:szCs w:val="24"/>
        </w:rPr>
      </w:pPr>
      <w:r w:rsidRPr="008D471B">
        <w:rPr>
          <w:rFonts w:ascii="Times New Roman" w:hAnsi="Times New Roman"/>
          <w:sz w:val="24"/>
          <w:szCs w:val="24"/>
        </w:rPr>
        <w:t xml:space="preserve">Realitas di lapangan kadang hasil pemeriksaan </w:t>
      </w:r>
      <w:r w:rsidRPr="008D471B">
        <w:rPr>
          <w:rFonts w:ascii="Times New Roman" w:hAnsi="Times New Roman"/>
          <w:i/>
          <w:sz w:val="24"/>
          <w:szCs w:val="24"/>
        </w:rPr>
        <w:t xml:space="preserve">Mycobacterium tuberkulosis </w:t>
      </w:r>
      <w:r w:rsidRPr="008D471B">
        <w:rPr>
          <w:rFonts w:ascii="Times New Roman" w:hAnsi="Times New Roman"/>
          <w:sz w:val="24"/>
          <w:szCs w:val="24"/>
        </w:rPr>
        <w:t>melalui mikroskopik berbeda hasilnya dengan pemeriksaan Tes Cepat Molekuler (TCM) karena bisa saja disebabkan oleh sampel sputum yang diperiksa tidak memenuhi kriteria sehingga hasil yang di dapat berbeda dengan pemeriksaan mikroskopik.Tes Cepat Molekuler (TCM) mendeteksi DNA bakteri sekecil apapun.</w:t>
      </w:r>
      <w:r w:rsidR="00390917">
        <w:rPr>
          <w:rFonts w:ascii="Times New Roman" w:hAnsi="Times New Roman"/>
          <w:sz w:val="24"/>
          <w:szCs w:val="24"/>
        </w:rPr>
        <w:t xml:space="preserve"> </w:t>
      </w:r>
      <w:proofErr w:type="gramStart"/>
      <w:r w:rsidR="00390917">
        <w:rPr>
          <w:rFonts w:ascii="Times New Roman" w:hAnsi="Times New Roman"/>
          <w:sz w:val="24"/>
          <w:szCs w:val="24"/>
          <w:lang w:val="en-US"/>
        </w:rPr>
        <w:t>P</w:t>
      </w:r>
      <w:r w:rsidR="00695680" w:rsidRPr="008D471B">
        <w:rPr>
          <w:rFonts w:ascii="Times New Roman" w:hAnsi="Times New Roman"/>
          <w:sz w:val="24"/>
          <w:szCs w:val="24"/>
          <w:lang w:val="en-US"/>
        </w:rPr>
        <w:t xml:space="preserve">enelitian ini </w:t>
      </w:r>
      <w:r w:rsidR="00390917">
        <w:rPr>
          <w:rFonts w:ascii="Times New Roman" w:hAnsi="Times New Roman"/>
          <w:sz w:val="24"/>
          <w:szCs w:val="24"/>
          <w:lang w:val="en-US"/>
        </w:rPr>
        <w:t>bertujuan</w:t>
      </w:r>
      <w:r w:rsidR="00695680" w:rsidRPr="008D471B">
        <w:rPr>
          <w:rFonts w:ascii="Times New Roman" w:hAnsi="Times New Roman"/>
          <w:sz w:val="24"/>
          <w:szCs w:val="24"/>
          <w:lang w:val="en-US"/>
        </w:rPr>
        <w:t xml:space="preserve"> untuk menentukan jumlah penderita TB paru pada kontak serumah penderita tuberculosis dengan menggunakan tes immunocromatografi TB.</w:t>
      </w:r>
      <w:proofErr w:type="gramEnd"/>
    </w:p>
    <w:p w14:paraId="3A992276" w14:textId="295FD466" w:rsidR="003C3BA6" w:rsidRPr="008D471B" w:rsidRDefault="003C3BA6" w:rsidP="004F369A">
      <w:pPr>
        <w:pStyle w:val="Heading1"/>
        <w:spacing w:line="240" w:lineRule="auto"/>
        <w:rPr>
          <w:rFonts w:ascii="Times New Roman" w:hAnsi="Times New Roman"/>
          <w:szCs w:val="24"/>
        </w:rPr>
      </w:pPr>
      <w:bookmarkStart w:id="2" w:name="_Toc53999825"/>
      <w:proofErr w:type="gramStart"/>
      <w:r w:rsidRPr="008D471B">
        <w:rPr>
          <w:rFonts w:ascii="Times New Roman" w:hAnsi="Times New Roman"/>
          <w:szCs w:val="24"/>
        </w:rPr>
        <w:t>METODE  PENELITIAN</w:t>
      </w:r>
      <w:bookmarkEnd w:id="2"/>
      <w:proofErr w:type="gramEnd"/>
    </w:p>
    <w:p w14:paraId="0AECC80E" w14:textId="77777777" w:rsidR="00DE232A" w:rsidRDefault="00390917" w:rsidP="004F369A">
      <w:pPr>
        <w:pStyle w:val="ListParagraph"/>
        <w:spacing w:after="160" w:line="240" w:lineRule="auto"/>
        <w:ind w:left="0" w:firstLine="720"/>
        <w:jc w:val="both"/>
        <w:rPr>
          <w:rFonts w:ascii="Times New Roman" w:eastAsiaTheme="minorHAnsi" w:hAnsi="Times New Roman"/>
          <w:sz w:val="24"/>
          <w:szCs w:val="24"/>
          <w:lang w:val="en-US"/>
        </w:rPr>
      </w:pPr>
      <w:r w:rsidRPr="00390917">
        <w:rPr>
          <w:rFonts w:ascii="Times New Roman" w:hAnsi="Times New Roman"/>
          <w:sz w:val="24"/>
          <w:szCs w:val="24"/>
          <w:lang w:val="en-ID"/>
        </w:rPr>
        <w:t>P</w:t>
      </w:r>
      <w:r w:rsidR="003C3BA6" w:rsidRPr="00390917">
        <w:rPr>
          <w:rFonts w:ascii="Times New Roman" w:hAnsi="Times New Roman"/>
          <w:sz w:val="24"/>
          <w:szCs w:val="24"/>
          <w:lang w:val="en-ID"/>
        </w:rPr>
        <w:t>enelitian y</w:t>
      </w:r>
      <w:r>
        <w:rPr>
          <w:rFonts w:ascii="Times New Roman" w:hAnsi="Times New Roman"/>
          <w:sz w:val="24"/>
          <w:szCs w:val="24"/>
          <w:lang w:val="en-ID"/>
        </w:rPr>
        <w:t xml:space="preserve">ang dilakukan adalah menggunakan metode </w:t>
      </w:r>
      <w:r w:rsidR="003C3BA6" w:rsidRPr="00390917">
        <w:rPr>
          <w:rFonts w:ascii="Times New Roman" w:hAnsi="Times New Roman"/>
          <w:sz w:val="24"/>
          <w:szCs w:val="24"/>
          <w:lang w:val="en-ID"/>
        </w:rPr>
        <w:t>observasional laboratorik.</w:t>
      </w:r>
      <w:r w:rsidR="00DE232A">
        <w:rPr>
          <w:rFonts w:ascii="Times New Roman" w:hAnsi="Times New Roman"/>
          <w:sz w:val="24"/>
          <w:szCs w:val="24"/>
          <w:lang w:val="en-ID"/>
        </w:rPr>
        <w:t xml:space="preserve">Teknik pengambilan sampel dilakukan menggunakan metode </w:t>
      </w:r>
      <w:r w:rsidR="00DE232A" w:rsidRPr="008D471B">
        <w:rPr>
          <w:rFonts w:ascii="Times New Roman" w:hAnsi="Times New Roman"/>
          <w:i/>
          <w:sz w:val="24"/>
          <w:szCs w:val="24"/>
        </w:rPr>
        <w:t xml:space="preserve">purposive </w:t>
      </w:r>
      <w:proofErr w:type="gramStart"/>
      <w:r w:rsidR="00DE232A" w:rsidRPr="008D471B">
        <w:rPr>
          <w:rFonts w:ascii="Times New Roman" w:hAnsi="Times New Roman"/>
          <w:i/>
          <w:sz w:val="24"/>
          <w:szCs w:val="24"/>
        </w:rPr>
        <w:t>sampling</w:t>
      </w:r>
      <w:r w:rsidR="00DE232A" w:rsidRPr="008D471B">
        <w:rPr>
          <w:rFonts w:ascii="Times New Roman" w:hAnsi="Times New Roman"/>
          <w:sz w:val="24"/>
          <w:szCs w:val="24"/>
        </w:rPr>
        <w:t xml:space="preserve"> </w:t>
      </w:r>
      <w:r w:rsidR="00DE232A">
        <w:rPr>
          <w:rFonts w:ascii="Times New Roman" w:hAnsi="Times New Roman"/>
          <w:sz w:val="24"/>
          <w:szCs w:val="24"/>
        </w:rPr>
        <w:t>.</w:t>
      </w:r>
      <w:proofErr w:type="gramEnd"/>
      <w:r w:rsidR="00DE232A">
        <w:rPr>
          <w:rFonts w:ascii="Times New Roman" w:hAnsi="Times New Roman"/>
          <w:sz w:val="24"/>
          <w:szCs w:val="24"/>
        </w:rPr>
        <w:t xml:space="preserve"> </w:t>
      </w:r>
      <w:r w:rsidR="00DE232A" w:rsidRPr="00DE232A">
        <w:rPr>
          <w:rFonts w:ascii="Times New Roman" w:eastAsiaTheme="minorHAnsi" w:hAnsi="Times New Roman"/>
          <w:color w:val="000000"/>
          <w:sz w:val="24"/>
          <w:szCs w:val="24"/>
          <w:lang w:val="en-US"/>
        </w:rPr>
        <w:t xml:space="preserve">Dengan menggunakan darah </w:t>
      </w:r>
      <w:r w:rsidR="00DE232A" w:rsidRPr="00DE232A">
        <w:rPr>
          <w:rFonts w:ascii="Times New Roman" w:eastAsiaTheme="minorHAnsi" w:hAnsi="Times New Roman"/>
          <w:i/>
          <w:color w:val="000000"/>
          <w:sz w:val="24"/>
          <w:szCs w:val="24"/>
          <w:lang w:val="en-US"/>
        </w:rPr>
        <w:t>vena fossa cubiti</w:t>
      </w:r>
      <w:r w:rsidR="00DE232A" w:rsidRPr="00DE232A">
        <w:rPr>
          <w:rFonts w:ascii="Times New Roman" w:eastAsiaTheme="minorHAnsi" w:hAnsi="Times New Roman"/>
          <w:color w:val="000000"/>
          <w:sz w:val="24"/>
          <w:szCs w:val="24"/>
          <w:lang w:val="en-US"/>
        </w:rPr>
        <w:t xml:space="preserve"> yang diambil</w:t>
      </w:r>
      <w:r w:rsidR="00DE232A" w:rsidRPr="00DE232A">
        <w:rPr>
          <w:rFonts w:ascii="Times New Roman" w:eastAsiaTheme="minorHAnsi" w:hAnsi="Times New Roman"/>
          <w:sz w:val="24"/>
          <w:szCs w:val="24"/>
          <w:lang w:val="en-US"/>
        </w:rPr>
        <w:t xml:space="preserve"> </w:t>
      </w:r>
      <w:r w:rsidR="00DE232A" w:rsidRPr="00DE232A">
        <w:rPr>
          <w:rFonts w:ascii="Times New Roman" w:eastAsiaTheme="minorHAnsi" w:hAnsi="Times New Roman"/>
          <w:color w:val="000000"/>
          <w:sz w:val="24"/>
          <w:szCs w:val="24"/>
          <w:lang w:val="en-US"/>
        </w:rPr>
        <w:t>pada hari pertama saat pasien datang ke laboratorium,</w:t>
      </w:r>
      <w:r w:rsidR="00DE232A" w:rsidRPr="00DE232A">
        <w:rPr>
          <w:rFonts w:ascii="Times New Roman" w:eastAsiaTheme="minorHAnsi" w:hAnsi="Times New Roman"/>
          <w:color w:val="000000"/>
          <w:sz w:val="24"/>
          <w:szCs w:val="24"/>
          <w:lang w:val="en-US"/>
        </w:rPr>
        <w:t xml:space="preserve"> </w:t>
      </w:r>
      <w:r w:rsidR="00DE232A" w:rsidRPr="00DE232A">
        <w:rPr>
          <w:rFonts w:ascii="Times New Roman" w:eastAsiaTheme="minorHAnsi" w:hAnsi="Times New Roman"/>
          <w:color w:val="000000"/>
          <w:sz w:val="24"/>
          <w:szCs w:val="24"/>
          <w:lang w:val="en-US"/>
        </w:rPr>
        <w:t xml:space="preserve">kemudian didiamkan sampai darah membeku </w:t>
      </w:r>
      <w:proofErr w:type="gramStart"/>
      <w:r w:rsidR="00DE232A" w:rsidRPr="00DE232A">
        <w:rPr>
          <w:rFonts w:ascii="Times New Roman" w:eastAsiaTheme="minorHAnsi" w:hAnsi="Times New Roman"/>
          <w:color w:val="000000"/>
          <w:sz w:val="24"/>
          <w:szCs w:val="24"/>
          <w:lang w:val="en-US"/>
        </w:rPr>
        <w:t>lalu</w:t>
      </w:r>
      <w:r w:rsidR="00DE232A" w:rsidRPr="00DE232A">
        <w:rPr>
          <w:rFonts w:ascii="Times New Roman" w:eastAsiaTheme="minorHAnsi" w:hAnsi="Times New Roman"/>
          <w:sz w:val="24"/>
          <w:szCs w:val="24"/>
          <w:lang w:val="en-US"/>
        </w:rPr>
        <w:t xml:space="preserve"> </w:t>
      </w:r>
      <w:r w:rsidR="00DE232A" w:rsidRPr="00DE232A">
        <w:rPr>
          <w:rFonts w:ascii="Times New Roman" w:eastAsiaTheme="minorHAnsi" w:hAnsi="Times New Roman"/>
          <w:color w:val="000000"/>
          <w:sz w:val="24"/>
          <w:szCs w:val="24"/>
          <w:lang w:val="en-US"/>
        </w:rPr>
        <w:t xml:space="preserve"> disentrifuge</w:t>
      </w:r>
      <w:proofErr w:type="gramEnd"/>
      <w:r w:rsidR="00DE232A" w:rsidRPr="00DE232A">
        <w:rPr>
          <w:rFonts w:ascii="Times New Roman" w:eastAsiaTheme="minorHAnsi" w:hAnsi="Times New Roman"/>
          <w:color w:val="000000"/>
          <w:sz w:val="24"/>
          <w:szCs w:val="24"/>
          <w:lang w:val="en-US"/>
        </w:rPr>
        <w:t>.</w:t>
      </w:r>
      <w:r w:rsidR="00DE232A" w:rsidRPr="00DE232A">
        <w:rPr>
          <w:rFonts w:ascii="Times New Roman" w:hAnsi="Times New Roman"/>
          <w:sz w:val="24"/>
          <w:szCs w:val="24"/>
        </w:rPr>
        <w:t xml:space="preserve"> </w:t>
      </w:r>
      <w:proofErr w:type="gramStart"/>
      <w:r w:rsidR="00DE232A" w:rsidRPr="00DE232A">
        <w:rPr>
          <w:rFonts w:ascii="Times New Roman" w:hAnsi="Times New Roman"/>
          <w:i/>
          <w:iCs/>
          <w:sz w:val="24"/>
          <w:szCs w:val="24"/>
        </w:rPr>
        <w:t>Ra</w:t>
      </w:r>
      <w:r w:rsidR="00DE232A" w:rsidRPr="00DE232A">
        <w:rPr>
          <w:rFonts w:ascii="Times New Roman" w:hAnsi="Times New Roman"/>
          <w:i/>
          <w:iCs/>
          <w:spacing w:val="1"/>
          <w:sz w:val="24"/>
          <w:szCs w:val="24"/>
        </w:rPr>
        <w:t>p</w:t>
      </w:r>
      <w:r w:rsidR="00DE232A" w:rsidRPr="00DE232A">
        <w:rPr>
          <w:rFonts w:ascii="Times New Roman" w:hAnsi="Times New Roman"/>
          <w:i/>
          <w:iCs/>
          <w:spacing w:val="-5"/>
          <w:sz w:val="24"/>
          <w:szCs w:val="24"/>
        </w:rPr>
        <w:t>i</w:t>
      </w:r>
      <w:r w:rsidR="00DE232A" w:rsidRPr="00DE232A">
        <w:rPr>
          <w:rFonts w:ascii="Times New Roman" w:hAnsi="Times New Roman"/>
          <w:i/>
          <w:iCs/>
          <w:sz w:val="24"/>
          <w:szCs w:val="24"/>
        </w:rPr>
        <w:t>d</w:t>
      </w:r>
      <w:r w:rsidR="00DE232A" w:rsidRPr="00DE232A">
        <w:rPr>
          <w:rFonts w:ascii="Times New Roman" w:hAnsi="Times New Roman"/>
          <w:i/>
          <w:iCs/>
          <w:spacing w:val="2"/>
          <w:sz w:val="24"/>
          <w:szCs w:val="24"/>
        </w:rPr>
        <w:t xml:space="preserve"> ICT</w:t>
      </w:r>
      <w:r w:rsidR="00DE232A" w:rsidRPr="00DE232A">
        <w:rPr>
          <w:rFonts w:ascii="Times New Roman" w:hAnsi="Times New Roman"/>
          <w:i/>
          <w:iCs/>
          <w:spacing w:val="11"/>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engguna</w:t>
      </w:r>
      <w:r w:rsidR="00DE232A" w:rsidRPr="00DE232A">
        <w:rPr>
          <w:rFonts w:ascii="Times New Roman" w:hAnsi="Times New Roman"/>
          <w:sz w:val="24"/>
          <w:szCs w:val="24"/>
        </w:rPr>
        <w:t>k</w:t>
      </w:r>
      <w:r w:rsidR="00DE232A" w:rsidRPr="00DE232A">
        <w:rPr>
          <w:rFonts w:ascii="Times New Roman" w:hAnsi="Times New Roman"/>
          <w:spacing w:val="1"/>
          <w:sz w:val="24"/>
          <w:szCs w:val="24"/>
        </w:rPr>
        <w:t>a</w:t>
      </w:r>
      <w:r w:rsidR="00DE232A" w:rsidRPr="00DE232A">
        <w:rPr>
          <w:rFonts w:ascii="Times New Roman" w:hAnsi="Times New Roman"/>
          <w:sz w:val="24"/>
          <w:szCs w:val="24"/>
        </w:rPr>
        <w:t>n</w:t>
      </w:r>
      <w:r w:rsidR="00DE232A" w:rsidRPr="00DE232A">
        <w:rPr>
          <w:rFonts w:ascii="Times New Roman" w:hAnsi="Times New Roman"/>
          <w:spacing w:val="2"/>
          <w:sz w:val="24"/>
          <w:szCs w:val="24"/>
        </w:rPr>
        <w:t xml:space="preserve"> </w:t>
      </w:r>
      <w:r w:rsidR="00DE232A" w:rsidRPr="00DE232A">
        <w:rPr>
          <w:rFonts w:ascii="Times New Roman" w:hAnsi="Times New Roman"/>
          <w:spacing w:val="1"/>
          <w:sz w:val="24"/>
          <w:szCs w:val="24"/>
        </w:rPr>
        <w:t>p</w:t>
      </w:r>
      <w:r w:rsidR="00DE232A" w:rsidRPr="00DE232A">
        <w:rPr>
          <w:rFonts w:ascii="Times New Roman" w:hAnsi="Times New Roman"/>
          <w:spacing w:val="-3"/>
          <w:sz w:val="24"/>
          <w:szCs w:val="24"/>
        </w:rPr>
        <w:t>r</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n</w:t>
      </w:r>
      <w:r w:rsidR="00DE232A" w:rsidRPr="00DE232A">
        <w:rPr>
          <w:rFonts w:ascii="Times New Roman" w:hAnsi="Times New Roman"/>
          <w:spacing w:val="-5"/>
          <w:sz w:val="24"/>
          <w:szCs w:val="24"/>
        </w:rPr>
        <w:t>s</w:t>
      </w:r>
      <w:r w:rsidR="00DE232A" w:rsidRPr="00DE232A">
        <w:rPr>
          <w:rFonts w:ascii="Times New Roman" w:hAnsi="Times New Roman"/>
          <w:sz w:val="24"/>
          <w:szCs w:val="24"/>
        </w:rPr>
        <w:t>ip</w:t>
      </w:r>
      <w:r w:rsidR="00DE232A" w:rsidRPr="00DE232A">
        <w:rPr>
          <w:rFonts w:ascii="Times New Roman" w:hAnsi="Times New Roman"/>
          <w:spacing w:val="2"/>
          <w:sz w:val="24"/>
          <w:szCs w:val="24"/>
        </w:rPr>
        <w:t xml:space="preserve"> </w:t>
      </w:r>
      <w:r w:rsidR="00DE232A" w:rsidRPr="00DE232A">
        <w:rPr>
          <w:rFonts w:ascii="Times New Roman" w:hAnsi="Times New Roman"/>
          <w:spacing w:val="5"/>
          <w:sz w:val="24"/>
          <w:szCs w:val="24"/>
        </w:rPr>
        <w:t>I</w:t>
      </w:r>
      <w:r w:rsidR="00DE232A" w:rsidRPr="00DE232A">
        <w:rPr>
          <w:rFonts w:ascii="Times New Roman" w:hAnsi="Times New Roman"/>
          <w:spacing w:val="-3"/>
          <w:sz w:val="24"/>
          <w:szCs w:val="24"/>
        </w:rPr>
        <w:t>m</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uno</w:t>
      </w:r>
      <w:r w:rsidR="00DE232A" w:rsidRPr="00DE232A">
        <w:rPr>
          <w:rFonts w:ascii="Times New Roman" w:hAnsi="Times New Roman"/>
          <w:sz w:val="24"/>
          <w:szCs w:val="24"/>
        </w:rPr>
        <w:t>k</w:t>
      </w:r>
      <w:r w:rsidR="00DE232A" w:rsidRPr="00DE232A">
        <w:rPr>
          <w:rFonts w:ascii="Times New Roman" w:hAnsi="Times New Roman"/>
          <w:spacing w:val="1"/>
          <w:sz w:val="24"/>
          <w:szCs w:val="24"/>
        </w:rPr>
        <w:t>r</w:t>
      </w:r>
      <w:r w:rsidR="00DE232A" w:rsidRPr="00DE232A">
        <w:rPr>
          <w:rFonts w:ascii="Times New Roman" w:hAnsi="Times New Roman"/>
          <w:spacing w:val="6"/>
          <w:sz w:val="24"/>
          <w:szCs w:val="24"/>
        </w:rPr>
        <w:t>o</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a</w:t>
      </w:r>
      <w:r w:rsidR="00DE232A" w:rsidRPr="00DE232A">
        <w:rPr>
          <w:rFonts w:ascii="Times New Roman" w:hAnsi="Times New Roman"/>
          <w:sz w:val="24"/>
          <w:szCs w:val="24"/>
        </w:rPr>
        <w:t>t</w:t>
      </w:r>
      <w:r w:rsidR="00DE232A" w:rsidRPr="00DE232A">
        <w:rPr>
          <w:rFonts w:ascii="Times New Roman" w:hAnsi="Times New Roman"/>
          <w:spacing w:val="1"/>
          <w:sz w:val="24"/>
          <w:szCs w:val="24"/>
        </w:rPr>
        <w:t>ogra</w:t>
      </w:r>
      <w:r w:rsidR="00DE232A" w:rsidRPr="00DE232A">
        <w:rPr>
          <w:rFonts w:ascii="Times New Roman" w:hAnsi="Times New Roman"/>
          <w:sz w:val="24"/>
          <w:szCs w:val="24"/>
        </w:rPr>
        <w:t>fi y</w:t>
      </w:r>
      <w:r w:rsidR="00DE232A" w:rsidRPr="00DE232A">
        <w:rPr>
          <w:rFonts w:ascii="Times New Roman" w:hAnsi="Times New Roman"/>
          <w:spacing w:val="1"/>
          <w:sz w:val="24"/>
          <w:szCs w:val="24"/>
        </w:rPr>
        <w:t>an</w:t>
      </w:r>
      <w:r w:rsidR="00DE232A" w:rsidRPr="00DE232A">
        <w:rPr>
          <w:rFonts w:ascii="Times New Roman" w:hAnsi="Times New Roman"/>
          <w:sz w:val="24"/>
          <w:szCs w:val="24"/>
        </w:rPr>
        <w:t>g</w:t>
      </w:r>
      <w:r w:rsidR="00DE232A" w:rsidRPr="00DE232A">
        <w:rPr>
          <w:rFonts w:ascii="Times New Roman" w:hAnsi="Times New Roman"/>
          <w:spacing w:val="8"/>
          <w:sz w:val="24"/>
          <w:szCs w:val="24"/>
        </w:rPr>
        <w:t xml:space="preserve"> </w:t>
      </w:r>
      <w:r w:rsidR="00DE232A" w:rsidRPr="00DE232A">
        <w:rPr>
          <w:rFonts w:ascii="Times New Roman" w:hAnsi="Times New Roman"/>
          <w:spacing w:val="-8"/>
          <w:sz w:val="24"/>
          <w:szCs w:val="24"/>
        </w:rPr>
        <w:lastRenderedPageBreak/>
        <w:t>m</w:t>
      </w:r>
      <w:r w:rsidR="00DE232A" w:rsidRPr="00DE232A">
        <w:rPr>
          <w:rFonts w:ascii="Times New Roman" w:hAnsi="Times New Roman"/>
          <w:spacing w:val="1"/>
          <w:sz w:val="24"/>
          <w:szCs w:val="24"/>
        </w:rPr>
        <w:t>ende</w:t>
      </w:r>
      <w:r w:rsidR="00DE232A" w:rsidRPr="00DE232A">
        <w:rPr>
          <w:rFonts w:ascii="Times New Roman" w:hAnsi="Times New Roman"/>
          <w:sz w:val="24"/>
          <w:szCs w:val="24"/>
        </w:rPr>
        <w:t>t</w:t>
      </w:r>
      <w:r w:rsidR="00DE232A" w:rsidRPr="00DE232A">
        <w:rPr>
          <w:rFonts w:ascii="Times New Roman" w:hAnsi="Times New Roman"/>
          <w:spacing w:val="1"/>
          <w:sz w:val="24"/>
          <w:szCs w:val="24"/>
        </w:rPr>
        <w:t>e</w:t>
      </w:r>
      <w:r w:rsidR="00DE232A" w:rsidRPr="00DE232A">
        <w:rPr>
          <w:rFonts w:ascii="Times New Roman" w:hAnsi="Times New Roman"/>
          <w:sz w:val="24"/>
          <w:szCs w:val="24"/>
        </w:rPr>
        <w:t>ksi</w:t>
      </w:r>
      <w:r w:rsidR="00DE232A" w:rsidRPr="00DE232A">
        <w:rPr>
          <w:rFonts w:ascii="Times New Roman" w:hAnsi="Times New Roman"/>
          <w:spacing w:val="12"/>
          <w:sz w:val="24"/>
          <w:szCs w:val="24"/>
        </w:rPr>
        <w:t xml:space="preserve"> </w:t>
      </w:r>
      <w:r w:rsidR="00DE232A" w:rsidRPr="00DE232A">
        <w:rPr>
          <w:rFonts w:ascii="Times New Roman" w:hAnsi="Times New Roman"/>
          <w:spacing w:val="1"/>
          <w:sz w:val="24"/>
          <w:szCs w:val="24"/>
        </w:rPr>
        <w:t>an</w:t>
      </w:r>
      <w:r w:rsidR="00DE232A" w:rsidRPr="00DE232A">
        <w:rPr>
          <w:rFonts w:ascii="Times New Roman" w:hAnsi="Times New Roman"/>
          <w:spacing w:val="-4"/>
          <w:sz w:val="24"/>
          <w:szCs w:val="24"/>
        </w:rPr>
        <w:t>t</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bod</w:t>
      </w:r>
      <w:r w:rsidR="00DE232A" w:rsidRPr="00DE232A">
        <w:rPr>
          <w:rFonts w:ascii="Times New Roman" w:hAnsi="Times New Roman"/>
          <w:sz w:val="24"/>
          <w:szCs w:val="24"/>
        </w:rPr>
        <w:t>i</w:t>
      </w:r>
      <w:r w:rsidR="00DE232A" w:rsidRPr="00DE232A">
        <w:rPr>
          <w:rFonts w:ascii="Times New Roman" w:hAnsi="Times New Roman"/>
          <w:spacing w:val="3"/>
          <w:sz w:val="24"/>
          <w:szCs w:val="24"/>
        </w:rPr>
        <w:t xml:space="preserve"> </w:t>
      </w:r>
      <w:r w:rsidR="00DE232A" w:rsidRPr="00DE232A">
        <w:rPr>
          <w:rFonts w:ascii="Times New Roman" w:hAnsi="Times New Roman"/>
          <w:spacing w:val="2"/>
          <w:sz w:val="24"/>
          <w:szCs w:val="24"/>
        </w:rPr>
        <w:t>T</w:t>
      </w:r>
      <w:r w:rsidR="00DE232A" w:rsidRPr="00DE232A">
        <w:rPr>
          <w:rFonts w:ascii="Times New Roman" w:hAnsi="Times New Roman"/>
          <w:sz w:val="24"/>
          <w:szCs w:val="24"/>
        </w:rPr>
        <w:t>B</w:t>
      </w:r>
      <w:r w:rsidR="00DE232A" w:rsidRPr="00DE232A">
        <w:rPr>
          <w:rFonts w:ascii="Times New Roman" w:hAnsi="Times New Roman"/>
          <w:spacing w:val="6"/>
          <w:sz w:val="24"/>
          <w:szCs w:val="24"/>
        </w:rPr>
        <w:t xml:space="preserve"> </w:t>
      </w:r>
      <w:r w:rsidR="00DE232A" w:rsidRPr="00DE232A">
        <w:rPr>
          <w:rFonts w:ascii="Times New Roman" w:hAnsi="Times New Roman"/>
          <w:spacing w:val="1"/>
          <w:sz w:val="24"/>
          <w:szCs w:val="24"/>
        </w:rPr>
        <w:t>da</w:t>
      </w:r>
      <w:r w:rsidR="00DE232A" w:rsidRPr="00DE232A">
        <w:rPr>
          <w:rFonts w:ascii="Times New Roman" w:hAnsi="Times New Roman"/>
          <w:spacing w:val="4"/>
          <w:sz w:val="24"/>
          <w:szCs w:val="24"/>
        </w:rPr>
        <w:t>l</w:t>
      </w:r>
      <w:r w:rsidR="00DE232A" w:rsidRPr="00DE232A">
        <w:rPr>
          <w:rFonts w:ascii="Times New Roman" w:hAnsi="Times New Roman"/>
          <w:spacing w:val="1"/>
          <w:sz w:val="24"/>
          <w:szCs w:val="24"/>
        </w:rPr>
        <w:t>a</w:t>
      </w:r>
      <w:r w:rsidR="00DE232A" w:rsidRPr="00DE232A">
        <w:rPr>
          <w:rFonts w:ascii="Times New Roman" w:hAnsi="Times New Roman"/>
          <w:sz w:val="24"/>
          <w:szCs w:val="24"/>
        </w:rPr>
        <w:t>m s</w:t>
      </w:r>
      <w:r w:rsidR="00DE232A" w:rsidRPr="00DE232A">
        <w:rPr>
          <w:rFonts w:ascii="Times New Roman" w:hAnsi="Times New Roman"/>
          <w:spacing w:val="1"/>
          <w:sz w:val="24"/>
          <w:szCs w:val="24"/>
        </w:rPr>
        <w:t>eru</w:t>
      </w:r>
      <w:r w:rsidR="00DE232A" w:rsidRPr="00DE232A">
        <w:rPr>
          <w:rFonts w:ascii="Times New Roman" w:hAnsi="Times New Roman"/>
          <w:spacing w:val="-3"/>
          <w:sz w:val="24"/>
          <w:szCs w:val="24"/>
        </w:rPr>
        <w:t>m</w:t>
      </w:r>
      <w:r w:rsidR="00DE232A" w:rsidRPr="00DE232A">
        <w:rPr>
          <w:rFonts w:ascii="Times New Roman" w:hAnsi="Times New Roman"/>
          <w:sz w:val="24"/>
          <w:szCs w:val="24"/>
        </w:rPr>
        <w:t>/</w:t>
      </w:r>
      <w:r w:rsidR="00DE232A" w:rsidRPr="00DE232A">
        <w:rPr>
          <w:rFonts w:ascii="Times New Roman" w:hAnsi="Times New Roman"/>
          <w:spacing w:val="1"/>
          <w:sz w:val="24"/>
          <w:szCs w:val="24"/>
        </w:rPr>
        <w:t>p</w:t>
      </w:r>
      <w:r w:rsidR="00DE232A" w:rsidRPr="00DE232A">
        <w:rPr>
          <w:rFonts w:ascii="Times New Roman" w:hAnsi="Times New Roman"/>
          <w:spacing w:val="4"/>
          <w:sz w:val="24"/>
          <w:szCs w:val="24"/>
        </w:rPr>
        <w:t>l</w:t>
      </w:r>
      <w:r w:rsidR="00DE232A" w:rsidRPr="00DE232A">
        <w:rPr>
          <w:rFonts w:ascii="Times New Roman" w:hAnsi="Times New Roman"/>
          <w:spacing w:val="1"/>
          <w:sz w:val="24"/>
          <w:szCs w:val="24"/>
        </w:rPr>
        <w:t>a</w:t>
      </w:r>
      <w:r w:rsidR="00DE232A" w:rsidRPr="00DE232A">
        <w:rPr>
          <w:rFonts w:ascii="Times New Roman" w:hAnsi="Times New Roman"/>
          <w:sz w:val="24"/>
          <w:szCs w:val="24"/>
        </w:rPr>
        <w:t>s</w:t>
      </w:r>
      <w:r w:rsidR="00DE232A" w:rsidRPr="00DE232A">
        <w:rPr>
          <w:rFonts w:ascii="Times New Roman" w:hAnsi="Times New Roman"/>
          <w:spacing w:val="-8"/>
          <w:sz w:val="24"/>
          <w:szCs w:val="24"/>
        </w:rPr>
        <w:t>m</w:t>
      </w:r>
      <w:r w:rsidR="00DE232A" w:rsidRPr="00DE232A">
        <w:rPr>
          <w:rFonts w:ascii="Times New Roman" w:hAnsi="Times New Roman"/>
          <w:sz w:val="24"/>
          <w:szCs w:val="24"/>
        </w:rPr>
        <w:t>a</w:t>
      </w:r>
      <w:r w:rsidR="00DE232A" w:rsidRPr="00DE232A">
        <w:rPr>
          <w:rFonts w:ascii="Times New Roman" w:hAnsi="Times New Roman"/>
          <w:spacing w:val="13"/>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anu</w:t>
      </w:r>
      <w:r w:rsidR="00DE232A" w:rsidRPr="00DE232A">
        <w:rPr>
          <w:rFonts w:ascii="Times New Roman" w:hAnsi="Times New Roman"/>
          <w:sz w:val="24"/>
          <w:szCs w:val="24"/>
        </w:rPr>
        <w:t>s</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a</w:t>
      </w:r>
      <w:r w:rsidR="00DE232A" w:rsidRPr="00DE232A">
        <w:rPr>
          <w:rFonts w:ascii="Times New Roman" w:hAnsi="Times New Roman"/>
          <w:sz w:val="24"/>
          <w:szCs w:val="24"/>
        </w:rPr>
        <w:t>.</w:t>
      </w:r>
      <w:proofErr w:type="gramEnd"/>
      <w:r w:rsidR="00DE232A" w:rsidRPr="00DE232A">
        <w:rPr>
          <w:rFonts w:ascii="Times New Roman" w:hAnsi="Times New Roman"/>
          <w:spacing w:val="8"/>
          <w:sz w:val="24"/>
          <w:szCs w:val="24"/>
        </w:rPr>
        <w:t xml:space="preserve"> </w:t>
      </w:r>
      <w:r w:rsidR="00DE232A" w:rsidRPr="00DE232A">
        <w:rPr>
          <w:rFonts w:ascii="Times New Roman" w:hAnsi="Times New Roman"/>
          <w:spacing w:val="2"/>
          <w:sz w:val="24"/>
          <w:szCs w:val="24"/>
        </w:rPr>
        <w:t>T</w:t>
      </w:r>
      <w:r w:rsidR="00DE232A" w:rsidRPr="00DE232A">
        <w:rPr>
          <w:rFonts w:ascii="Times New Roman" w:hAnsi="Times New Roman"/>
          <w:spacing w:val="1"/>
          <w:sz w:val="24"/>
          <w:szCs w:val="24"/>
        </w:rPr>
        <w:t>e</w:t>
      </w:r>
      <w:r w:rsidR="00DE232A" w:rsidRPr="00DE232A">
        <w:rPr>
          <w:rFonts w:ascii="Times New Roman" w:hAnsi="Times New Roman"/>
          <w:sz w:val="24"/>
          <w:szCs w:val="24"/>
        </w:rPr>
        <w:t>s</w:t>
      </w:r>
      <w:r w:rsidR="00DE232A" w:rsidRPr="00DE232A">
        <w:rPr>
          <w:rFonts w:ascii="Times New Roman" w:hAnsi="Times New Roman"/>
          <w:spacing w:val="8"/>
          <w:sz w:val="24"/>
          <w:szCs w:val="24"/>
        </w:rPr>
        <w:t xml:space="preserve"> </w:t>
      </w:r>
      <w:r w:rsidR="00DE232A" w:rsidRPr="00DE232A">
        <w:rPr>
          <w:rFonts w:ascii="Times New Roman" w:hAnsi="Times New Roman"/>
          <w:spacing w:val="4"/>
          <w:sz w:val="24"/>
          <w:szCs w:val="24"/>
        </w:rPr>
        <w:t>i</w:t>
      </w:r>
      <w:r w:rsidR="00DE232A" w:rsidRPr="00DE232A">
        <w:rPr>
          <w:rFonts w:ascii="Times New Roman" w:hAnsi="Times New Roman"/>
          <w:spacing w:val="-4"/>
          <w:sz w:val="24"/>
          <w:szCs w:val="24"/>
        </w:rPr>
        <w:t>n</w:t>
      </w:r>
      <w:r w:rsidR="00DE232A" w:rsidRPr="00DE232A">
        <w:rPr>
          <w:rFonts w:ascii="Times New Roman" w:hAnsi="Times New Roman"/>
          <w:sz w:val="24"/>
          <w:szCs w:val="24"/>
        </w:rPr>
        <w:t xml:space="preserve">i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engguna</w:t>
      </w:r>
      <w:r w:rsidR="00DE232A" w:rsidRPr="00DE232A">
        <w:rPr>
          <w:rFonts w:ascii="Times New Roman" w:hAnsi="Times New Roman"/>
          <w:sz w:val="24"/>
          <w:szCs w:val="24"/>
        </w:rPr>
        <w:t>k</w:t>
      </w:r>
      <w:r w:rsidR="00DE232A" w:rsidRPr="00DE232A">
        <w:rPr>
          <w:rFonts w:ascii="Times New Roman" w:hAnsi="Times New Roman"/>
          <w:spacing w:val="1"/>
          <w:sz w:val="24"/>
          <w:szCs w:val="24"/>
        </w:rPr>
        <w:t>a</w:t>
      </w:r>
      <w:r w:rsidR="00DE232A" w:rsidRPr="00DE232A">
        <w:rPr>
          <w:rFonts w:ascii="Times New Roman" w:hAnsi="Times New Roman"/>
          <w:sz w:val="24"/>
          <w:szCs w:val="24"/>
        </w:rPr>
        <w:t>n</w:t>
      </w:r>
      <w:r w:rsidR="00DE232A" w:rsidRPr="00DE232A">
        <w:rPr>
          <w:rFonts w:ascii="Times New Roman" w:hAnsi="Times New Roman"/>
          <w:spacing w:val="5"/>
          <w:sz w:val="24"/>
          <w:szCs w:val="24"/>
        </w:rPr>
        <w:t xml:space="preserve"> </w:t>
      </w:r>
      <w:r w:rsidR="00DE232A" w:rsidRPr="00DE232A">
        <w:rPr>
          <w:rFonts w:ascii="Times New Roman" w:hAnsi="Times New Roman"/>
          <w:sz w:val="24"/>
          <w:szCs w:val="24"/>
        </w:rPr>
        <w:t>k</w:t>
      </w:r>
      <w:r w:rsidR="00DE232A" w:rsidRPr="00DE232A">
        <w:rPr>
          <w:rFonts w:ascii="Times New Roman" w:hAnsi="Times New Roman"/>
          <w:spacing w:val="1"/>
          <w:sz w:val="24"/>
          <w:szCs w:val="24"/>
        </w:rPr>
        <w:t>on</w:t>
      </w:r>
      <w:r w:rsidR="00DE232A" w:rsidRPr="00DE232A">
        <w:rPr>
          <w:rFonts w:ascii="Times New Roman" w:hAnsi="Times New Roman"/>
          <w:spacing w:val="-5"/>
          <w:sz w:val="24"/>
          <w:szCs w:val="24"/>
        </w:rPr>
        <w:t>j</w:t>
      </w:r>
      <w:r w:rsidR="00DE232A" w:rsidRPr="00DE232A">
        <w:rPr>
          <w:rFonts w:ascii="Times New Roman" w:hAnsi="Times New Roman"/>
          <w:spacing w:val="1"/>
          <w:sz w:val="24"/>
          <w:szCs w:val="24"/>
        </w:rPr>
        <w:t>uga</w:t>
      </w:r>
      <w:r w:rsidR="00DE232A" w:rsidRPr="00DE232A">
        <w:rPr>
          <w:rFonts w:ascii="Times New Roman" w:hAnsi="Times New Roman"/>
          <w:sz w:val="24"/>
          <w:szCs w:val="24"/>
        </w:rPr>
        <w:t>t</w:t>
      </w:r>
      <w:r w:rsidR="00DE232A" w:rsidRPr="00DE232A">
        <w:rPr>
          <w:rFonts w:ascii="Times New Roman" w:hAnsi="Times New Roman"/>
          <w:spacing w:val="10"/>
          <w:sz w:val="24"/>
          <w:szCs w:val="24"/>
        </w:rPr>
        <w:t xml:space="preserve"> </w:t>
      </w:r>
      <w:r w:rsidR="00DE232A" w:rsidRPr="00DE232A">
        <w:rPr>
          <w:rFonts w:ascii="Times New Roman" w:hAnsi="Times New Roman"/>
          <w:i/>
          <w:iCs/>
          <w:spacing w:val="1"/>
          <w:sz w:val="24"/>
          <w:szCs w:val="24"/>
        </w:rPr>
        <w:t>go</w:t>
      </w:r>
      <w:r w:rsidR="00DE232A" w:rsidRPr="00DE232A">
        <w:rPr>
          <w:rFonts w:ascii="Times New Roman" w:hAnsi="Times New Roman"/>
          <w:i/>
          <w:iCs/>
          <w:sz w:val="24"/>
          <w:szCs w:val="24"/>
        </w:rPr>
        <w:t>ld c</w:t>
      </w:r>
      <w:r w:rsidR="00DE232A" w:rsidRPr="00DE232A">
        <w:rPr>
          <w:rFonts w:ascii="Times New Roman" w:hAnsi="Times New Roman"/>
          <w:i/>
          <w:iCs/>
          <w:spacing w:val="1"/>
          <w:sz w:val="24"/>
          <w:szCs w:val="24"/>
        </w:rPr>
        <w:t>o</w:t>
      </w:r>
      <w:r w:rsidR="00DE232A" w:rsidRPr="00DE232A">
        <w:rPr>
          <w:rFonts w:ascii="Times New Roman" w:hAnsi="Times New Roman"/>
          <w:i/>
          <w:iCs/>
          <w:sz w:val="24"/>
          <w:szCs w:val="24"/>
        </w:rPr>
        <w:t>l</w:t>
      </w:r>
      <w:r w:rsidR="00DE232A" w:rsidRPr="00DE232A">
        <w:rPr>
          <w:rFonts w:ascii="Times New Roman" w:hAnsi="Times New Roman"/>
          <w:i/>
          <w:iCs/>
          <w:spacing w:val="-1"/>
          <w:sz w:val="24"/>
          <w:szCs w:val="24"/>
        </w:rPr>
        <w:t>l</w:t>
      </w:r>
      <w:r w:rsidR="00DE232A" w:rsidRPr="00DE232A">
        <w:rPr>
          <w:rFonts w:ascii="Times New Roman" w:hAnsi="Times New Roman"/>
          <w:i/>
          <w:iCs/>
          <w:spacing w:val="1"/>
          <w:sz w:val="24"/>
          <w:szCs w:val="24"/>
        </w:rPr>
        <w:t>o</w:t>
      </w:r>
      <w:r w:rsidR="00DE232A" w:rsidRPr="00DE232A">
        <w:rPr>
          <w:rFonts w:ascii="Times New Roman" w:hAnsi="Times New Roman"/>
          <w:i/>
          <w:iCs/>
          <w:spacing w:val="-5"/>
          <w:sz w:val="24"/>
          <w:szCs w:val="24"/>
        </w:rPr>
        <w:t>i</w:t>
      </w:r>
      <w:r w:rsidR="00DE232A" w:rsidRPr="00DE232A">
        <w:rPr>
          <w:rFonts w:ascii="Times New Roman" w:hAnsi="Times New Roman"/>
          <w:i/>
          <w:iCs/>
          <w:spacing w:val="1"/>
          <w:sz w:val="24"/>
          <w:szCs w:val="24"/>
        </w:rPr>
        <w:t>da</w:t>
      </w:r>
      <w:r w:rsidR="00DE232A" w:rsidRPr="00DE232A">
        <w:rPr>
          <w:rFonts w:ascii="Times New Roman" w:hAnsi="Times New Roman"/>
          <w:i/>
          <w:iCs/>
          <w:sz w:val="24"/>
          <w:szCs w:val="24"/>
        </w:rPr>
        <w:t>l</w:t>
      </w:r>
      <w:r w:rsidR="00DE232A" w:rsidRPr="00DE232A">
        <w:rPr>
          <w:rFonts w:ascii="Times New Roman" w:hAnsi="Times New Roman"/>
          <w:i/>
          <w:iCs/>
          <w:spacing w:val="4"/>
          <w:sz w:val="24"/>
          <w:szCs w:val="24"/>
        </w:rPr>
        <w:t xml:space="preserve"> </w:t>
      </w:r>
      <w:r w:rsidR="00DE232A" w:rsidRPr="00DE232A">
        <w:rPr>
          <w:rFonts w:ascii="Times New Roman" w:hAnsi="Times New Roman"/>
          <w:i/>
          <w:iCs/>
          <w:spacing w:val="1"/>
          <w:sz w:val="24"/>
          <w:szCs w:val="24"/>
        </w:rPr>
        <w:t>par</w:t>
      </w:r>
      <w:r w:rsidR="00DE232A" w:rsidRPr="00DE232A">
        <w:rPr>
          <w:rFonts w:ascii="Times New Roman" w:hAnsi="Times New Roman"/>
          <w:i/>
          <w:iCs/>
          <w:sz w:val="24"/>
          <w:szCs w:val="24"/>
        </w:rPr>
        <w:t>t</w:t>
      </w:r>
      <w:r w:rsidR="00DE232A" w:rsidRPr="00DE232A">
        <w:rPr>
          <w:rFonts w:ascii="Times New Roman" w:hAnsi="Times New Roman"/>
          <w:i/>
          <w:iCs/>
          <w:spacing w:val="-5"/>
          <w:sz w:val="24"/>
          <w:szCs w:val="24"/>
        </w:rPr>
        <w:t>i</w:t>
      </w:r>
      <w:r w:rsidR="00DE232A" w:rsidRPr="00DE232A">
        <w:rPr>
          <w:rFonts w:ascii="Times New Roman" w:hAnsi="Times New Roman"/>
          <w:i/>
          <w:iCs/>
          <w:sz w:val="24"/>
          <w:szCs w:val="24"/>
        </w:rPr>
        <w:t>cle</w:t>
      </w:r>
      <w:r w:rsidR="00DE232A" w:rsidRPr="00DE232A">
        <w:rPr>
          <w:rFonts w:ascii="Times New Roman" w:hAnsi="Times New Roman"/>
          <w:i/>
          <w:iCs/>
          <w:spacing w:val="9"/>
          <w:sz w:val="24"/>
          <w:szCs w:val="24"/>
        </w:rPr>
        <w:t xml:space="preserve"> </w:t>
      </w:r>
      <w:r w:rsidR="00DE232A" w:rsidRPr="00DE232A">
        <w:rPr>
          <w:rFonts w:ascii="Times New Roman" w:hAnsi="Times New Roman"/>
          <w:sz w:val="24"/>
          <w:szCs w:val="24"/>
        </w:rPr>
        <w:t>y</w:t>
      </w:r>
      <w:r w:rsidR="00DE232A" w:rsidRPr="00DE232A">
        <w:rPr>
          <w:rFonts w:ascii="Times New Roman" w:hAnsi="Times New Roman"/>
          <w:spacing w:val="1"/>
          <w:sz w:val="24"/>
          <w:szCs w:val="24"/>
        </w:rPr>
        <w:t>an</w:t>
      </w:r>
      <w:r w:rsidR="00DE232A" w:rsidRPr="00DE232A">
        <w:rPr>
          <w:rFonts w:ascii="Times New Roman" w:hAnsi="Times New Roman"/>
          <w:sz w:val="24"/>
          <w:szCs w:val="24"/>
        </w:rPr>
        <w:t>g</w:t>
      </w:r>
      <w:r w:rsidR="00DE232A" w:rsidRPr="00DE232A">
        <w:rPr>
          <w:rFonts w:ascii="Times New Roman" w:hAnsi="Times New Roman"/>
          <w:spacing w:val="5"/>
          <w:sz w:val="24"/>
          <w:szCs w:val="24"/>
        </w:rPr>
        <w:t xml:space="preserve"> </w:t>
      </w:r>
      <w:r w:rsidR="00DE232A" w:rsidRPr="00DE232A">
        <w:rPr>
          <w:rFonts w:ascii="Times New Roman" w:hAnsi="Times New Roman"/>
          <w:spacing w:val="-4"/>
          <w:sz w:val="24"/>
          <w:szCs w:val="24"/>
        </w:rPr>
        <w:t>b</w:t>
      </w:r>
      <w:r w:rsidR="00DE232A" w:rsidRPr="00DE232A">
        <w:rPr>
          <w:rFonts w:ascii="Times New Roman" w:hAnsi="Times New Roman"/>
          <w:spacing w:val="1"/>
          <w:sz w:val="24"/>
          <w:szCs w:val="24"/>
        </w:rPr>
        <w:t>erg</w:t>
      </w:r>
      <w:r w:rsidR="00DE232A" w:rsidRPr="00DE232A">
        <w:rPr>
          <w:rFonts w:ascii="Times New Roman" w:hAnsi="Times New Roman"/>
          <w:spacing w:val="-4"/>
          <w:sz w:val="24"/>
          <w:szCs w:val="24"/>
        </w:rPr>
        <w:t>e</w:t>
      </w:r>
      <w:r w:rsidR="00DE232A" w:rsidRPr="00DE232A">
        <w:rPr>
          <w:rFonts w:ascii="Times New Roman" w:hAnsi="Times New Roman"/>
          <w:spacing w:val="1"/>
          <w:sz w:val="24"/>
          <w:szCs w:val="24"/>
        </w:rPr>
        <w:t>ra</w:t>
      </w:r>
      <w:r w:rsidR="00DE232A" w:rsidRPr="00DE232A">
        <w:rPr>
          <w:rFonts w:ascii="Times New Roman" w:hAnsi="Times New Roman"/>
          <w:sz w:val="24"/>
          <w:szCs w:val="24"/>
        </w:rPr>
        <w:t>k</w:t>
      </w:r>
      <w:r w:rsidR="00DE232A" w:rsidRPr="00DE232A">
        <w:rPr>
          <w:rFonts w:ascii="Times New Roman" w:hAnsi="Times New Roman"/>
          <w:spacing w:val="5"/>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enu</w:t>
      </w:r>
      <w:r w:rsidR="00DE232A" w:rsidRPr="00DE232A">
        <w:rPr>
          <w:rFonts w:ascii="Times New Roman" w:hAnsi="Times New Roman"/>
          <w:spacing w:val="-5"/>
          <w:sz w:val="24"/>
          <w:szCs w:val="24"/>
        </w:rPr>
        <w:t>j</w:t>
      </w:r>
      <w:r w:rsidR="00DE232A" w:rsidRPr="00DE232A">
        <w:rPr>
          <w:rFonts w:ascii="Times New Roman" w:hAnsi="Times New Roman"/>
          <w:sz w:val="24"/>
          <w:szCs w:val="24"/>
        </w:rPr>
        <w:t>u</w:t>
      </w:r>
      <w:r w:rsidR="00DE232A" w:rsidRPr="00DE232A">
        <w:rPr>
          <w:rFonts w:ascii="Times New Roman" w:hAnsi="Times New Roman"/>
          <w:spacing w:val="5"/>
          <w:sz w:val="24"/>
          <w:szCs w:val="24"/>
        </w:rPr>
        <w:t xml:space="preserve"> </w:t>
      </w:r>
      <w:r w:rsidR="00DE232A" w:rsidRPr="00DE232A">
        <w:rPr>
          <w:rFonts w:ascii="Times New Roman" w:hAnsi="Times New Roman"/>
          <w:spacing w:val="1"/>
          <w:sz w:val="24"/>
          <w:szCs w:val="24"/>
        </w:rPr>
        <w:t>are</w:t>
      </w:r>
      <w:r w:rsidR="00DE232A" w:rsidRPr="00DE232A">
        <w:rPr>
          <w:rFonts w:ascii="Times New Roman" w:hAnsi="Times New Roman"/>
          <w:sz w:val="24"/>
          <w:szCs w:val="24"/>
        </w:rPr>
        <w:t>a t</w:t>
      </w:r>
      <w:r w:rsidR="00DE232A" w:rsidRPr="00DE232A">
        <w:rPr>
          <w:rFonts w:ascii="Times New Roman" w:hAnsi="Times New Roman"/>
          <w:spacing w:val="1"/>
          <w:sz w:val="24"/>
          <w:szCs w:val="24"/>
        </w:rPr>
        <w:t>e</w:t>
      </w:r>
      <w:r w:rsidR="00DE232A" w:rsidRPr="00DE232A">
        <w:rPr>
          <w:rFonts w:ascii="Times New Roman" w:hAnsi="Times New Roman"/>
          <w:sz w:val="24"/>
          <w:szCs w:val="24"/>
        </w:rPr>
        <w:t>s</w:t>
      </w:r>
      <w:r w:rsidR="00DE232A" w:rsidRPr="00DE232A">
        <w:rPr>
          <w:rFonts w:ascii="Times New Roman" w:hAnsi="Times New Roman"/>
          <w:spacing w:val="2"/>
          <w:sz w:val="24"/>
          <w:szCs w:val="24"/>
        </w:rPr>
        <w:t xml:space="preserve"> </w:t>
      </w:r>
      <w:r w:rsidR="00DE232A" w:rsidRPr="00DE232A">
        <w:rPr>
          <w:rFonts w:ascii="Times New Roman" w:hAnsi="Times New Roman"/>
          <w:sz w:val="24"/>
          <w:szCs w:val="24"/>
        </w:rPr>
        <w:t>y</w:t>
      </w:r>
      <w:r w:rsidR="00DE232A" w:rsidRPr="00DE232A">
        <w:rPr>
          <w:rFonts w:ascii="Times New Roman" w:hAnsi="Times New Roman"/>
          <w:spacing w:val="1"/>
          <w:sz w:val="24"/>
          <w:szCs w:val="24"/>
        </w:rPr>
        <w:t>an</w:t>
      </w:r>
      <w:r w:rsidR="00DE232A" w:rsidRPr="00DE232A">
        <w:rPr>
          <w:rFonts w:ascii="Times New Roman" w:hAnsi="Times New Roman"/>
          <w:sz w:val="24"/>
          <w:szCs w:val="24"/>
        </w:rPr>
        <w:t>g</w:t>
      </w:r>
      <w:r w:rsidR="00DE232A" w:rsidRPr="00DE232A">
        <w:rPr>
          <w:rFonts w:ascii="Times New Roman" w:hAnsi="Times New Roman"/>
          <w:spacing w:val="3"/>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1"/>
          <w:sz w:val="24"/>
          <w:szCs w:val="24"/>
        </w:rPr>
        <w:t>e</w:t>
      </w:r>
      <w:r w:rsidR="00DE232A" w:rsidRPr="00DE232A">
        <w:rPr>
          <w:rFonts w:ascii="Times New Roman" w:hAnsi="Times New Roman"/>
          <w:spacing w:val="4"/>
          <w:sz w:val="24"/>
          <w:szCs w:val="24"/>
        </w:rPr>
        <w:t>l</w:t>
      </w:r>
      <w:r w:rsidR="00DE232A" w:rsidRPr="00DE232A">
        <w:rPr>
          <w:rFonts w:ascii="Times New Roman" w:hAnsi="Times New Roman"/>
          <w:spacing w:val="-4"/>
          <w:sz w:val="24"/>
          <w:szCs w:val="24"/>
        </w:rPr>
        <w:t>a</w:t>
      </w:r>
      <w:r w:rsidR="00DE232A" w:rsidRPr="00DE232A">
        <w:rPr>
          <w:rFonts w:ascii="Times New Roman" w:hAnsi="Times New Roman"/>
          <w:sz w:val="24"/>
          <w:szCs w:val="24"/>
        </w:rPr>
        <w:t>h</w:t>
      </w:r>
      <w:r w:rsidR="00DE232A" w:rsidRPr="00DE232A">
        <w:rPr>
          <w:rFonts w:ascii="Times New Roman" w:hAnsi="Times New Roman"/>
          <w:spacing w:val="3"/>
          <w:sz w:val="24"/>
          <w:szCs w:val="24"/>
        </w:rPr>
        <w:t xml:space="preserve"> </w:t>
      </w:r>
      <w:r w:rsidR="00DE232A" w:rsidRPr="00DE232A">
        <w:rPr>
          <w:rFonts w:ascii="Times New Roman" w:hAnsi="Times New Roman"/>
          <w:spacing w:val="1"/>
          <w:sz w:val="24"/>
          <w:szCs w:val="24"/>
        </w:rPr>
        <w:t>d</w:t>
      </w:r>
      <w:r w:rsidR="00DE232A" w:rsidRPr="00DE232A">
        <w:rPr>
          <w:rFonts w:ascii="Times New Roman" w:hAnsi="Times New Roman"/>
          <w:sz w:val="24"/>
          <w:szCs w:val="24"/>
        </w:rPr>
        <w:t>i</w:t>
      </w:r>
      <w:r w:rsidR="00DE232A" w:rsidRPr="00DE232A">
        <w:rPr>
          <w:rFonts w:ascii="Times New Roman" w:hAnsi="Times New Roman"/>
          <w:spacing w:val="4"/>
          <w:sz w:val="24"/>
          <w:szCs w:val="24"/>
        </w:rPr>
        <w:t>l</w:t>
      </w:r>
      <w:r w:rsidR="00DE232A" w:rsidRPr="00DE232A">
        <w:rPr>
          <w:rFonts w:ascii="Times New Roman" w:hAnsi="Times New Roman"/>
          <w:spacing w:val="-4"/>
          <w:sz w:val="24"/>
          <w:szCs w:val="24"/>
        </w:rPr>
        <w:t>a</w:t>
      </w:r>
      <w:r w:rsidR="00DE232A" w:rsidRPr="00DE232A">
        <w:rPr>
          <w:rFonts w:ascii="Times New Roman" w:hAnsi="Times New Roman"/>
          <w:spacing w:val="1"/>
          <w:sz w:val="24"/>
          <w:szCs w:val="24"/>
        </w:rPr>
        <w:t>p</w:t>
      </w:r>
      <w:r w:rsidR="00DE232A" w:rsidRPr="00DE232A">
        <w:rPr>
          <w:rFonts w:ascii="Times New Roman" w:hAnsi="Times New Roman"/>
          <w:spacing w:val="4"/>
          <w:sz w:val="24"/>
          <w:szCs w:val="24"/>
        </w:rPr>
        <w:t>i</w:t>
      </w:r>
      <w:r w:rsidR="00DE232A" w:rsidRPr="00DE232A">
        <w:rPr>
          <w:rFonts w:ascii="Times New Roman" w:hAnsi="Times New Roman"/>
          <w:spacing w:val="-5"/>
          <w:sz w:val="24"/>
          <w:szCs w:val="24"/>
        </w:rPr>
        <w:t>s</w:t>
      </w:r>
      <w:r w:rsidR="00DE232A" w:rsidRPr="00DE232A">
        <w:rPr>
          <w:rFonts w:ascii="Times New Roman" w:hAnsi="Times New Roman"/>
          <w:sz w:val="24"/>
          <w:szCs w:val="24"/>
        </w:rPr>
        <w:t>i</w:t>
      </w:r>
      <w:r w:rsidR="00DE232A" w:rsidRPr="00DE232A">
        <w:rPr>
          <w:rFonts w:ascii="Times New Roman" w:hAnsi="Times New Roman"/>
          <w:spacing w:val="6"/>
          <w:sz w:val="24"/>
          <w:szCs w:val="24"/>
        </w:rPr>
        <w:t xml:space="preserve"> </w:t>
      </w:r>
      <w:r w:rsidR="00DE232A" w:rsidRPr="00DE232A">
        <w:rPr>
          <w:rFonts w:ascii="Times New Roman" w:hAnsi="Times New Roman"/>
          <w:spacing w:val="1"/>
          <w:sz w:val="24"/>
          <w:szCs w:val="24"/>
        </w:rPr>
        <w:t>b</w:t>
      </w:r>
      <w:r w:rsidR="00DE232A" w:rsidRPr="00DE232A">
        <w:rPr>
          <w:rFonts w:ascii="Times New Roman" w:hAnsi="Times New Roman"/>
          <w:spacing w:val="-4"/>
          <w:sz w:val="24"/>
          <w:szCs w:val="24"/>
        </w:rPr>
        <w:t>e</w:t>
      </w:r>
      <w:r w:rsidR="00DE232A" w:rsidRPr="00DE232A">
        <w:rPr>
          <w:rFonts w:ascii="Times New Roman" w:hAnsi="Times New Roman"/>
          <w:spacing w:val="1"/>
          <w:sz w:val="24"/>
          <w:szCs w:val="24"/>
        </w:rPr>
        <w:t>b</w:t>
      </w:r>
      <w:r w:rsidR="00DE232A" w:rsidRPr="00DE232A">
        <w:rPr>
          <w:rFonts w:ascii="Times New Roman" w:hAnsi="Times New Roman"/>
          <w:spacing w:val="6"/>
          <w:sz w:val="24"/>
          <w:szCs w:val="24"/>
        </w:rPr>
        <w:t>e</w:t>
      </w:r>
      <w:r w:rsidR="00DE232A" w:rsidRPr="00DE232A">
        <w:rPr>
          <w:rFonts w:ascii="Times New Roman" w:hAnsi="Times New Roman"/>
          <w:spacing w:val="1"/>
          <w:sz w:val="24"/>
          <w:szCs w:val="24"/>
        </w:rPr>
        <w:t>ra</w:t>
      </w:r>
      <w:r w:rsidR="00DE232A" w:rsidRPr="00DE232A">
        <w:rPr>
          <w:rFonts w:ascii="Times New Roman" w:hAnsi="Times New Roman"/>
          <w:spacing w:val="-4"/>
          <w:sz w:val="24"/>
          <w:szCs w:val="24"/>
        </w:rPr>
        <w:t>p</w:t>
      </w:r>
      <w:r w:rsidR="00DE232A" w:rsidRPr="00DE232A">
        <w:rPr>
          <w:rFonts w:ascii="Times New Roman" w:hAnsi="Times New Roman"/>
          <w:sz w:val="24"/>
          <w:szCs w:val="24"/>
        </w:rPr>
        <w:t>a</w:t>
      </w:r>
      <w:r w:rsidR="00DE232A" w:rsidRPr="00DE232A">
        <w:rPr>
          <w:rFonts w:ascii="Times New Roman" w:hAnsi="Times New Roman"/>
          <w:spacing w:val="3"/>
          <w:sz w:val="24"/>
          <w:szCs w:val="24"/>
        </w:rPr>
        <w:t xml:space="preserve"> </w:t>
      </w:r>
      <w:r w:rsidR="00DE232A" w:rsidRPr="00DE232A">
        <w:rPr>
          <w:rFonts w:ascii="Times New Roman" w:hAnsi="Times New Roman"/>
          <w:spacing w:val="1"/>
          <w:sz w:val="24"/>
          <w:szCs w:val="24"/>
        </w:rPr>
        <w:t>an</w:t>
      </w:r>
      <w:r w:rsidR="00DE232A" w:rsidRPr="00DE232A">
        <w:rPr>
          <w:rFonts w:ascii="Times New Roman" w:hAnsi="Times New Roman"/>
          <w:spacing w:val="-4"/>
          <w:sz w:val="24"/>
          <w:szCs w:val="24"/>
        </w:rPr>
        <w:t>t</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ge</w:t>
      </w:r>
      <w:r w:rsidR="00DE232A" w:rsidRPr="00DE232A">
        <w:rPr>
          <w:rFonts w:ascii="Times New Roman" w:hAnsi="Times New Roman"/>
          <w:sz w:val="24"/>
          <w:szCs w:val="24"/>
        </w:rPr>
        <w:t>n</w:t>
      </w:r>
      <w:r w:rsidR="00DE232A" w:rsidRPr="00DE232A">
        <w:rPr>
          <w:rFonts w:ascii="Times New Roman" w:hAnsi="Times New Roman"/>
          <w:spacing w:val="3"/>
          <w:sz w:val="24"/>
          <w:szCs w:val="24"/>
        </w:rPr>
        <w:t xml:space="preserve"> </w:t>
      </w:r>
      <w:r w:rsidR="00DE232A" w:rsidRPr="00DE232A">
        <w:rPr>
          <w:rFonts w:ascii="Times New Roman" w:hAnsi="Times New Roman"/>
          <w:spacing w:val="2"/>
          <w:sz w:val="24"/>
          <w:szCs w:val="24"/>
        </w:rPr>
        <w:t>T</w:t>
      </w:r>
      <w:r w:rsidR="00DE232A" w:rsidRPr="00DE232A">
        <w:rPr>
          <w:rFonts w:ascii="Times New Roman" w:hAnsi="Times New Roman"/>
          <w:sz w:val="24"/>
          <w:szCs w:val="24"/>
        </w:rPr>
        <w:t xml:space="preserve">B </w:t>
      </w:r>
      <w:r w:rsidR="00DE232A" w:rsidRPr="00DE232A">
        <w:rPr>
          <w:rFonts w:ascii="Times New Roman" w:hAnsi="Times New Roman"/>
          <w:spacing w:val="-3"/>
          <w:sz w:val="24"/>
          <w:szCs w:val="24"/>
        </w:rPr>
        <w:t>r</w:t>
      </w:r>
      <w:r w:rsidR="00DE232A" w:rsidRPr="00DE232A">
        <w:rPr>
          <w:rFonts w:ascii="Times New Roman" w:hAnsi="Times New Roman"/>
          <w:spacing w:val="1"/>
          <w:sz w:val="24"/>
          <w:szCs w:val="24"/>
        </w:rPr>
        <w:t>e</w:t>
      </w:r>
      <w:r w:rsidR="00DE232A" w:rsidRPr="00DE232A">
        <w:rPr>
          <w:rFonts w:ascii="Times New Roman" w:hAnsi="Times New Roman"/>
          <w:sz w:val="24"/>
          <w:szCs w:val="24"/>
        </w:rPr>
        <w:t>k</w:t>
      </w:r>
      <w:r w:rsidR="00DE232A" w:rsidRPr="00DE232A">
        <w:rPr>
          <w:rFonts w:ascii="Times New Roman" w:hAnsi="Times New Roman"/>
          <w:spacing w:val="1"/>
          <w:sz w:val="24"/>
          <w:szCs w:val="24"/>
        </w:rPr>
        <w:t>o</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b</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na</w:t>
      </w:r>
      <w:r w:rsidR="00DE232A" w:rsidRPr="00DE232A">
        <w:rPr>
          <w:rFonts w:ascii="Times New Roman" w:hAnsi="Times New Roman"/>
          <w:sz w:val="24"/>
          <w:szCs w:val="24"/>
        </w:rPr>
        <w:t>si</w:t>
      </w:r>
      <w:r w:rsidR="00DE232A" w:rsidRPr="00DE232A">
        <w:rPr>
          <w:rFonts w:ascii="Times New Roman" w:hAnsi="Times New Roman"/>
          <w:spacing w:val="6"/>
          <w:sz w:val="24"/>
          <w:szCs w:val="24"/>
        </w:rPr>
        <w:t xml:space="preserve"> </w:t>
      </w:r>
      <w:r w:rsidR="00DE232A" w:rsidRPr="00DE232A">
        <w:rPr>
          <w:rFonts w:ascii="Times New Roman" w:hAnsi="Times New Roman"/>
          <w:spacing w:val="1"/>
          <w:sz w:val="24"/>
          <w:szCs w:val="24"/>
        </w:rPr>
        <w:t>3</w:t>
      </w:r>
      <w:r w:rsidR="00DE232A" w:rsidRPr="00DE232A">
        <w:rPr>
          <w:rFonts w:ascii="Times New Roman" w:hAnsi="Times New Roman"/>
          <w:sz w:val="24"/>
          <w:szCs w:val="24"/>
        </w:rPr>
        <w:t>8</w:t>
      </w:r>
      <w:r w:rsidR="00DE232A" w:rsidRPr="00DE232A">
        <w:rPr>
          <w:rFonts w:ascii="Times New Roman" w:hAnsi="Times New Roman"/>
          <w:spacing w:val="3"/>
          <w:sz w:val="24"/>
          <w:szCs w:val="24"/>
        </w:rPr>
        <w:t xml:space="preserve"> </w:t>
      </w:r>
      <w:r w:rsidR="00DE232A" w:rsidRPr="00DE232A">
        <w:rPr>
          <w:rFonts w:ascii="Times New Roman" w:hAnsi="Times New Roman"/>
          <w:sz w:val="24"/>
          <w:szCs w:val="24"/>
        </w:rPr>
        <w:t>kDa,</w:t>
      </w:r>
      <w:r w:rsidR="00DE232A" w:rsidRPr="00DE232A">
        <w:rPr>
          <w:rFonts w:ascii="Times New Roman" w:hAnsi="Times New Roman"/>
          <w:spacing w:val="3"/>
          <w:sz w:val="24"/>
          <w:szCs w:val="24"/>
        </w:rPr>
        <w:t xml:space="preserve"> </w:t>
      </w:r>
      <w:r w:rsidR="00DE232A" w:rsidRPr="00DE232A">
        <w:rPr>
          <w:rFonts w:ascii="Times New Roman" w:hAnsi="Times New Roman"/>
          <w:spacing w:val="1"/>
          <w:sz w:val="24"/>
          <w:szCs w:val="24"/>
        </w:rPr>
        <w:t>1</w:t>
      </w:r>
      <w:r w:rsidR="00DE232A" w:rsidRPr="00DE232A">
        <w:rPr>
          <w:rFonts w:ascii="Times New Roman" w:hAnsi="Times New Roman"/>
          <w:sz w:val="24"/>
          <w:szCs w:val="24"/>
        </w:rPr>
        <w:t>6</w:t>
      </w:r>
      <w:r w:rsidR="00DE232A" w:rsidRPr="00DE232A">
        <w:rPr>
          <w:rFonts w:ascii="Times New Roman" w:hAnsi="Times New Roman"/>
          <w:spacing w:val="3"/>
          <w:sz w:val="24"/>
          <w:szCs w:val="24"/>
        </w:rPr>
        <w:t xml:space="preserve"> </w:t>
      </w:r>
      <w:r w:rsidR="00DE232A" w:rsidRPr="00DE232A">
        <w:rPr>
          <w:rFonts w:ascii="Times New Roman" w:hAnsi="Times New Roman"/>
          <w:sz w:val="24"/>
          <w:szCs w:val="24"/>
        </w:rPr>
        <w:t xml:space="preserve">kDa, </w:t>
      </w:r>
      <w:r w:rsidR="00DE232A" w:rsidRPr="00DE232A">
        <w:rPr>
          <w:rFonts w:ascii="Times New Roman" w:hAnsi="Times New Roman"/>
          <w:spacing w:val="1"/>
          <w:sz w:val="24"/>
          <w:szCs w:val="24"/>
        </w:rPr>
        <w:t>da</w:t>
      </w:r>
      <w:r w:rsidR="00DE232A" w:rsidRPr="00DE232A">
        <w:rPr>
          <w:rFonts w:ascii="Times New Roman" w:hAnsi="Times New Roman"/>
          <w:sz w:val="24"/>
          <w:szCs w:val="24"/>
        </w:rPr>
        <w:t>n 6</w:t>
      </w:r>
      <w:r w:rsidR="00DE232A" w:rsidRPr="00DE232A">
        <w:rPr>
          <w:rFonts w:ascii="Times New Roman" w:hAnsi="Times New Roman"/>
          <w:spacing w:val="4"/>
          <w:sz w:val="24"/>
          <w:szCs w:val="24"/>
        </w:rPr>
        <w:t xml:space="preserve"> </w:t>
      </w:r>
      <w:r w:rsidR="00DE232A" w:rsidRPr="00DE232A">
        <w:rPr>
          <w:rFonts w:ascii="Times New Roman" w:hAnsi="Times New Roman"/>
          <w:sz w:val="24"/>
          <w:szCs w:val="24"/>
        </w:rPr>
        <w:t>kD</w:t>
      </w:r>
      <w:r w:rsidR="00DE232A" w:rsidRPr="00DE232A">
        <w:rPr>
          <w:rFonts w:ascii="Times New Roman" w:hAnsi="Times New Roman"/>
          <w:spacing w:val="3"/>
          <w:sz w:val="24"/>
          <w:szCs w:val="24"/>
        </w:rPr>
        <w:t xml:space="preserve"> </w:t>
      </w:r>
      <w:r w:rsidR="00DE232A" w:rsidRPr="00DE232A">
        <w:rPr>
          <w:rFonts w:ascii="Times New Roman" w:hAnsi="Times New Roman"/>
          <w:spacing w:val="1"/>
          <w:sz w:val="24"/>
          <w:szCs w:val="24"/>
        </w:rPr>
        <w:t>be</w:t>
      </w:r>
      <w:r w:rsidR="00DE232A" w:rsidRPr="00DE232A">
        <w:rPr>
          <w:rFonts w:ascii="Times New Roman" w:hAnsi="Times New Roman"/>
          <w:spacing w:val="-4"/>
          <w:sz w:val="24"/>
          <w:szCs w:val="24"/>
        </w:rPr>
        <w:t>g</w:t>
      </w:r>
      <w:r w:rsidR="00DE232A" w:rsidRPr="00DE232A">
        <w:rPr>
          <w:rFonts w:ascii="Times New Roman" w:hAnsi="Times New Roman"/>
          <w:spacing w:val="4"/>
          <w:sz w:val="24"/>
          <w:szCs w:val="24"/>
        </w:rPr>
        <w:t>i</w:t>
      </w:r>
      <w:r w:rsidR="00DE232A" w:rsidRPr="00DE232A">
        <w:rPr>
          <w:rFonts w:ascii="Times New Roman" w:hAnsi="Times New Roman"/>
          <w:sz w:val="24"/>
          <w:szCs w:val="24"/>
        </w:rPr>
        <w:t>tu</w:t>
      </w:r>
      <w:r w:rsidR="00DE232A" w:rsidRPr="00DE232A">
        <w:rPr>
          <w:rFonts w:ascii="Times New Roman" w:hAnsi="Times New Roman"/>
          <w:spacing w:val="4"/>
          <w:sz w:val="24"/>
          <w:szCs w:val="24"/>
        </w:rPr>
        <w:t xml:space="preserve"> </w:t>
      </w:r>
      <w:r w:rsidR="00DE232A" w:rsidRPr="00DE232A">
        <w:rPr>
          <w:rFonts w:ascii="Times New Roman" w:hAnsi="Times New Roman"/>
          <w:sz w:val="24"/>
          <w:szCs w:val="24"/>
        </w:rPr>
        <w:t>s</w:t>
      </w:r>
      <w:r w:rsidR="00DE232A" w:rsidRPr="00DE232A">
        <w:rPr>
          <w:rFonts w:ascii="Times New Roman" w:hAnsi="Times New Roman"/>
          <w:spacing w:val="1"/>
          <w:sz w:val="24"/>
          <w:szCs w:val="24"/>
        </w:rPr>
        <w:t>a</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pe</w:t>
      </w:r>
      <w:r w:rsidR="00DE232A" w:rsidRPr="00DE232A">
        <w:rPr>
          <w:rFonts w:ascii="Times New Roman" w:hAnsi="Times New Roman"/>
          <w:sz w:val="24"/>
          <w:szCs w:val="24"/>
        </w:rPr>
        <w:t>l</w:t>
      </w:r>
      <w:r w:rsidR="00DE232A" w:rsidRPr="00DE232A">
        <w:rPr>
          <w:rFonts w:ascii="Times New Roman" w:hAnsi="Times New Roman"/>
          <w:spacing w:val="7"/>
          <w:sz w:val="24"/>
          <w:szCs w:val="24"/>
        </w:rPr>
        <w:t xml:space="preserve"> </w:t>
      </w:r>
      <w:r w:rsidR="00DE232A" w:rsidRPr="00DE232A">
        <w:rPr>
          <w:rFonts w:ascii="Times New Roman" w:hAnsi="Times New Roman"/>
          <w:spacing w:val="-4"/>
          <w:sz w:val="24"/>
          <w:szCs w:val="24"/>
        </w:rPr>
        <w:t>d</w:t>
      </w:r>
      <w:r w:rsidR="00DE232A" w:rsidRPr="00DE232A">
        <w:rPr>
          <w:rFonts w:ascii="Times New Roman" w:hAnsi="Times New Roman"/>
          <w:spacing w:val="4"/>
          <w:sz w:val="24"/>
          <w:szCs w:val="24"/>
        </w:rPr>
        <w:t>i</w:t>
      </w:r>
      <w:r w:rsidR="00DE232A" w:rsidRPr="00DE232A">
        <w:rPr>
          <w:rFonts w:ascii="Times New Roman" w:hAnsi="Times New Roman"/>
          <w:sz w:val="24"/>
          <w:szCs w:val="24"/>
        </w:rPr>
        <w:t>t</w:t>
      </w:r>
      <w:r w:rsidR="00DE232A" w:rsidRPr="00DE232A">
        <w:rPr>
          <w:rFonts w:ascii="Times New Roman" w:hAnsi="Times New Roman"/>
          <w:spacing w:val="-3"/>
          <w:sz w:val="24"/>
          <w:szCs w:val="24"/>
        </w:rPr>
        <w:t>e</w:t>
      </w:r>
      <w:r w:rsidR="00DE232A" w:rsidRPr="00DE232A">
        <w:rPr>
          <w:rFonts w:ascii="Times New Roman" w:hAnsi="Times New Roman"/>
          <w:sz w:val="24"/>
          <w:szCs w:val="24"/>
        </w:rPr>
        <w:t>t</w:t>
      </w:r>
      <w:r w:rsidR="00DE232A" w:rsidRPr="00DE232A">
        <w:rPr>
          <w:rFonts w:ascii="Times New Roman" w:hAnsi="Times New Roman"/>
          <w:spacing w:val="1"/>
          <w:sz w:val="24"/>
          <w:szCs w:val="24"/>
        </w:rPr>
        <w:t>e</w:t>
      </w:r>
      <w:r w:rsidR="00DE232A" w:rsidRPr="00DE232A">
        <w:rPr>
          <w:rFonts w:ascii="Times New Roman" w:hAnsi="Times New Roman"/>
          <w:sz w:val="24"/>
          <w:szCs w:val="24"/>
        </w:rPr>
        <w:t>sk</w:t>
      </w:r>
      <w:r w:rsidR="00DE232A" w:rsidRPr="00DE232A">
        <w:rPr>
          <w:rFonts w:ascii="Times New Roman" w:hAnsi="Times New Roman"/>
          <w:spacing w:val="1"/>
          <w:sz w:val="24"/>
          <w:szCs w:val="24"/>
        </w:rPr>
        <w:t>a</w:t>
      </w:r>
      <w:r w:rsidR="00DE232A" w:rsidRPr="00DE232A">
        <w:rPr>
          <w:rFonts w:ascii="Times New Roman" w:hAnsi="Times New Roman"/>
          <w:sz w:val="24"/>
          <w:szCs w:val="24"/>
        </w:rPr>
        <w:t>n</w:t>
      </w:r>
      <w:r w:rsidR="00DE232A" w:rsidRPr="00DE232A">
        <w:rPr>
          <w:rFonts w:ascii="Times New Roman" w:hAnsi="Times New Roman"/>
          <w:spacing w:val="4"/>
          <w:sz w:val="24"/>
          <w:szCs w:val="24"/>
        </w:rPr>
        <w:t xml:space="preserve"> </w:t>
      </w:r>
      <w:r w:rsidR="00DE232A" w:rsidRPr="00DE232A">
        <w:rPr>
          <w:rFonts w:ascii="Times New Roman" w:hAnsi="Times New Roman"/>
          <w:sz w:val="24"/>
          <w:szCs w:val="24"/>
        </w:rPr>
        <w:t>k</w:t>
      </w:r>
      <w:r w:rsidR="00DE232A" w:rsidRPr="00DE232A">
        <w:rPr>
          <w:rFonts w:ascii="Times New Roman" w:hAnsi="Times New Roman"/>
          <w:spacing w:val="1"/>
          <w:sz w:val="24"/>
          <w:szCs w:val="24"/>
        </w:rPr>
        <w:t>e</w:t>
      </w:r>
      <w:r w:rsidR="00DE232A" w:rsidRPr="00DE232A">
        <w:rPr>
          <w:rFonts w:ascii="Times New Roman" w:hAnsi="Times New Roman"/>
          <w:spacing w:val="-4"/>
          <w:sz w:val="24"/>
          <w:szCs w:val="24"/>
        </w:rPr>
        <w:t>da</w:t>
      </w:r>
      <w:r w:rsidR="00DE232A" w:rsidRPr="00DE232A">
        <w:rPr>
          <w:rFonts w:ascii="Times New Roman" w:hAnsi="Times New Roman"/>
          <w:spacing w:val="4"/>
          <w:sz w:val="24"/>
          <w:szCs w:val="24"/>
        </w:rPr>
        <w:t>l</w:t>
      </w:r>
      <w:r w:rsidR="00DE232A" w:rsidRPr="00DE232A">
        <w:rPr>
          <w:rFonts w:ascii="Times New Roman" w:hAnsi="Times New Roman"/>
          <w:spacing w:val="-4"/>
          <w:sz w:val="24"/>
          <w:szCs w:val="24"/>
        </w:rPr>
        <w:t>a</w:t>
      </w:r>
      <w:r w:rsidR="00DE232A" w:rsidRPr="00DE232A">
        <w:rPr>
          <w:rFonts w:ascii="Times New Roman" w:hAnsi="Times New Roman"/>
          <w:sz w:val="24"/>
          <w:szCs w:val="24"/>
        </w:rPr>
        <w:t>m s</w:t>
      </w:r>
      <w:r w:rsidR="00DE232A" w:rsidRPr="00DE232A">
        <w:rPr>
          <w:rFonts w:ascii="Times New Roman" w:hAnsi="Times New Roman"/>
          <w:spacing w:val="6"/>
          <w:sz w:val="24"/>
          <w:szCs w:val="24"/>
        </w:rPr>
        <w:t>u</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u</w:t>
      </w:r>
      <w:r w:rsidR="00DE232A" w:rsidRPr="00DE232A">
        <w:rPr>
          <w:rFonts w:ascii="Times New Roman" w:hAnsi="Times New Roman"/>
          <w:sz w:val="24"/>
          <w:szCs w:val="24"/>
        </w:rPr>
        <w:t>r</w:t>
      </w:r>
      <w:r w:rsidR="00DE232A" w:rsidRPr="00DE232A">
        <w:rPr>
          <w:rFonts w:ascii="Times New Roman" w:hAnsi="Times New Roman"/>
          <w:spacing w:val="5"/>
          <w:sz w:val="24"/>
          <w:szCs w:val="24"/>
        </w:rPr>
        <w:t xml:space="preserve"> </w:t>
      </w:r>
      <w:r w:rsidR="00DE232A" w:rsidRPr="00DE232A">
        <w:rPr>
          <w:rFonts w:ascii="Times New Roman" w:hAnsi="Times New Roman"/>
          <w:sz w:val="24"/>
          <w:szCs w:val="24"/>
        </w:rPr>
        <w:t>s</w:t>
      </w:r>
      <w:r w:rsidR="00DE232A" w:rsidRPr="00DE232A">
        <w:rPr>
          <w:rFonts w:ascii="Times New Roman" w:hAnsi="Times New Roman"/>
          <w:spacing w:val="6"/>
          <w:sz w:val="24"/>
          <w:szCs w:val="24"/>
        </w:rPr>
        <w:t>a</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pe</w:t>
      </w:r>
      <w:r w:rsidR="00DE232A" w:rsidRPr="00DE232A">
        <w:rPr>
          <w:rFonts w:ascii="Times New Roman" w:hAnsi="Times New Roman"/>
          <w:spacing w:val="4"/>
          <w:sz w:val="24"/>
          <w:szCs w:val="24"/>
        </w:rPr>
        <w:t>l</w:t>
      </w:r>
      <w:r w:rsidR="00DE232A" w:rsidRPr="00DE232A">
        <w:rPr>
          <w:rFonts w:ascii="Times New Roman" w:hAnsi="Times New Roman"/>
          <w:sz w:val="24"/>
          <w:szCs w:val="24"/>
        </w:rPr>
        <w:t>.</w:t>
      </w:r>
      <w:r w:rsidR="00DE232A" w:rsidRPr="00DE232A">
        <w:rPr>
          <w:rFonts w:ascii="Times New Roman" w:hAnsi="Times New Roman"/>
          <w:spacing w:val="4"/>
          <w:sz w:val="24"/>
          <w:szCs w:val="24"/>
        </w:rPr>
        <w:t xml:space="preserve"> </w:t>
      </w:r>
      <w:proofErr w:type="gramStart"/>
      <w:r w:rsidR="00DE232A" w:rsidRPr="00DE232A">
        <w:rPr>
          <w:rFonts w:ascii="Times New Roman" w:hAnsi="Times New Roman"/>
          <w:spacing w:val="-2"/>
          <w:sz w:val="24"/>
          <w:szCs w:val="24"/>
        </w:rPr>
        <w:t>B</w:t>
      </w:r>
      <w:r w:rsidR="00DE232A" w:rsidRPr="00DE232A">
        <w:rPr>
          <w:rFonts w:ascii="Times New Roman" w:hAnsi="Times New Roman"/>
          <w:sz w:val="24"/>
          <w:szCs w:val="24"/>
        </w:rPr>
        <w:t>i</w:t>
      </w:r>
      <w:r w:rsidR="00DE232A" w:rsidRPr="00DE232A">
        <w:rPr>
          <w:rFonts w:ascii="Times New Roman" w:hAnsi="Times New Roman"/>
          <w:spacing w:val="4"/>
          <w:sz w:val="24"/>
          <w:szCs w:val="24"/>
        </w:rPr>
        <w:t>l</w:t>
      </w:r>
      <w:r w:rsidR="00DE232A" w:rsidRPr="00DE232A">
        <w:rPr>
          <w:rFonts w:ascii="Times New Roman" w:hAnsi="Times New Roman"/>
          <w:sz w:val="24"/>
          <w:szCs w:val="24"/>
        </w:rPr>
        <w:t>a</w:t>
      </w:r>
      <w:r w:rsidR="00DE232A" w:rsidRPr="00DE232A">
        <w:rPr>
          <w:rFonts w:ascii="Times New Roman" w:hAnsi="Times New Roman"/>
          <w:spacing w:val="4"/>
          <w:sz w:val="24"/>
          <w:szCs w:val="24"/>
        </w:rPr>
        <w:t xml:space="preserve"> </w:t>
      </w:r>
      <w:r w:rsidR="00DE232A" w:rsidRPr="00DE232A">
        <w:rPr>
          <w:rFonts w:ascii="Times New Roman" w:hAnsi="Times New Roman"/>
          <w:sz w:val="24"/>
          <w:szCs w:val="24"/>
        </w:rPr>
        <w:t>s</w:t>
      </w:r>
      <w:r w:rsidR="00DE232A" w:rsidRPr="00DE232A">
        <w:rPr>
          <w:rFonts w:ascii="Times New Roman" w:hAnsi="Times New Roman"/>
          <w:spacing w:val="1"/>
          <w:sz w:val="24"/>
          <w:szCs w:val="24"/>
        </w:rPr>
        <w:t>a</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pe</w:t>
      </w:r>
      <w:r w:rsidR="00DE232A" w:rsidRPr="00DE232A">
        <w:rPr>
          <w:rFonts w:ascii="Times New Roman" w:hAnsi="Times New Roman"/>
          <w:sz w:val="24"/>
          <w:szCs w:val="24"/>
        </w:rPr>
        <w:t xml:space="preserve">l </w:t>
      </w:r>
      <w:r w:rsidR="00DE232A" w:rsidRPr="00DE232A">
        <w:rPr>
          <w:rFonts w:ascii="Times New Roman" w:hAnsi="Times New Roman"/>
          <w:spacing w:val="1"/>
          <w:sz w:val="24"/>
          <w:szCs w:val="24"/>
        </w:rPr>
        <w:t>pa</w:t>
      </w:r>
      <w:r w:rsidR="00DE232A" w:rsidRPr="00DE232A">
        <w:rPr>
          <w:rFonts w:ascii="Times New Roman" w:hAnsi="Times New Roman"/>
          <w:sz w:val="24"/>
          <w:szCs w:val="24"/>
        </w:rPr>
        <w:t>s</w:t>
      </w:r>
      <w:r w:rsidR="00DE232A" w:rsidRPr="00DE232A">
        <w:rPr>
          <w:rFonts w:ascii="Times New Roman" w:hAnsi="Times New Roman"/>
          <w:spacing w:val="4"/>
          <w:sz w:val="24"/>
          <w:szCs w:val="24"/>
        </w:rPr>
        <w:t>i</w:t>
      </w:r>
      <w:r w:rsidR="00DE232A" w:rsidRPr="00DE232A">
        <w:rPr>
          <w:rFonts w:ascii="Times New Roman" w:hAnsi="Times New Roman"/>
          <w:spacing w:val="-4"/>
          <w:sz w:val="24"/>
          <w:szCs w:val="24"/>
        </w:rPr>
        <w:t>e</w:t>
      </w:r>
      <w:r w:rsidR="00DE232A" w:rsidRPr="00DE232A">
        <w:rPr>
          <w:rFonts w:ascii="Times New Roman" w:hAnsi="Times New Roman"/>
          <w:sz w:val="24"/>
          <w:szCs w:val="24"/>
        </w:rPr>
        <w:t>n</w:t>
      </w:r>
      <w:r w:rsidR="00DE232A" w:rsidRPr="00DE232A">
        <w:rPr>
          <w:rFonts w:ascii="Times New Roman" w:hAnsi="Times New Roman"/>
          <w:spacing w:val="1"/>
          <w:sz w:val="24"/>
          <w:szCs w:val="24"/>
        </w:rPr>
        <w:t xml:space="preserve"> </w:t>
      </w:r>
      <w:r w:rsidR="00DE232A" w:rsidRPr="00DE232A">
        <w:rPr>
          <w:rFonts w:ascii="Times New Roman" w:hAnsi="Times New Roman"/>
          <w:sz w:val="24"/>
          <w:szCs w:val="24"/>
        </w:rPr>
        <w:t>y</w:t>
      </w:r>
      <w:r w:rsidR="00DE232A" w:rsidRPr="00DE232A">
        <w:rPr>
          <w:rFonts w:ascii="Times New Roman" w:hAnsi="Times New Roman"/>
          <w:spacing w:val="1"/>
          <w:sz w:val="24"/>
          <w:szCs w:val="24"/>
        </w:rPr>
        <w:t>an</w:t>
      </w:r>
      <w:r w:rsidR="00DE232A" w:rsidRPr="00DE232A">
        <w:rPr>
          <w:rFonts w:ascii="Times New Roman" w:hAnsi="Times New Roman"/>
          <w:sz w:val="24"/>
          <w:szCs w:val="24"/>
        </w:rPr>
        <w:t>g</w:t>
      </w:r>
      <w:r w:rsidR="00DE232A" w:rsidRPr="00DE232A">
        <w:rPr>
          <w:rFonts w:ascii="Times New Roman" w:hAnsi="Times New Roman"/>
          <w:spacing w:val="1"/>
          <w:sz w:val="24"/>
          <w:szCs w:val="24"/>
        </w:rPr>
        <w:t xml:space="preserve"> </w:t>
      </w:r>
      <w:r w:rsidR="00DE232A" w:rsidRPr="00DE232A">
        <w:rPr>
          <w:rFonts w:ascii="Times New Roman" w:hAnsi="Times New Roman"/>
          <w:spacing w:val="-4"/>
          <w:sz w:val="24"/>
          <w:szCs w:val="24"/>
        </w:rPr>
        <w:t>d</w:t>
      </w:r>
      <w:r w:rsidR="00DE232A" w:rsidRPr="00DE232A">
        <w:rPr>
          <w:rFonts w:ascii="Times New Roman" w:hAnsi="Times New Roman"/>
          <w:sz w:val="24"/>
          <w:szCs w:val="24"/>
        </w:rPr>
        <w:t>ip</w:t>
      </w:r>
      <w:r w:rsidR="00DE232A" w:rsidRPr="00DE232A">
        <w:rPr>
          <w:rFonts w:ascii="Times New Roman" w:hAnsi="Times New Roman"/>
          <w:spacing w:val="1"/>
          <w:sz w:val="24"/>
          <w:szCs w:val="24"/>
        </w:rPr>
        <w:t>e</w:t>
      </w:r>
      <w:r w:rsidR="00DE232A" w:rsidRPr="00DE232A">
        <w:rPr>
          <w:rFonts w:ascii="Times New Roman" w:hAnsi="Times New Roman"/>
          <w:spacing w:val="-3"/>
          <w:sz w:val="24"/>
          <w:szCs w:val="24"/>
        </w:rPr>
        <w:t>r</w:t>
      </w:r>
      <w:r w:rsidR="00DE232A" w:rsidRPr="00DE232A">
        <w:rPr>
          <w:rFonts w:ascii="Times New Roman" w:hAnsi="Times New Roman"/>
          <w:spacing w:val="4"/>
          <w:sz w:val="24"/>
          <w:szCs w:val="24"/>
        </w:rPr>
        <w:t>i</w:t>
      </w:r>
      <w:r w:rsidR="00DE232A" w:rsidRPr="00DE232A">
        <w:rPr>
          <w:rFonts w:ascii="Times New Roman" w:hAnsi="Times New Roman"/>
          <w:sz w:val="24"/>
          <w:szCs w:val="24"/>
        </w:rPr>
        <w:t>ksa</w:t>
      </w:r>
      <w:r w:rsidR="00DE232A" w:rsidRPr="00DE232A">
        <w:rPr>
          <w:rFonts w:ascii="Times New Roman" w:hAnsi="Times New Roman"/>
          <w:spacing w:val="1"/>
          <w:sz w:val="24"/>
          <w:szCs w:val="24"/>
        </w:rPr>
        <w:t xml:space="preserve"> </w:t>
      </w:r>
      <w:r w:rsidR="00DE232A" w:rsidRPr="00DE232A">
        <w:rPr>
          <w:rFonts w:ascii="Times New Roman" w:hAnsi="Times New Roman"/>
          <w:spacing w:val="-4"/>
          <w:sz w:val="24"/>
          <w:szCs w:val="24"/>
        </w:rPr>
        <w:t>b</w:t>
      </w:r>
      <w:r w:rsidR="00DE232A" w:rsidRPr="00DE232A">
        <w:rPr>
          <w:rFonts w:ascii="Times New Roman" w:hAnsi="Times New Roman"/>
          <w:spacing w:val="1"/>
          <w:sz w:val="24"/>
          <w:szCs w:val="24"/>
        </w:rPr>
        <w:t>er</w:t>
      </w:r>
      <w:r w:rsidR="00DE232A" w:rsidRPr="00DE232A">
        <w:rPr>
          <w:rFonts w:ascii="Times New Roman" w:hAnsi="Times New Roman"/>
          <w:spacing w:val="-5"/>
          <w:sz w:val="24"/>
          <w:szCs w:val="24"/>
        </w:rPr>
        <w:t>w</w:t>
      </w:r>
      <w:r w:rsidR="00DE232A" w:rsidRPr="00DE232A">
        <w:rPr>
          <w:rFonts w:ascii="Times New Roman" w:hAnsi="Times New Roman"/>
          <w:spacing w:val="1"/>
          <w:sz w:val="24"/>
          <w:szCs w:val="24"/>
        </w:rPr>
        <w:t>arn</w:t>
      </w:r>
      <w:r w:rsidR="00DE232A" w:rsidRPr="00DE232A">
        <w:rPr>
          <w:rFonts w:ascii="Times New Roman" w:hAnsi="Times New Roman"/>
          <w:sz w:val="24"/>
          <w:szCs w:val="24"/>
        </w:rPr>
        <w:t>a</w:t>
      </w:r>
      <w:r w:rsidR="00DE232A" w:rsidRPr="00DE232A">
        <w:rPr>
          <w:rFonts w:ascii="Times New Roman" w:hAnsi="Times New Roman"/>
          <w:spacing w:val="1"/>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era</w:t>
      </w:r>
      <w:r w:rsidR="00DE232A" w:rsidRPr="00DE232A">
        <w:rPr>
          <w:rFonts w:ascii="Times New Roman" w:hAnsi="Times New Roman"/>
          <w:sz w:val="24"/>
          <w:szCs w:val="24"/>
        </w:rPr>
        <w:t>h</w:t>
      </w:r>
      <w:r w:rsidR="00DE232A" w:rsidRPr="00DE232A">
        <w:rPr>
          <w:rFonts w:ascii="Times New Roman" w:hAnsi="Times New Roman"/>
          <w:spacing w:val="5"/>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ud</w:t>
      </w:r>
      <w:r w:rsidR="00DE232A" w:rsidRPr="00DE232A">
        <w:rPr>
          <w:rFonts w:ascii="Times New Roman" w:hAnsi="Times New Roman"/>
          <w:sz w:val="24"/>
          <w:szCs w:val="24"/>
        </w:rPr>
        <w:t>a</w:t>
      </w:r>
      <w:r w:rsidR="00DE232A" w:rsidRPr="00DE232A">
        <w:rPr>
          <w:rFonts w:ascii="Times New Roman" w:hAnsi="Times New Roman"/>
          <w:spacing w:val="1"/>
          <w:sz w:val="24"/>
          <w:szCs w:val="24"/>
        </w:rPr>
        <w:t xml:space="preserve"> a</w:t>
      </w:r>
      <w:r w:rsidR="00DE232A" w:rsidRPr="00DE232A">
        <w:rPr>
          <w:rFonts w:ascii="Times New Roman" w:hAnsi="Times New Roman"/>
          <w:sz w:val="24"/>
          <w:szCs w:val="24"/>
        </w:rPr>
        <w:t>t</w:t>
      </w:r>
      <w:r w:rsidR="00DE232A" w:rsidRPr="00DE232A">
        <w:rPr>
          <w:rFonts w:ascii="Times New Roman" w:hAnsi="Times New Roman"/>
          <w:spacing w:val="1"/>
          <w:sz w:val="24"/>
          <w:szCs w:val="24"/>
        </w:rPr>
        <w:t>a</w:t>
      </w:r>
      <w:r w:rsidR="00DE232A" w:rsidRPr="00DE232A">
        <w:rPr>
          <w:rFonts w:ascii="Times New Roman" w:hAnsi="Times New Roman"/>
          <w:sz w:val="24"/>
          <w:szCs w:val="24"/>
        </w:rPr>
        <w:t>u</w:t>
      </w:r>
      <w:r w:rsidR="00DE232A" w:rsidRPr="00DE232A">
        <w:rPr>
          <w:rFonts w:ascii="Times New Roman" w:hAnsi="Times New Roman"/>
          <w:spacing w:val="1"/>
          <w:sz w:val="24"/>
          <w:szCs w:val="24"/>
        </w:rPr>
        <w:t xml:space="preserve"> un</w:t>
      </w:r>
      <w:r w:rsidR="00DE232A" w:rsidRPr="00DE232A">
        <w:rPr>
          <w:rFonts w:ascii="Times New Roman" w:hAnsi="Times New Roman"/>
          <w:spacing w:val="-4"/>
          <w:sz w:val="24"/>
          <w:szCs w:val="24"/>
        </w:rPr>
        <w:t>g</w:t>
      </w:r>
      <w:r w:rsidR="00DE232A" w:rsidRPr="00DE232A">
        <w:rPr>
          <w:rFonts w:ascii="Times New Roman" w:hAnsi="Times New Roman"/>
          <w:sz w:val="24"/>
          <w:szCs w:val="24"/>
        </w:rPr>
        <w:t>u</w:t>
      </w:r>
      <w:r w:rsidR="00DE232A" w:rsidRPr="00DE232A">
        <w:rPr>
          <w:rFonts w:ascii="Times New Roman" w:hAnsi="Times New Roman"/>
          <w:spacing w:val="1"/>
          <w:sz w:val="24"/>
          <w:szCs w:val="24"/>
        </w:rPr>
        <w:t xml:space="preserve"> </w:t>
      </w:r>
      <w:r w:rsidR="00DE232A" w:rsidRPr="00DE232A">
        <w:rPr>
          <w:rFonts w:ascii="Times New Roman" w:hAnsi="Times New Roman"/>
          <w:spacing w:val="-4"/>
          <w:sz w:val="24"/>
          <w:szCs w:val="24"/>
        </w:rPr>
        <w:t>d</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a</w:t>
      </w:r>
      <w:r w:rsidR="00DE232A" w:rsidRPr="00DE232A">
        <w:rPr>
          <w:rFonts w:ascii="Times New Roman" w:hAnsi="Times New Roman"/>
          <w:spacing w:val="-3"/>
          <w:sz w:val="24"/>
          <w:szCs w:val="24"/>
        </w:rPr>
        <w:t>r</w:t>
      </w:r>
      <w:r w:rsidR="00DE232A" w:rsidRPr="00DE232A">
        <w:rPr>
          <w:rFonts w:ascii="Times New Roman" w:hAnsi="Times New Roman"/>
          <w:spacing w:val="1"/>
          <w:sz w:val="24"/>
          <w:szCs w:val="24"/>
        </w:rPr>
        <w:t>e</w:t>
      </w:r>
      <w:r w:rsidR="00DE232A" w:rsidRPr="00DE232A">
        <w:rPr>
          <w:rFonts w:ascii="Times New Roman" w:hAnsi="Times New Roman"/>
          <w:sz w:val="24"/>
          <w:szCs w:val="24"/>
        </w:rPr>
        <w:t>a</w:t>
      </w:r>
      <w:r w:rsidR="00DE232A" w:rsidRPr="00DE232A">
        <w:rPr>
          <w:rFonts w:ascii="Times New Roman" w:hAnsi="Times New Roman"/>
          <w:spacing w:val="1"/>
          <w:sz w:val="24"/>
          <w:szCs w:val="24"/>
        </w:rPr>
        <w:t xml:space="preserve"> ga</w:t>
      </w:r>
      <w:r w:rsidR="00DE232A" w:rsidRPr="00DE232A">
        <w:rPr>
          <w:rFonts w:ascii="Times New Roman" w:hAnsi="Times New Roman"/>
          <w:spacing w:val="-3"/>
          <w:sz w:val="24"/>
          <w:szCs w:val="24"/>
        </w:rPr>
        <w:t>r</w:t>
      </w:r>
      <w:r w:rsidR="00DE232A" w:rsidRPr="00DE232A">
        <w:rPr>
          <w:rFonts w:ascii="Times New Roman" w:hAnsi="Times New Roman"/>
          <w:spacing w:val="4"/>
          <w:sz w:val="24"/>
          <w:szCs w:val="24"/>
        </w:rPr>
        <w:t>i</w:t>
      </w:r>
      <w:r w:rsidR="00DE232A" w:rsidRPr="00DE232A">
        <w:rPr>
          <w:rFonts w:ascii="Times New Roman" w:hAnsi="Times New Roman"/>
          <w:sz w:val="24"/>
          <w:szCs w:val="24"/>
        </w:rPr>
        <w:t xml:space="preserve">s </w:t>
      </w:r>
      <w:r w:rsidR="00DE232A" w:rsidRPr="00DE232A">
        <w:rPr>
          <w:rFonts w:ascii="Times New Roman" w:hAnsi="Times New Roman"/>
          <w:spacing w:val="-4"/>
          <w:sz w:val="24"/>
          <w:szCs w:val="24"/>
        </w:rPr>
        <w:t>t</w:t>
      </w:r>
      <w:r w:rsidR="00DE232A" w:rsidRPr="00DE232A">
        <w:rPr>
          <w:rFonts w:ascii="Times New Roman" w:hAnsi="Times New Roman"/>
          <w:spacing w:val="1"/>
          <w:sz w:val="24"/>
          <w:szCs w:val="24"/>
        </w:rPr>
        <w:t>e</w:t>
      </w:r>
      <w:r w:rsidR="00DE232A" w:rsidRPr="00DE232A">
        <w:rPr>
          <w:rFonts w:ascii="Times New Roman" w:hAnsi="Times New Roman"/>
          <w:sz w:val="24"/>
          <w:szCs w:val="24"/>
        </w:rPr>
        <w:t xml:space="preserve">s </w:t>
      </w:r>
      <w:r w:rsidR="00DE232A" w:rsidRPr="00DE232A">
        <w:rPr>
          <w:rFonts w:ascii="Times New Roman" w:hAnsi="Times New Roman"/>
          <w:spacing w:val="1"/>
          <w:sz w:val="24"/>
          <w:szCs w:val="24"/>
        </w:rPr>
        <w:t>(</w:t>
      </w:r>
      <w:r w:rsidR="00DE232A" w:rsidRPr="00DE232A">
        <w:rPr>
          <w:rFonts w:ascii="Times New Roman" w:hAnsi="Times New Roman"/>
          <w:spacing w:val="2"/>
          <w:sz w:val="24"/>
          <w:szCs w:val="24"/>
        </w:rPr>
        <w:t>T</w:t>
      </w:r>
      <w:r w:rsidR="00DE232A" w:rsidRPr="00DE232A">
        <w:rPr>
          <w:rFonts w:ascii="Times New Roman" w:hAnsi="Times New Roman"/>
          <w:spacing w:val="1"/>
          <w:sz w:val="24"/>
          <w:szCs w:val="24"/>
        </w:rPr>
        <w:t>)</w:t>
      </w:r>
      <w:r w:rsidR="00DE232A" w:rsidRPr="00DE232A">
        <w:rPr>
          <w:rFonts w:ascii="Times New Roman" w:hAnsi="Times New Roman"/>
          <w:sz w:val="24"/>
          <w:szCs w:val="24"/>
        </w:rPr>
        <w:t>.</w:t>
      </w:r>
      <w:proofErr w:type="gramEnd"/>
      <w:r w:rsidR="00DE232A" w:rsidRPr="00DE232A">
        <w:rPr>
          <w:rFonts w:ascii="Times New Roman" w:hAnsi="Times New Roman"/>
          <w:spacing w:val="48"/>
          <w:sz w:val="24"/>
          <w:szCs w:val="24"/>
        </w:rPr>
        <w:t xml:space="preserve"> </w:t>
      </w:r>
      <w:r w:rsidR="00DE232A" w:rsidRPr="00DE232A">
        <w:rPr>
          <w:rFonts w:ascii="Times New Roman" w:hAnsi="Times New Roman"/>
          <w:spacing w:val="-2"/>
          <w:sz w:val="24"/>
          <w:szCs w:val="24"/>
        </w:rPr>
        <w:t>S</w:t>
      </w:r>
      <w:r w:rsidR="00DE232A" w:rsidRPr="00DE232A">
        <w:rPr>
          <w:rFonts w:ascii="Times New Roman" w:hAnsi="Times New Roman"/>
          <w:spacing w:val="4"/>
          <w:sz w:val="24"/>
          <w:szCs w:val="24"/>
        </w:rPr>
        <w:t>i</w:t>
      </w:r>
      <w:r w:rsidR="00DE232A" w:rsidRPr="00DE232A">
        <w:rPr>
          <w:rFonts w:ascii="Times New Roman" w:hAnsi="Times New Roman"/>
          <w:sz w:val="24"/>
          <w:szCs w:val="24"/>
        </w:rPr>
        <w:t>sa</w:t>
      </w:r>
      <w:r w:rsidR="00DE232A" w:rsidRPr="00DE232A">
        <w:rPr>
          <w:rFonts w:ascii="Times New Roman" w:hAnsi="Times New Roman"/>
          <w:spacing w:val="49"/>
          <w:sz w:val="24"/>
          <w:szCs w:val="24"/>
        </w:rPr>
        <w:t xml:space="preserve"> </w:t>
      </w:r>
      <w:r w:rsidR="00DE232A" w:rsidRPr="00DE232A">
        <w:rPr>
          <w:rFonts w:ascii="Times New Roman" w:hAnsi="Times New Roman"/>
          <w:spacing w:val="1"/>
          <w:sz w:val="24"/>
          <w:szCs w:val="24"/>
        </w:rPr>
        <w:t>da</w:t>
      </w:r>
      <w:r w:rsidR="00DE232A" w:rsidRPr="00DE232A">
        <w:rPr>
          <w:rFonts w:ascii="Times New Roman" w:hAnsi="Times New Roman"/>
          <w:spacing w:val="-3"/>
          <w:sz w:val="24"/>
          <w:szCs w:val="24"/>
        </w:rPr>
        <w:t>r</w:t>
      </w:r>
      <w:r w:rsidR="00DE232A" w:rsidRPr="00DE232A">
        <w:rPr>
          <w:rFonts w:ascii="Times New Roman" w:hAnsi="Times New Roman"/>
          <w:sz w:val="24"/>
          <w:szCs w:val="24"/>
        </w:rPr>
        <w:t>i</w:t>
      </w:r>
      <w:r w:rsidR="00DE232A" w:rsidRPr="00DE232A">
        <w:rPr>
          <w:rFonts w:ascii="Times New Roman" w:hAnsi="Times New Roman"/>
          <w:spacing w:val="57"/>
          <w:sz w:val="24"/>
          <w:szCs w:val="24"/>
        </w:rPr>
        <w:t xml:space="preserve"> </w:t>
      </w:r>
      <w:r w:rsidR="00DE232A" w:rsidRPr="00DE232A">
        <w:rPr>
          <w:rFonts w:ascii="Times New Roman" w:hAnsi="Times New Roman"/>
          <w:spacing w:val="-5"/>
          <w:sz w:val="24"/>
          <w:szCs w:val="24"/>
        </w:rPr>
        <w:t>k</w:t>
      </w:r>
      <w:r w:rsidR="00DE232A" w:rsidRPr="00DE232A">
        <w:rPr>
          <w:rFonts w:ascii="Times New Roman" w:hAnsi="Times New Roman"/>
          <w:spacing w:val="1"/>
          <w:sz w:val="24"/>
          <w:szCs w:val="24"/>
        </w:rPr>
        <w:t>o</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p</w:t>
      </w:r>
      <w:r w:rsidR="00DE232A" w:rsidRPr="00DE232A">
        <w:rPr>
          <w:rFonts w:ascii="Times New Roman" w:hAnsi="Times New Roman"/>
          <w:spacing w:val="4"/>
          <w:sz w:val="24"/>
          <w:szCs w:val="24"/>
        </w:rPr>
        <w:t>l</w:t>
      </w:r>
      <w:r w:rsidR="00DE232A" w:rsidRPr="00DE232A">
        <w:rPr>
          <w:rFonts w:ascii="Times New Roman" w:hAnsi="Times New Roman"/>
          <w:spacing w:val="1"/>
          <w:sz w:val="24"/>
          <w:szCs w:val="24"/>
        </w:rPr>
        <w:t>e</w:t>
      </w:r>
      <w:r w:rsidR="00DE232A" w:rsidRPr="00DE232A">
        <w:rPr>
          <w:rFonts w:ascii="Times New Roman" w:hAnsi="Times New Roman"/>
          <w:sz w:val="24"/>
          <w:szCs w:val="24"/>
        </w:rPr>
        <w:t>ks</w:t>
      </w:r>
      <w:r w:rsidR="00DE232A" w:rsidRPr="00DE232A">
        <w:rPr>
          <w:rFonts w:ascii="Times New Roman" w:hAnsi="Times New Roman"/>
          <w:spacing w:val="53"/>
          <w:sz w:val="24"/>
          <w:szCs w:val="24"/>
        </w:rPr>
        <w:t xml:space="preserve"> </w:t>
      </w:r>
      <w:r w:rsidR="00DE232A" w:rsidRPr="00DE232A">
        <w:rPr>
          <w:rFonts w:ascii="Times New Roman" w:hAnsi="Times New Roman"/>
          <w:sz w:val="24"/>
          <w:szCs w:val="24"/>
        </w:rPr>
        <w:t>y</w:t>
      </w:r>
      <w:r w:rsidR="00DE232A" w:rsidRPr="00DE232A">
        <w:rPr>
          <w:rFonts w:ascii="Times New Roman" w:hAnsi="Times New Roman"/>
          <w:spacing w:val="1"/>
          <w:sz w:val="24"/>
          <w:szCs w:val="24"/>
        </w:rPr>
        <w:t>an</w:t>
      </w:r>
      <w:r w:rsidR="00DE232A" w:rsidRPr="00DE232A">
        <w:rPr>
          <w:rFonts w:ascii="Times New Roman" w:hAnsi="Times New Roman"/>
          <w:sz w:val="24"/>
          <w:szCs w:val="24"/>
        </w:rPr>
        <w:t>g</w:t>
      </w:r>
      <w:r w:rsidR="00DE232A" w:rsidRPr="00DE232A">
        <w:rPr>
          <w:rFonts w:ascii="Times New Roman" w:hAnsi="Times New Roman"/>
          <w:spacing w:val="49"/>
          <w:sz w:val="24"/>
          <w:szCs w:val="24"/>
        </w:rPr>
        <w:t xml:space="preserve"> </w:t>
      </w:r>
      <w:r w:rsidR="00DE232A" w:rsidRPr="00DE232A">
        <w:rPr>
          <w:rFonts w:ascii="Times New Roman" w:hAnsi="Times New Roman"/>
          <w:sz w:val="24"/>
          <w:szCs w:val="24"/>
        </w:rPr>
        <w:t>ti</w:t>
      </w:r>
      <w:r w:rsidR="00DE232A" w:rsidRPr="00DE232A">
        <w:rPr>
          <w:rFonts w:ascii="Times New Roman" w:hAnsi="Times New Roman"/>
          <w:spacing w:val="1"/>
          <w:sz w:val="24"/>
          <w:szCs w:val="24"/>
        </w:rPr>
        <w:t>da</w:t>
      </w:r>
      <w:r w:rsidR="00DE232A" w:rsidRPr="00DE232A">
        <w:rPr>
          <w:rFonts w:ascii="Times New Roman" w:hAnsi="Times New Roman"/>
          <w:sz w:val="24"/>
          <w:szCs w:val="24"/>
        </w:rPr>
        <w:t>k</w:t>
      </w:r>
      <w:r w:rsidR="00DE232A" w:rsidRPr="00DE232A">
        <w:rPr>
          <w:rFonts w:ascii="Times New Roman" w:hAnsi="Times New Roman"/>
          <w:spacing w:val="53"/>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3"/>
          <w:sz w:val="24"/>
          <w:szCs w:val="24"/>
        </w:rPr>
        <w:t>er</w:t>
      </w:r>
      <w:r w:rsidR="00DE232A" w:rsidRPr="00DE232A">
        <w:rPr>
          <w:rFonts w:ascii="Times New Roman" w:hAnsi="Times New Roman"/>
          <w:spacing w:val="4"/>
          <w:sz w:val="24"/>
          <w:szCs w:val="24"/>
        </w:rPr>
        <w:t>i</w:t>
      </w:r>
      <w:r w:rsidR="00DE232A" w:rsidRPr="00DE232A">
        <w:rPr>
          <w:rFonts w:ascii="Times New Roman" w:hAnsi="Times New Roman"/>
          <w:sz w:val="24"/>
          <w:szCs w:val="24"/>
        </w:rPr>
        <w:t>k</w:t>
      </w:r>
      <w:r w:rsidR="00DE232A" w:rsidRPr="00DE232A">
        <w:rPr>
          <w:rFonts w:ascii="Times New Roman" w:hAnsi="Times New Roman"/>
          <w:spacing w:val="1"/>
          <w:sz w:val="24"/>
          <w:szCs w:val="24"/>
        </w:rPr>
        <w:t>a</w:t>
      </w:r>
      <w:r w:rsidR="00DE232A" w:rsidRPr="00DE232A">
        <w:rPr>
          <w:rFonts w:ascii="Times New Roman" w:hAnsi="Times New Roman"/>
          <w:sz w:val="24"/>
          <w:szCs w:val="24"/>
        </w:rPr>
        <w:t>t</w:t>
      </w:r>
      <w:r w:rsidR="00DE232A" w:rsidRPr="00DE232A">
        <w:rPr>
          <w:rFonts w:ascii="Times New Roman" w:hAnsi="Times New Roman"/>
          <w:spacing w:val="53"/>
          <w:sz w:val="24"/>
          <w:szCs w:val="24"/>
        </w:rPr>
        <w:t xml:space="preserve"> </w:t>
      </w:r>
      <w:r w:rsidR="00DE232A" w:rsidRPr="00DE232A">
        <w:rPr>
          <w:rFonts w:ascii="Times New Roman" w:hAnsi="Times New Roman"/>
          <w:spacing w:val="-4"/>
          <w:sz w:val="24"/>
          <w:szCs w:val="24"/>
        </w:rPr>
        <w:t>d</w:t>
      </w:r>
      <w:r w:rsidR="00DE232A" w:rsidRPr="00DE232A">
        <w:rPr>
          <w:rFonts w:ascii="Times New Roman" w:hAnsi="Times New Roman"/>
          <w:spacing w:val="1"/>
          <w:sz w:val="24"/>
          <w:szCs w:val="24"/>
        </w:rPr>
        <w:t>enga</w:t>
      </w:r>
      <w:r w:rsidR="00DE232A" w:rsidRPr="00DE232A">
        <w:rPr>
          <w:rFonts w:ascii="Times New Roman" w:hAnsi="Times New Roman"/>
          <w:sz w:val="24"/>
          <w:szCs w:val="24"/>
        </w:rPr>
        <w:t>n</w:t>
      </w:r>
      <w:r w:rsidR="00DE232A" w:rsidRPr="00DE232A">
        <w:rPr>
          <w:rFonts w:ascii="Times New Roman" w:hAnsi="Times New Roman"/>
          <w:spacing w:val="54"/>
          <w:sz w:val="24"/>
          <w:szCs w:val="24"/>
        </w:rPr>
        <w:t xml:space="preserve"> </w:t>
      </w:r>
      <w:r w:rsidR="00DE232A" w:rsidRPr="00DE232A">
        <w:rPr>
          <w:rFonts w:ascii="Times New Roman" w:hAnsi="Times New Roman"/>
          <w:spacing w:val="-4"/>
          <w:sz w:val="24"/>
          <w:szCs w:val="24"/>
        </w:rPr>
        <w:t>a</w:t>
      </w:r>
      <w:r w:rsidR="00DE232A" w:rsidRPr="00DE232A">
        <w:rPr>
          <w:rFonts w:ascii="Times New Roman" w:hAnsi="Times New Roman"/>
          <w:spacing w:val="1"/>
          <w:sz w:val="24"/>
          <w:szCs w:val="24"/>
        </w:rPr>
        <w:t>n</w:t>
      </w:r>
      <w:r w:rsidR="00DE232A" w:rsidRPr="00DE232A">
        <w:rPr>
          <w:rFonts w:ascii="Times New Roman" w:hAnsi="Times New Roman"/>
          <w:spacing w:val="-4"/>
          <w:sz w:val="24"/>
          <w:szCs w:val="24"/>
        </w:rPr>
        <w:t>t</w:t>
      </w:r>
      <w:r w:rsidR="00DE232A" w:rsidRPr="00DE232A">
        <w:rPr>
          <w:rFonts w:ascii="Times New Roman" w:hAnsi="Times New Roman"/>
          <w:spacing w:val="4"/>
          <w:sz w:val="24"/>
          <w:szCs w:val="24"/>
        </w:rPr>
        <w:t>i</w:t>
      </w:r>
      <w:r w:rsidR="00DE232A" w:rsidRPr="00DE232A">
        <w:rPr>
          <w:rFonts w:ascii="Times New Roman" w:hAnsi="Times New Roman"/>
          <w:spacing w:val="1"/>
          <w:sz w:val="24"/>
          <w:szCs w:val="24"/>
        </w:rPr>
        <w:t>bo</w:t>
      </w:r>
      <w:r w:rsidR="00DE232A" w:rsidRPr="00DE232A">
        <w:rPr>
          <w:rFonts w:ascii="Times New Roman" w:hAnsi="Times New Roman"/>
          <w:spacing w:val="-4"/>
          <w:sz w:val="24"/>
          <w:szCs w:val="24"/>
        </w:rPr>
        <w:t>d</w:t>
      </w:r>
      <w:r w:rsidR="00DE232A" w:rsidRPr="00DE232A">
        <w:rPr>
          <w:rFonts w:ascii="Times New Roman" w:hAnsi="Times New Roman"/>
          <w:sz w:val="24"/>
          <w:szCs w:val="24"/>
        </w:rPr>
        <w:t>i</w:t>
      </w:r>
      <w:r w:rsidR="00DE232A" w:rsidRPr="00DE232A">
        <w:rPr>
          <w:rFonts w:ascii="Times New Roman" w:hAnsi="Times New Roman"/>
          <w:spacing w:val="52"/>
          <w:sz w:val="24"/>
          <w:szCs w:val="24"/>
        </w:rPr>
        <w:t xml:space="preserve"> </w:t>
      </w:r>
      <w:r w:rsidR="00DE232A" w:rsidRPr="00DE232A">
        <w:rPr>
          <w:rFonts w:ascii="Times New Roman" w:hAnsi="Times New Roman"/>
          <w:spacing w:val="2"/>
          <w:sz w:val="24"/>
          <w:szCs w:val="24"/>
        </w:rPr>
        <w:t>T</w:t>
      </w:r>
      <w:r w:rsidR="00DE232A" w:rsidRPr="00DE232A">
        <w:rPr>
          <w:rFonts w:ascii="Times New Roman" w:hAnsi="Times New Roman"/>
          <w:sz w:val="24"/>
          <w:szCs w:val="24"/>
        </w:rPr>
        <w:t>B</w:t>
      </w:r>
      <w:r w:rsidR="00DE232A" w:rsidRPr="00DE232A">
        <w:rPr>
          <w:rFonts w:ascii="Times New Roman" w:hAnsi="Times New Roman"/>
          <w:spacing w:val="51"/>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1"/>
          <w:sz w:val="24"/>
          <w:szCs w:val="24"/>
        </w:rPr>
        <w:t>er</w:t>
      </w:r>
      <w:r w:rsidR="00DE232A" w:rsidRPr="00DE232A">
        <w:rPr>
          <w:rFonts w:ascii="Times New Roman" w:hAnsi="Times New Roman"/>
          <w:spacing w:val="-5"/>
          <w:sz w:val="24"/>
          <w:szCs w:val="24"/>
        </w:rPr>
        <w:t>s</w:t>
      </w:r>
      <w:r w:rsidR="00DE232A" w:rsidRPr="00DE232A">
        <w:rPr>
          <w:rFonts w:ascii="Times New Roman" w:hAnsi="Times New Roman"/>
          <w:spacing w:val="1"/>
          <w:sz w:val="24"/>
          <w:szCs w:val="24"/>
        </w:rPr>
        <w:t>ebu</w:t>
      </w:r>
      <w:r w:rsidR="00DE232A" w:rsidRPr="00DE232A">
        <w:rPr>
          <w:rFonts w:ascii="Times New Roman" w:hAnsi="Times New Roman"/>
          <w:sz w:val="24"/>
          <w:szCs w:val="24"/>
        </w:rPr>
        <w:t xml:space="preserve">t </w:t>
      </w:r>
      <w:proofErr w:type="gramStart"/>
      <w:r w:rsidR="00DE232A" w:rsidRPr="00DE232A">
        <w:rPr>
          <w:rFonts w:ascii="Times New Roman" w:hAnsi="Times New Roman"/>
          <w:spacing w:val="1"/>
          <w:sz w:val="24"/>
          <w:szCs w:val="24"/>
        </w:rPr>
        <w:t>a</w:t>
      </w:r>
      <w:r w:rsidR="00DE232A" w:rsidRPr="00DE232A">
        <w:rPr>
          <w:rFonts w:ascii="Times New Roman" w:hAnsi="Times New Roman"/>
          <w:sz w:val="24"/>
          <w:szCs w:val="24"/>
        </w:rPr>
        <w:t>k</w:t>
      </w:r>
      <w:r w:rsidR="00DE232A" w:rsidRPr="00DE232A">
        <w:rPr>
          <w:rFonts w:ascii="Times New Roman" w:hAnsi="Times New Roman"/>
          <w:spacing w:val="1"/>
          <w:sz w:val="24"/>
          <w:szCs w:val="24"/>
        </w:rPr>
        <w:t>a</w:t>
      </w:r>
      <w:r w:rsidR="00DE232A" w:rsidRPr="00DE232A">
        <w:rPr>
          <w:rFonts w:ascii="Times New Roman" w:hAnsi="Times New Roman"/>
          <w:sz w:val="24"/>
          <w:szCs w:val="24"/>
        </w:rPr>
        <w:t>n</w:t>
      </w:r>
      <w:proofErr w:type="gramEnd"/>
      <w:r w:rsidR="00DE232A" w:rsidRPr="00DE232A">
        <w:rPr>
          <w:rFonts w:ascii="Times New Roman" w:hAnsi="Times New Roman"/>
          <w:spacing w:val="63"/>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1"/>
          <w:sz w:val="24"/>
          <w:szCs w:val="24"/>
        </w:rPr>
        <w:t>eru</w:t>
      </w:r>
      <w:r w:rsidR="00DE232A" w:rsidRPr="00DE232A">
        <w:rPr>
          <w:rFonts w:ascii="Times New Roman" w:hAnsi="Times New Roman"/>
          <w:sz w:val="24"/>
          <w:szCs w:val="24"/>
        </w:rPr>
        <w:t>s</w:t>
      </w:r>
      <w:r w:rsidR="00DE232A" w:rsidRPr="00DE232A">
        <w:rPr>
          <w:rFonts w:ascii="Times New Roman" w:hAnsi="Times New Roman"/>
          <w:spacing w:val="62"/>
          <w:sz w:val="24"/>
          <w:szCs w:val="24"/>
        </w:rPr>
        <w:t xml:space="preserve"> </w:t>
      </w:r>
      <w:r w:rsidR="00DE232A" w:rsidRPr="00DE232A">
        <w:rPr>
          <w:rFonts w:ascii="Times New Roman" w:hAnsi="Times New Roman"/>
          <w:spacing w:val="-4"/>
          <w:sz w:val="24"/>
          <w:szCs w:val="24"/>
        </w:rPr>
        <w:t>b</w:t>
      </w:r>
      <w:r w:rsidR="00DE232A" w:rsidRPr="00DE232A">
        <w:rPr>
          <w:rFonts w:ascii="Times New Roman" w:hAnsi="Times New Roman"/>
          <w:spacing w:val="1"/>
          <w:sz w:val="24"/>
          <w:szCs w:val="24"/>
        </w:rPr>
        <w:t>erg</w:t>
      </w:r>
      <w:r w:rsidR="00DE232A" w:rsidRPr="00DE232A">
        <w:rPr>
          <w:rFonts w:ascii="Times New Roman" w:hAnsi="Times New Roman"/>
          <w:spacing w:val="-4"/>
          <w:sz w:val="24"/>
          <w:szCs w:val="24"/>
        </w:rPr>
        <w:t>e</w:t>
      </w:r>
      <w:r w:rsidR="00DE232A" w:rsidRPr="00DE232A">
        <w:rPr>
          <w:rFonts w:ascii="Times New Roman" w:hAnsi="Times New Roman"/>
          <w:spacing w:val="1"/>
          <w:sz w:val="24"/>
          <w:szCs w:val="24"/>
        </w:rPr>
        <w:t>ra</w:t>
      </w:r>
      <w:r w:rsidR="00DE232A" w:rsidRPr="00DE232A">
        <w:rPr>
          <w:rFonts w:ascii="Times New Roman" w:hAnsi="Times New Roman"/>
          <w:sz w:val="24"/>
          <w:szCs w:val="24"/>
        </w:rPr>
        <w:t>k</w:t>
      </w:r>
      <w:r w:rsidR="00DE232A" w:rsidRPr="00DE232A">
        <w:rPr>
          <w:rFonts w:ascii="Times New Roman" w:hAnsi="Times New Roman"/>
          <w:spacing w:val="62"/>
          <w:sz w:val="24"/>
          <w:szCs w:val="24"/>
        </w:rPr>
        <w:t xml:space="preserve"> </w:t>
      </w:r>
      <w:r w:rsidR="00DE232A" w:rsidRPr="00DE232A">
        <w:rPr>
          <w:rFonts w:ascii="Times New Roman" w:hAnsi="Times New Roman"/>
          <w:sz w:val="24"/>
          <w:szCs w:val="24"/>
        </w:rPr>
        <w:t>k</w:t>
      </w:r>
      <w:r w:rsidR="00DE232A" w:rsidRPr="00DE232A">
        <w:rPr>
          <w:rFonts w:ascii="Times New Roman" w:hAnsi="Times New Roman"/>
          <w:spacing w:val="1"/>
          <w:sz w:val="24"/>
          <w:szCs w:val="24"/>
        </w:rPr>
        <w:t>ea</w:t>
      </w:r>
      <w:r w:rsidR="00DE232A" w:rsidRPr="00DE232A">
        <w:rPr>
          <w:rFonts w:ascii="Times New Roman" w:hAnsi="Times New Roman"/>
          <w:spacing w:val="-3"/>
          <w:sz w:val="24"/>
          <w:szCs w:val="24"/>
        </w:rPr>
        <w:t>r</w:t>
      </w:r>
      <w:r w:rsidR="00DE232A" w:rsidRPr="00DE232A">
        <w:rPr>
          <w:rFonts w:ascii="Times New Roman" w:hAnsi="Times New Roman"/>
          <w:spacing w:val="1"/>
          <w:sz w:val="24"/>
          <w:szCs w:val="24"/>
        </w:rPr>
        <w:t>a</w:t>
      </w:r>
      <w:r w:rsidR="00DE232A" w:rsidRPr="00DE232A">
        <w:rPr>
          <w:rFonts w:ascii="Times New Roman" w:hAnsi="Times New Roman"/>
          <w:sz w:val="24"/>
          <w:szCs w:val="24"/>
        </w:rPr>
        <w:t>h</w:t>
      </w:r>
      <w:r w:rsidR="00DE232A" w:rsidRPr="00DE232A">
        <w:rPr>
          <w:rFonts w:ascii="Times New Roman" w:hAnsi="Times New Roman"/>
          <w:spacing w:val="63"/>
          <w:sz w:val="24"/>
          <w:szCs w:val="24"/>
        </w:rPr>
        <w:t xml:space="preserve"> </w:t>
      </w:r>
      <w:r w:rsidR="00DE232A" w:rsidRPr="00DE232A">
        <w:rPr>
          <w:rFonts w:ascii="Times New Roman" w:hAnsi="Times New Roman"/>
          <w:spacing w:val="1"/>
          <w:sz w:val="24"/>
          <w:szCs w:val="24"/>
        </w:rPr>
        <w:t>ar</w:t>
      </w:r>
      <w:r w:rsidR="00DE232A" w:rsidRPr="00DE232A">
        <w:rPr>
          <w:rFonts w:ascii="Times New Roman" w:hAnsi="Times New Roman"/>
          <w:spacing w:val="-4"/>
          <w:sz w:val="24"/>
          <w:szCs w:val="24"/>
        </w:rPr>
        <w:t>e</w:t>
      </w:r>
      <w:r w:rsidR="00DE232A" w:rsidRPr="00DE232A">
        <w:rPr>
          <w:rFonts w:ascii="Times New Roman" w:hAnsi="Times New Roman"/>
          <w:sz w:val="24"/>
          <w:szCs w:val="24"/>
        </w:rPr>
        <w:t>a</w:t>
      </w:r>
      <w:r w:rsidR="00DE232A" w:rsidRPr="00DE232A">
        <w:rPr>
          <w:rFonts w:ascii="Times New Roman" w:hAnsi="Times New Roman"/>
          <w:spacing w:val="63"/>
          <w:sz w:val="24"/>
          <w:szCs w:val="24"/>
        </w:rPr>
        <w:t xml:space="preserve"> </w:t>
      </w:r>
      <w:r w:rsidR="00DE232A" w:rsidRPr="00DE232A">
        <w:rPr>
          <w:rFonts w:ascii="Times New Roman" w:hAnsi="Times New Roman"/>
          <w:sz w:val="24"/>
          <w:szCs w:val="24"/>
        </w:rPr>
        <w:t>k</w:t>
      </w:r>
      <w:r w:rsidR="00DE232A" w:rsidRPr="00DE232A">
        <w:rPr>
          <w:rFonts w:ascii="Times New Roman" w:hAnsi="Times New Roman"/>
          <w:spacing w:val="1"/>
          <w:sz w:val="24"/>
          <w:szCs w:val="24"/>
        </w:rPr>
        <w:t>on</w:t>
      </w:r>
      <w:r w:rsidR="00DE232A" w:rsidRPr="00DE232A">
        <w:rPr>
          <w:rFonts w:ascii="Times New Roman" w:hAnsi="Times New Roman"/>
          <w:sz w:val="24"/>
          <w:szCs w:val="24"/>
        </w:rPr>
        <w:t>t</w:t>
      </w:r>
      <w:r w:rsidR="00DE232A" w:rsidRPr="00DE232A">
        <w:rPr>
          <w:rFonts w:ascii="Times New Roman" w:hAnsi="Times New Roman"/>
          <w:spacing w:val="2"/>
          <w:sz w:val="24"/>
          <w:szCs w:val="24"/>
        </w:rPr>
        <w:t>r</w:t>
      </w:r>
      <w:r w:rsidR="00DE232A" w:rsidRPr="00DE232A">
        <w:rPr>
          <w:rFonts w:ascii="Times New Roman" w:hAnsi="Times New Roman"/>
          <w:spacing w:val="-4"/>
          <w:sz w:val="24"/>
          <w:szCs w:val="24"/>
        </w:rPr>
        <w:t>o</w:t>
      </w:r>
      <w:r w:rsidR="00DE232A" w:rsidRPr="00DE232A">
        <w:rPr>
          <w:rFonts w:ascii="Times New Roman" w:hAnsi="Times New Roman"/>
          <w:sz w:val="24"/>
          <w:szCs w:val="24"/>
        </w:rPr>
        <w:t>l (</w:t>
      </w:r>
      <w:r w:rsidR="00DE232A" w:rsidRPr="00DE232A">
        <w:rPr>
          <w:rFonts w:ascii="Times New Roman" w:hAnsi="Times New Roman"/>
          <w:sz w:val="24"/>
          <w:szCs w:val="24"/>
        </w:rPr>
        <w:t>C)</w:t>
      </w:r>
      <w:r w:rsidR="00DE232A" w:rsidRPr="00DE232A">
        <w:rPr>
          <w:rFonts w:ascii="Times New Roman" w:hAnsi="Times New Roman"/>
          <w:spacing w:val="63"/>
          <w:sz w:val="24"/>
          <w:szCs w:val="24"/>
        </w:rPr>
        <w:t xml:space="preserve"> </w:t>
      </w:r>
      <w:r w:rsidR="00DE232A" w:rsidRPr="00DE232A">
        <w:rPr>
          <w:rFonts w:ascii="Times New Roman" w:hAnsi="Times New Roman"/>
          <w:sz w:val="24"/>
          <w:szCs w:val="24"/>
        </w:rPr>
        <w:t>s</w:t>
      </w:r>
      <w:r w:rsidR="00DE232A" w:rsidRPr="00DE232A">
        <w:rPr>
          <w:rFonts w:ascii="Times New Roman" w:hAnsi="Times New Roman"/>
          <w:spacing w:val="1"/>
          <w:sz w:val="24"/>
          <w:szCs w:val="24"/>
        </w:rPr>
        <w:t>eh</w:t>
      </w:r>
      <w:r w:rsidR="00DE232A" w:rsidRPr="00DE232A">
        <w:rPr>
          <w:rFonts w:ascii="Times New Roman" w:hAnsi="Times New Roman"/>
          <w:sz w:val="24"/>
          <w:szCs w:val="24"/>
        </w:rPr>
        <w:t>in</w:t>
      </w:r>
      <w:r w:rsidR="00DE232A" w:rsidRPr="00DE232A">
        <w:rPr>
          <w:rFonts w:ascii="Times New Roman" w:hAnsi="Times New Roman"/>
          <w:spacing w:val="1"/>
          <w:sz w:val="24"/>
          <w:szCs w:val="24"/>
        </w:rPr>
        <w:t>gg</w:t>
      </w:r>
      <w:r w:rsidR="00DE232A" w:rsidRPr="00DE232A">
        <w:rPr>
          <w:rFonts w:ascii="Times New Roman" w:hAnsi="Times New Roman"/>
          <w:sz w:val="24"/>
          <w:szCs w:val="24"/>
        </w:rPr>
        <w:t>a</w:t>
      </w:r>
      <w:r w:rsidR="00DE232A" w:rsidRPr="00DE232A">
        <w:rPr>
          <w:rFonts w:ascii="Times New Roman" w:hAnsi="Times New Roman"/>
          <w:spacing w:val="63"/>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3"/>
          <w:sz w:val="24"/>
          <w:szCs w:val="24"/>
        </w:rPr>
        <w:t>e</w:t>
      </w:r>
      <w:r w:rsidR="00DE232A" w:rsidRPr="00DE232A">
        <w:rPr>
          <w:rFonts w:ascii="Times New Roman" w:hAnsi="Times New Roman"/>
          <w:spacing w:val="1"/>
          <w:sz w:val="24"/>
          <w:szCs w:val="24"/>
        </w:rPr>
        <w:t>rben</w:t>
      </w:r>
      <w:r w:rsidR="00DE232A" w:rsidRPr="00DE232A">
        <w:rPr>
          <w:rFonts w:ascii="Times New Roman" w:hAnsi="Times New Roman"/>
          <w:spacing w:val="-4"/>
          <w:sz w:val="24"/>
          <w:szCs w:val="24"/>
        </w:rPr>
        <w:t>t</w:t>
      </w:r>
      <w:r w:rsidR="00DE232A" w:rsidRPr="00DE232A">
        <w:rPr>
          <w:rFonts w:ascii="Times New Roman" w:hAnsi="Times New Roman"/>
          <w:spacing w:val="1"/>
          <w:sz w:val="24"/>
          <w:szCs w:val="24"/>
        </w:rPr>
        <w:t>u</w:t>
      </w:r>
      <w:r w:rsidR="00DE232A" w:rsidRPr="00DE232A">
        <w:rPr>
          <w:rFonts w:ascii="Times New Roman" w:hAnsi="Times New Roman"/>
          <w:sz w:val="24"/>
          <w:szCs w:val="24"/>
        </w:rPr>
        <w:t>k</w:t>
      </w:r>
      <w:r w:rsidR="00DE232A" w:rsidRPr="00DE232A">
        <w:rPr>
          <w:rFonts w:ascii="Times New Roman" w:hAnsi="Times New Roman"/>
          <w:spacing w:val="62"/>
          <w:sz w:val="24"/>
          <w:szCs w:val="24"/>
        </w:rPr>
        <w:t xml:space="preserve"> </w:t>
      </w:r>
      <w:r w:rsidR="00DE232A" w:rsidRPr="00DE232A">
        <w:rPr>
          <w:rFonts w:ascii="Times New Roman" w:hAnsi="Times New Roman"/>
          <w:spacing w:val="1"/>
          <w:sz w:val="24"/>
          <w:szCs w:val="24"/>
        </w:rPr>
        <w:t>ga</w:t>
      </w:r>
      <w:r w:rsidR="00DE232A" w:rsidRPr="00DE232A">
        <w:rPr>
          <w:rFonts w:ascii="Times New Roman" w:hAnsi="Times New Roman"/>
          <w:spacing w:val="-3"/>
          <w:sz w:val="24"/>
          <w:szCs w:val="24"/>
        </w:rPr>
        <w:t>r</w:t>
      </w:r>
      <w:r w:rsidR="00DE232A" w:rsidRPr="00DE232A">
        <w:rPr>
          <w:rFonts w:ascii="Times New Roman" w:hAnsi="Times New Roman"/>
          <w:spacing w:val="4"/>
          <w:sz w:val="24"/>
          <w:szCs w:val="24"/>
        </w:rPr>
        <w:t>i</w:t>
      </w:r>
      <w:r w:rsidR="00DE232A" w:rsidRPr="00DE232A">
        <w:rPr>
          <w:rFonts w:ascii="Times New Roman" w:hAnsi="Times New Roman"/>
          <w:sz w:val="24"/>
          <w:szCs w:val="24"/>
        </w:rPr>
        <w:t xml:space="preserve">s </w:t>
      </w:r>
      <w:r w:rsidR="00DE232A" w:rsidRPr="00DE232A">
        <w:rPr>
          <w:rFonts w:ascii="Times New Roman" w:hAnsi="Times New Roman"/>
          <w:spacing w:val="-5"/>
          <w:sz w:val="24"/>
          <w:szCs w:val="24"/>
        </w:rPr>
        <w:t>w</w:t>
      </w:r>
      <w:r w:rsidR="00DE232A" w:rsidRPr="00DE232A">
        <w:rPr>
          <w:rFonts w:ascii="Times New Roman" w:hAnsi="Times New Roman"/>
          <w:spacing w:val="1"/>
          <w:sz w:val="24"/>
          <w:szCs w:val="24"/>
        </w:rPr>
        <w:t>arn</w:t>
      </w:r>
      <w:r w:rsidR="00DE232A" w:rsidRPr="00DE232A">
        <w:rPr>
          <w:rFonts w:ascii="Times New Roman" w:hAnsi="Times New Roman"/>
          <w:sz w:val="24"/>
          <w:szCs w:val="24"/>
        </w:rPr>
        <w:t>a</w:t>
      </w:r>
      <w:r w:rsidR="00DE232A" w:rsidRPr="00DE232A">
        <w:rPr>
          <w:rFonts w:ascii="Times New Roman" w:hAnsi="Times New Roman"/>
          <w:spacing w:val="5"/>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era</w:t>
      </w:r>
      <w:r w:rsidR="00DE232A" w:rsidRPr="00DE232A">
        <w:rPr>
          <w:rFonts w:ascii="Times New Roman" w:hAnsi="Times New Roman"/>
          <w:sz w:val="24"/>
          <w:szCs w:val="24"/>
        </w:rPr>
        <w:t>h</w:t>
      </w:r>
      <w:r w:rsidR="00DE232A" w:rsidRPr="00DE232A">
        <w:rPr>
          <w:rFonts w:ascii="Times New Roman" w:hAnsi="Times New Roman"/>
          <w:spacing w:val="5"/>
          <w:sz w:val="24"/>
          <w:szCs w:val="24"/>
        </w:rPr>
        <w:t xml:space="preserve">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ud</w:t>
      </w:r>
      <w:r w:rsidR="00DE232A" w:rsidRPr="00DE232A">
        <w:rPr>
          <w:rFonts w:ascii="Times New Roman" w:hAnsi="Times New Roman"/>
          <w:sz w:val="24"/>
          <w:szCs w:val="24"/>
        </w:rPr>
        <w:t xml:space="preserve">a </w:t>
      </w:r>
      <w:r w:rsidR="00DE232A" w:rsidRPr="00DE232A">
        <w:rPr>
          <w:rFonts w:ascii="Times New Roman" w:hAnsi="Times New Roman"/>
          <w:spacing w:val="1"/>
          <w:sz w:val="24"/>
          <w:szCs w:val="24"/>
        </w:rPr>
        <w:t>a</w:t>
      </w:r>
      <w:r w:rsidR="00DE232A" w:rsidRPr="00DE232A">
        <w:rPr>
          <w:rFonts w:ascii="Times New Roman" w:hAnsi="Times New Roman"/>
          <w:sz w:val="24"/>
          <w:szCs w:val="24"/>
        </w:rPr>
        <w:t>t</w:t>
      </w:r>
      <w:r w:rsidR="00DE232A" w:rsidRPr="00DE232A">
        <w:rPr>
          <w:rFonts w:ascii="Times New Roman" w:hAnsi="Times New Roman"/>
          <w:spacing w:val="1"/>
          <w:sz w:val="24"/>
          <w:szCs w:val="24"/>
        </w:rPr>
        <w:t>a</w:t>
      </w:r>
      <w:r w:rsidR="00DE232A" w:rsidRPr="00DE232A">
        <w:rPr>
          <w:rFonts w:ascii="Times New Roman" w:hAnsi="Times New Roman"/>
          <w:sz w:val="24"/>
          <w:szCs w:val="24"/>
        </w:rPr>
        <w:t xml:space="preserve">u </w:t>
      </w:r>
      <w:r w:rsidR="00DE232A" w:rsidRPr="00DE232A">
        <w:rPr>
          <w:rFonts w:ascii="Times New Roman" w:hAnsi="Times New Roman"/>
          <w:spacing w:val="1"/>
          <w:sz w:val="24"/>
          <w:szCs w:val="24"/>
        </w:rPr>
        <w:t>ung</w:t>
      </w:r>
      <w:r w:rsidR="00DE232A" w:rsidRPr="00DE232A">
        <w:rPr>
          <w:rFonts w:ascii="Times New Roman" w:hAnsi="Times New Roman"/>
          <w:sz w:val="24"/>
          <w:szCs w:val="24"/>
        </w:rPr>
        <w:t xml:space="preserve">u </w:t>
      </w:r>
      <w:r w:rsidR="00DE232A" w:rsidRPr="00DE232A">
        <w:rPr>
          <w:rFonts w:ascii="Times New Roman" w:hAnsi="Times New Roman"/>
          <w:spacing w:val="1"/>
          <w:sz w:val="24"/>
          <w:szCs w:val="24"/>
        </w:rPr>
        <w:t>d</w:t>
      </w:r>
      <w:r w:rsidR="00DE232A" w:rsidRPr="00DE232A">
        <w:rPr>
          <w:rFonts w:ascii="Times New Roman" w:hAnsi="Times New Roman"/>
          <w:sz w:val="24"/>
          <w:szCs w:val="24"/>
        </w:rPr>
        <w:t>i</w:t>
      </w:r>
      <w:r w:rsidR="00DE232A" w:rsidRPr="00DE232A">
        <w:rPr>
          <w:rFonts w:ascii="Times New Roman" w:hAnsi="Times New Roman"/>
          <w:spacing w:val="4"/>
          <w:sz w:val="24"/>
          <w:szCs w:val="24"/>
        </w:rPr>
        <w:t xml:space="preserve"> </w:t>
      </w:r>
      <w:r w:rsidR="00DE232A" w:rsidRPr="00DE232A">
        <w:rPr>
          <w:rFonts w:ascii="Times New Roman" w:hAnsi="Times New Roman"/>
          <w:spacing w:val="1"/>
          <w:sz w:val="24"/>
          <w:szCs w:val="24"/>
        </w:rPr>
        <w:t>are</w:t>
      </w:r>
      <w:r w:rsidR="00DE232A" w:rsidRPr="00DE232A">
        <w:rPr>
          <w:rFonts w:ascii="Times New Roman" w:hAnsi="Times New Roman"/>
          <w:sz w:val="24"/>
          <w:szCs w:val="24"/>
        </w:rPr>
        <w:t>a k</w:t>
      </w:r>
      <w:r w:rsidR="00DE232A" w:rsidRPr="00DE232A">
        <w:rPr>
          <w:rFonts w:ascii="Times New Roman" w:hAnsi="Times New Roman"/>
          <w:spacing w:val="1"/>
          <w:sz w:val="24"/>
          <w:szCs w:val="24"/>
        </w:rPr>
        <w:t>on</w:t>
      </w:r>
      <w:r w:rsidR="00DE232A" w:rsidRPr="00DE232A">
        <w:rPr>
          <w:rFonts w:ascii="Times New Roman" w:hAnsi="Times New Roman"/>
          <w:sz w:val="24"/>
          <w:szCs w:val="24"/>
        </w:rPr>
        <w:t>t</w:t>
      </w:r>
      <w:r w:rsidR="00DE232A" w:rsidRPr="00DE232A">
        <w:rPr>
          <w:rFonts w:ascii="Times New Roman" w:hAnsi="Times New Roman"/>
          <w:spacing w:val="-3"/>
          <w:sz w:val="24"/>
          <w:szCs w:val="24"/>
        </w:rPr>
        <w:t>r</w:t>
      </w:r>
      <w:r w:rsidR="00DE232A" w:rsidRPr="00DE232A">
        <w:rPr>
          <w:rFonts w:ascii="Times New Roman" w:hAnsi="Times New Roman"/>
          <w:spacing w:val="1"/>
          <w:sz w:val="24"/>
          <w:szCs w:val="24"/>
        </w:rPr>
        <w:t>o</w:t>
      </w:r>
      <w:r w:rsidR="00DE232A" w:rsidRPr="00DE232A">
        <w:rPr>
          <w:rFonts w:ascii="Times New Roman" w:hAnsi="Times New Roman"/>
          <w:spacing w:val="4"/>
          <w:sz w:val="24"/>
          <w:szCs w:val="24"/>
        </w:rPr>
        <w:t>l</w:t>
      </w:r>
      <w:r w:rsidR="00DE232A" w:rsidRPr="00DE232A">
        <w:rPr>
          <w:rFonts w:ascii="Times New Roman" w:hAnsi="Times New Roman"/>
          <w:sz w:val="24"/>
          <w:szCs w:val="24"/>
        </w:rPr>
        <w:t>. H</w:t>
      </w:r>
      <w:r w:rsidR="00DE232A" w:rsidRPr="00DE232A">
        <w:rPr>
          <w:rFonts w:ascii="Times New Roman" w:hAnsi="Times New Roman"/>
          <w:spacing w:val="-4"/>
          <w:sz w:val="24"/>
          <w:szCs w:val="24"/>
        </w:rPr>
        <w:t>a</w:t>
      </w:r>
      <w:r w:rsidR="00DE232A" w:rsidRPr="00DE232A">
        <w:rPr>
          <w:rFonts w:ascii="Times New Roman" w:hAnsi="Times New Roman"/>
          <w:sz w:val="24"/>
          <w:szCs w:val="24"/>
        </w:rPr>
        <w:t>l</w:t>
      </w:r>
      <w:r w:rsidR="00DE232A" w:rsidRPr="00DE232A">
        <w:rPr>
          <w:rFonts w:ascii="Times New Roman" w:hAnsi="Times New Roman"/>
          <w:spacing w:val="4"/>
          <w:sz w:val="24"/>
          <w:szCs w:val="24"/>
        </w:rPr>
        <w:t xml:space="preserve"> </w:t>
      </w:r>
      <w:r w:rsidR="00DE232A" w:rsidRPr="00DE232A">
        <w:rPr>
          <w:rFonts w:ascii="Times New Roman" w:hAnsi="Times New Roman"/>
          <w:sz w:val="24"/>
          <w:szCs w:val="24"/>
        </w:rPr>
        <w:t>t</w:t>
      </w:r>
      <w:r w:rsidR="00DE232A" w:rsidRPr="00DE232A">
        <w:rPr>
          <w:rFonts w:ascii="Times New Roman" w:hAnsi="Times New Roman"/>
          <w:spacing w:val="1"/>
          <w:sz w:val="24"/>
          <w:szCs w:val="24"/>
        </w:rPr>
        <w:t>er</w:t>
      </w:r>
      <w:r w:rsidR="00DE232A" w:rsidRPr="00DE232A">
        <w:rPr>
          <w:rFonts w:ascii="Times New Roman" w:hAnsi="Times New Roman"/>
          <w:sz w:val="24"/>
          <w:szCs w:val="24"/>
        </w:rPr>
        <w:t>s</w:t>
      </w:r>
      <w:r w:rsidR="00DE232A" w:rsidRPr="00DE232A">
        <w:rPr>
          <w:rFonts w:ascii="Times New Roman" w:hAnsi="Times New Roman"/>
          <w:spacing w:val="1"/>
          <w:sz w:val="24"/>
          <w:szCs w:val="24"/>
        </w:rPr>
        <w:t>e</w:t>
      </w:r>
      <w:r w:rsidR="00DE232A" w:rsidRPr="00DE232A">
        <w:rPr>
          <w:rFonts w:ascii="Times New Roman" w:hAnsi="Times New Roman"/>
          <w:spacing w:val="-4"/>
          <w:sz w:val="24"/>
          <w:szCs w:val="24"/>
        </w:rPr>
        <w:t>b</w:t>
      </w:r>
      <w:r w:rsidR="00DE232A" w:rsidRPr="00DE232A">
        <w:rPr>
          <w:rFonts w:ascii="Times New Roman" w:hAnsi="Times New Roman"/>
          <w:spacing w:val="1"/>
          <w:sz w:val="24"/>
          <w:szCs w:val="24"/>
        </w:rPr>
        <w:t>u</w:t>
      </w:r>
      <w:r w:rsidR="00DE232A" w:rsidRPr="00DE232A">
        <w:rPr>
          <w:rFonts w:ascii="Times New Roman" w:hAnsi="Times New Roman"/>
          <w:sz w:val="24"/>
          <w:szCs w:val="24"/>
        </w:rPr>
        <w:t xml:space="preserve">t </w:t>
      </w:r>
      <w:r w:rsidR="00DE232A" w:rsidRPr="00DE232A">
        <w:rPr>
          <w:rFonts w:ascii="Times New Roman" w:hAnsi="Times New Roman"/>
          <w:spacing w:val="-8"/>
          <w:sz w:val="24"/>
          <w:szCs w:val="24"/>
        </w:rPr>
        <w:t>m</w:t>
      </w:r>
      <w:r w:rsidR="00DE232A" w:rsidRPr="00DE232A">
        <w:rPr>
          <w:rFonts w:ascii="Times New Roman" w:hAnsi="Times New Roman"/>
          <w:spacing w:val="1"/>
          <w:sz w:val="24"/>
          <w:szCs w:val="24"/>
        </w:rPr>
        <w:t>enanda</w:t>
      </w:r>
      <w:r w:rsidR="00DE232A" w:rsidRPr="00DE232A">
        <w:rPr>
          <w:rFonts w:ascii="Times New Roman" w:hAnsi="Times New Roman"/>
          <w:sz w:val="24"/>
          <w:szCs w:val="24"/>
        </w:rPr>
        <w:t>k</w:t>
      </w:r>
      <w:r w:rsidR="00DE232A" w:rsidRPr="00DE232A">
        <w:rPr>
          <w:rFonts w:ascii="Times New Roman" w:hAnsi="Times New Roman"/>
          <w:spacing w:val="1"/>
          <w:sz w:val="24"/>
          <w:szCs w:val="24"/>
        </w:rPr>
        <w:t>a</w:t>
      </w:r>
      <w:r w:rsidR="00DE232A" w:rsidRPr="00DE232A">
        <w:rPr>
          <w:rFonts w:ascii="Times New Roman" w:hAnsi="Times New Roman"/>
          <w:sz w:val="24"/>
          <w:szCs w:val="24"/>
        </w:rPr>
        <w:t xml:space="preserve">n </w:t>
      </w:r>
      <w:r w:rsidR="00DE232A" w:rsidRPr="00DE232A">
        <w:rPr>
          <w:rFonts w:ascii="Times New Roman" w:hAnsi="Times New Roman"/>
          <w:spacing w:val="1"/>
          <w:sz w:val="24"/>
          <w:szCs w:val="24"/>
        </w:rPr>
        <w:t>bah</w:t>
      </w:r>
      <w:r w:rsidR="00DE232A" w:rsidRPr="00DE232A">
        <w:rPr>
          <w:rFonts w:ascii="Times New Roman" w:hAnsi="Times New Roman"/>
          <w:spacing w:val="-5"/>
          <w:sz w:val="24"/>
          <w:szCs w:val="24"/>
        </w:rPr>
        <w:t>w</w:t>
      </w:r>
      <w:r w:rsidR="00DE232A" w:rsidRPr="00DE232A">
        <w:rPr>
          <w:rFonts w:ascii="Times New Roman" w:hAnsi="Times New Roman"/>
          <w:sz w:val="24"/>
          <w:szCs w:val="24"/>
        </w:rPr>
        <w:t>a</w:t>
      </w:r>
      <w:r w:rsidR="00DE232A" w:rsidRPr="00DE232A">
        <w:rPr>
          <w:rFonts w:ascii="Times New Roman" w:hAnsi="Times New Roman"/>
          <w:spacing w:val="1"/>
          <w:sz w:val="24"/>
          <w:szCs w:val="24"/>
        </w:rPr>
        <w:t xml:space="preserve"> te</w:t>
      </w:r>
      <w:r w:rsidR="00DE232A" w:rsidRPr="00DE232A">
        <w:rPr>
          <w:rFonts w:ascii="Times New Roman" w:hAnsi="Times New Roman"/>
          <w:sz w:val="24"/>
          <w:szCs w:val="24"/>
        </w:rPr>
        <w:t xml:space="preserve">s </w:t>
      </w:r>
      <w:r w:rsidR="00DE232A" w:rsidRPr="00DE232A">
        <w:rPr>
          <w:rFonts w:ascii="Times New Roman" w:hAnsi="Times New Roman"/>
          <w:spacing w:val="1"/>
          <w:sz w:val="24"/>
          <w:szCs w:val="24"/>
        </w:rPr>
        <w:t>berea</w:t>
      </w:r>
      <w:r w:rsidR="00DE232A" w:rsidRPr="00DE232A">
        <w:rPr>
          <w:rFonts w:ascii="Times New Roman" w:hAnsi="Times New Roman"/>
          <w:sz w:val="24"/>
          <w:szCs w:val="24"/>
        </w:rPr>
        <w:t>k</w:t>
      </w:r>
      <w:r w:rsidR="00DE232A" w:rsidRPr="00DE232A">
        <w:rPr>
          <w:rFonts w:ascii="Times New Roman" w:hAnsi="Times New Roman"/>
          <w:spacing w:val="-5"/>
          <w:sz w:val="24"/>
          <w:szCs w:val="24"/>
        </w:rPr>
        <w:t>s</w:t>
      </w:r>
      <w:r w:rsidR="00DE232A" w:rsidRPr="00DE232A">
        <w:rPr>
          <w:rFonts w:ascii="Times New Roman" w:hAnsi="Times New Roman"/>
          <w:sz w:val="24"/>
          <w:szCs w:val="24"/>
        </w:rPr>
        <w:t xml:space="preserve">i </w:t>
      </w:r>
      <w:r w:rsidR="00DE232A" w:rsidRPr="00DE232A">
        <w:rPr>
          <w:rFonts w:ascii="Times New Roman" w:hAnsi="Times New Roman"/>
          <w:spacing w:val="1"/>
          <w:sz w:val="24"/>
          <w:szCs w:val="24"/>
        </w:rPr>
        <w:t>deng</w:t>
      </w:r>
      <w:r w:rsidR="00DE232A" w:rsidRPr="00DE232A">
        <w:rPr>
          <w:rFonts w:ascii="Times New Roman" w:hAnsi="Times New Roman"/>
          <w:spacing w:val="-4"/>
          <w:sz w:val="24"/>
          <w:szCs w:val="24"/>
        </w:rPr>
        <w:t>a</w:t>
      </w:r>
      <w:r w:rsidR="00DE232A" w:rsidRPr="00DE232A">
        <w:rPr>
          <w:rFonts w:ascii="Times New Roman" w:hAnsi="Times New Roman"/>
          <w:sz w:val="24"/>
          <w:szCs w:val="24"/>
        </w:rPr>
        <w:t>n</w:t>
      </w:r>
      <w:r w:rsidR="00DE232A" w:rsidRPr="00DE232A">
        <w:rPr>
          <w:rFonts w:ascii="Times New Roman" w:hAnsi="Times New Roman"/>
          <w:spacing w:val="1"/>
          <w:sz w:val="24"/>
          <w:szCs w:val="24"/>
        </w:rPr>
        <w:t xml:space="preserve"> b</w:t>
      </w:r>
      <w:r w:rsidR="00DE232A" w:rsidRPr="00DE232A">
        <w:rPr>
          <w:rFonts w:ascii="Times New Roman" w:hAnsi="Times New Roman"/>
          <w:spacing w:val="-4"/>
          <w:sz w:val="24"/>
          <w:szCs w:val="24"/>
        </w:rPr>
        <w:t>a</w:t>
      </w:r>
      <w:r w:rsidR="00DE232A" w:rsidRPr="00DE232A">
        <w:rPr>
          <w:rFonts w:ascii="Times New Roman" w:hAnsi="Times New Roman"/>
          <w:spacing w:val="4"/>
          <w:sz w:val="24"/>
          <w:szCs w:val="24"/>
        </w:rPr>
        <w:t>i</w:t>
      </w:r>
      <w:r w:rsidR="00DE232A" w:rsidRPr="00DE232A">
        <w:rPr>
          <w:rFonts w:ascii="Times New Roman" w:hAnsi="Times New Roman"/>
          <w:sz w:val="24"/>
          <w:szCs w:val="24"/>
        </w:rPr>
        <w:t>k</w:t>
      </w:r>
      <w:r w:rsidR="00DE232A" w:rsidRPr="00DE232A">
        <w:rPr>
          <w:rFonts w:ascii="Times New Roman" w:hAnsi="Times New Roman"/>
          <w:sz w:val="24"/>
          <w:szCs w:val="24"/>
        </w:rPr>
        <w:t xml:space="preserve"> </w:t>
      </w:r>
      <w:r w:rsidR="00DE232A" w:rsidRPr="00DE232A">
        <w:rPr>
          <w:rFonts w:ascii="Times New Roman" w:hAnsi="Times New Roman"/>
          <w:sz w:val="24"/>
          <w:szCs w:val="24"/>
        </w:rPr>
        <w:t>Pembacaan Hasil:</w:t>
      </w:r>
      <w:r w:rsidR="00DE232A">
        <w:rPr>
          <w:rFonts w:ascii="Times New Roman" w:hAnsi="Times New Roman"/>
          <w:sz w:val="24"/>
          <w:szCs w:val="24"/>
        </w:rPr>
        <w:t xml:space="preserve"> </w:t>
      </w:r>
      <w:r w:rsidR="00DE232A">
        <w:rPr>
          <w:rFonts w:ascii="Times New Roman" w:eastAsiaTheme="minorHAnsi" w:hAnsi="Times New Roman"/>
          <w:b/>
          <w:bCs/>
          <w:color w:val="000000"/>
          <w:sz w:val="24"/>
          <w:szCs w:val="24"/>
          <w:lang w:val="en-US"/>
        </w:rPr>
        <w:t xml:space="preserve">Positif: </w:t>
      </w:r>
      <w:r w:rsidR="00DE232A" w:rsidRPr="008D471B">
        <w:rPr>
          <w:rFonts w:ascii="Times New Roman" w:eastAsiaTheme="minorHAnsi" w:hAnsi="Times New Roman"/>
          <w:b/>
          <w:bCs/>
          <w:color w:val="000000"/>
          <w:sz w:val="24"/>
          <w:szCs w:val="24"/>
          <w:lang w:val="en-US"/>
        </w:rPr>
        <w:t xml:space="preserve"> </w:t>
      </w:r>
      <w:r w:rsidR="00DE232A" w:rsidRPr="008D471B">
        <w:rPr>
          <w:rFonts w:ascii="Times New Roman" w:eastAsiaTheme="minorHAnsi" w:hAnsi="Times New Roman"/>
          <w:color w:val="000000"/>
          <w:sz w:val="24"/>
          <w:szCs w:val="24"/>
          <w:lang w:val="en-US"/>
        </w:rPr>
        <w:t xml:space="preserve">Tampak 2 garis warna </w:t>
      </w:r>
      <w:proofErr w:type="gramStart"/>
      <w:r w:rsidR="00DE232A" w:rsidRPr="008D471B">
        <w:rPr>
          <w:rFonts w:ascii="Times New Roman" w:eastAsiaTheme="minorHAnsi" w:hAnsi="Times New Roman"/>
          <w:color w:val="000000"/>
          <w:sz w:val="24"/>
          <w:szCs w:val="24"/>
          <w:lang w:val="en-US"/>
        </w:rPr>
        <w:t>merah</w:t>
      </w:r>
      <w:r w:rsidR="00DE232A">
        <w:rPr>
          <w:rFonts w:ascii="Times New Roman" w:eastAsiaTheme="minorHAnsi" w:hAnsi="Times New Roman"/>
          <w:color w:val="000000"/>
          <w:sz w:val="24"/>
          <w:szCs w:val="24"/>
          <w:lang w:val="en-US"/>
        </w:rPr>
        <w:t xml:space="preserve">  di</w:t>
      </w:r>
      <w:proofErr w:type="gramEnd"/>
      <w:r w:rsidR="00DE232A">
        <w:rPr>
          <w:rFonts w:ascii="Times New Roman" w:eastAsiaTheme="minorHAnsi" w:hAnsi="Times New Roman"/>
          <w:color w:val="000000"/>
          <w:sz w:val="24"/>
          <w:szCs w:val="24"/>
          <w:lang w:val="en-US"/>
        </w:rPr>
        <w:t xml:space="preserve"> area test (T) dan  area kontrol (C), </w:t>
      </w:r>
      <w:r w:rsidR="00DE232A" w:rsidRPr="008D471B">
        <w:rPr>
          <w:rFonts w:ascii="Times New Roman" w:eastAsiaTheme="minorHAnsi" w:hAnsi="Times New Roman"/>
          <w:b/>
          <w:bCs/>
          <w:color w:val="000000"/>
          <w:sz w:val="24"/>
          <w:szCs w:val="24"/>
          <w:lang w:val="en-US"/>
        </w:rPr>
        <w:t xml:space="preserve">Grey Zona :  </w:t>
      </w:r>
      <w:r w:rsidR="00DE232A" w:rsidRPr="008D471B">
        <w:rPr>
          <w:rFonts w:ascii="Times New Roman" w:eastAsiaTheme="minorHAnsi" w:hAnsi="Times New Roman"/>
          <w:color w:val="000000"/>
          <w:sz w:val="24"/>
          <w:szCs w:val="24"/>
          <w:lang w:val="en-US"/>
        </w:rPr>
        <w:t>Tampak 1 garis halus di garis test (T) dan 1 garis</w:t>
      </w:r>
      <w:r w:rsidR="00DE232A">
        <w:rPr>
          <w:rFonts w:ascii="Times New Roman" w:eastAsiaTheme="minorHAnsi" w:hAnsi="Times New Roman"/>
          <w:color w:val="000000"/>
          <w:sz w:val="24"/>
          <w:szCs w:val="24"/>
          <w:lang w:val="en-US"/>
        </w:rPr>
        <w:t xml:space="preserve"> </w:t>
      </w:r>
      <w:r w:rsidR="00DE232A" w:rsidRPr="008D471B">
        <w:rPr>
          <w:rFonts w:ascii="Times New Roman" w:eastAsiaTheme="minorHAnsi" w:hAnsi="Times New Roman"/>
          <w:color w:val="000000"/>
          <w:sz w:val="24"/>
          <w:szCs w:val="24"/>
          <w:lang w:val="en-US"/>
        </w:rPr>
        <w:t xml:space="preserve"> m</w:t>
      </w:r>
      <w:r w:rsidR="00DE232A">
        <w:rPr>
          <w:rFonts w:ascii="Times New Roman" w:eastAsiaTheme="minorHAnsi" w:hAnsi="Times New Roman"/>
          <w:color w:val="000000"/>
          <w:sz w:val="24"/>
          <w:szCs w:val="24"/>
          <w:lang w:val="en-US"/>
        </w:rPr>
        <w:t xml:space="preserve">erah tepat di garis kontrol (C), </w:t>
      </w:r>
      <w:r w:rsidR="00DE232A" w:rsidRPr="008D471B">
        <w:rPr>
          <w:rFonts w:ascii="Times New Roman" w:eastAsiaTheme="minorHAnsi" w:hAnsi="Times New Roman"/>
          <w:b/>
          <w:bCs/>
          <w:color w:val="000000"/>
          <w:sz w:val="24"/>
          <w:szCs w:val="24"/>
          <w:lang w:val="en-US"/>
        </w:rPr>
        <w:t xml:space="preserve">Negatif      :   </w:t>
      </w:r>
      <w:r w:rsidR="00DE232A" w:rsidRPr="008D471B">
        <w:rPr>
          <w:rFonts w:ascii="Times New Roman" w:eastAsiaTheme="minorHAnsi" w:hAnsi="Times New Roman"/>
          <w:color w:val="000000"/>
          <w:sz w:val="24"/>
          <w:szCs w:val="24"/>
          <w:lang w:val="en-US"/>
        </w:rPr>
        <w:t>Hanya tampak 1 garis warna merah di area con</w:t>
      </w:r>
      <w:r w:rsidR="00DE232A">
        <w:rPr>
          <w:rFonts w:ascii="Times New Roman" w:eastAsiaTheme="minorHAnsi" w:hAnsi="Times New Roman"/>
          <w:color w:val="000000"/>
          <w:sz w:val="24"/>
          <w:szCs w:val="24"/>
          <w:lang w:val="en-US"/>
        </w:rPr>
        <w:t xml:space="preserve">trol, </w:t>
      </w:r>
      <w:r w:rsidR="00DE232A" w:rsidRPr="008D471B">
        <w:rPr>
          <w:rFonts w:ascii="Times New Roman" w:eastAsiaTheme="minorHAnsi" w:hAnsi="Times New Roman"/>
          <w:b/>
          <w:color w:val="000000"/>
          <w:sz w:val="24"/>
          <w:szCs w:val="24"/>
          <w:lang w:val="en-US"/>
        </w:rPr>
        <w:t>Invalid</w:t>
      </w:r>
      <w:r w:rsidR="00DE232A" w:rsidRPr="008D471B">
        <w:rPr>
          <w:rFonts w:ascii="Times New Roman" w:eastAsiaTheme="minorHAnsi" w:hAnsi="Times New Roman"/>
          <w:color w:val="000000"/>
          <w:sz w:val="24"/>
          <w:szCs w:val="24"/>
          <w:lang w:val="en-US"/>
        </w:rPr>
        <w:t xml:space="preserve">       : Tidak tampak garis di area kontrol (C)</w:t>
      </w:r>
      <w:r w:rsidR="00DE232A" w:rsidRPr="008D471B">
        <w:rPr>
          <w:rFonts w:ascii="Times New Roman" w:eastAsiaTheme="minorHAnsi" w:hAnsi="Times New Roman"/>
          <w:sz w:val="24"/>
          <w:szCs w:val="24"/>
          <w:lang w:val="en-US"/>
        </w:rPr>
        <w:t>.</w:t>
      </w:r>
    </w:p>
    <w:p w14:paraId="00B55899" w14:textId="77777777" w:rsidR="00DE232A" w:rsidRDefault="00DE232A" w:rsidP="004F369A">
      <w:pPr>
        <w:pStyle w:val="ListParagraph"/>
        <w:spacing w:after="160" w:line="240" w:lineRule="auto"/>
        <w:ind w:left="0" w:firstLine="720"/>
        <w:jc w:val="both"/>
        <w:rPr>
          <w:rFonts w:ascii="Times New Roman" w:hAnsi="Times New Roman"/>
          <w:sz w:val="24"/>
          <w:szCs w:val="24"/>
        </w:rPr>
      </w:pPr>
      <w:r w:rsidRPr="008D471B">
        <w:rPr>
          <w:rFonts w:ascii="Times New Roman" w:hAnsi="Times New Roman"/>
          <w:sz w:val="24"/>
          <w:szCs w:val="24"/>
        </w:rPr>
        <w:t xml:space="preserve">Penelitian ini </w:t>
      </w:r>
      <w:proofErr w:type="gramStart"/>
      <w:r w:rsidRPr="008D471B">
        <w:rPr>
          <w:rFonts w:ascii="Times New Roman" w:hAnsi="Times New Roman"/>
          <w:sz w:val="24"/>
          <w:szCs w:val="24"/>
        </w:rPr>
        <w:t>akan</w:t>
      </w:r>
      <w:proofErr w:type="gramEnd"/>
      <w:r w:rsidRPr="008D471B">
        <w:rPr>
          <w:rFonts w:ascii="Times New Roman" w:hAnsi="Times New Roman"/>
          <w:sz w:val="24"/>
          <w:szCs w:val="24"/>
        </w:rPr>
        <w:t xml:space="preserve"> dilaksanakan Wilayah kerja Puskesmas Mamajang, Puskesmas Jomgaya, Puskesmas Minasa Upa dan Puskesmas Batua Kota Makassar.</w:t>
      </w:r>
      <w:bookmarkStart w:id="3" w:name="_Toc53999835"/>
    </w:p>
    <w:p w14:paraId="1820C46A" w14:textId="48149B4E" w:rsidR="00F22A02" w:rsidRPr="00DE232A" w:rsidRDefault="00F22A02" w:rsidP="004F369A">
      <w:pPr>
        <w:spacing w:after="160" w:line="240" w:lineRule="auto"/>
        <w:jc w:val="both"/>
        <w:rPr>
          <w:rFonts w:ascii="Times New Roman" w:hAnsi="Times New Roman"/>
          <w:b/>
          <w:sz w:val="24"/>
          <w:szCs w:val="24"/>
        </w:rPr>
      </w:pPr>
      <w:r w:rsidRPr="00DE232A">
        <w:rPr>
          <w:rFonts w:ascii="Times New Roman" w:hAnsi="Times New Roman"/>
          <w:b/>
          <w:sz w:val="24"/>
          <w:szCs w:val="24"/>
        </w:rPr>
        <w:t>HASIL</w:t>
      </w:r>
      <w:bookmarkEnd w:id="3"/>
      <w:r w:rsidR="00CF06AF" w:rsidRPr="00DE232A">
        <w:rPr>
          <w:rFonts w:ascii="Times New Roman" w:hAnsi="Times New Roman"/>
          <w:b/>
          <w:sz w:val="24"/>
          <w:szCs w:val="24"/>
        </w:rPr>
        <w:t xml:space="preserve"> PENELITIAN</w:t>
      </w:r>
    </w:p>
    <w:p w14:paraId="3C1BCC88" w14:textId="7FD3E90E" w:rsidR="00F22A02" w:rsidRPr="008D471B" w:rsidRDefault="00F22A02" w:rsidP="004F369A">
      <w:pPr>
        <w:pStyle w:val="ListParagraph"/>
        <w:spacing w:line="240" w:lineRule="auto"/>
        <w:ind w:left="0" w:firstLine="720"/>
        <w:jc w:val="both"/>
        <w:rPr>
          <w:rFonts w:ascii="Times New Roman" w:hAnsi="Times New Roman"/>
          <w:sz w:val="24"/>
          <w:szCs w:val="24"/>
        </w:rPr>
      </w:pPr>
      <w:proofErr w:type="gramStart"/>
      <w:r w:rsidRPr="008D471B">
        <w:rPr>
          <w:rFonts w:ascii="Times New Roman" w:hAnsi="Times New Roman"/>
          <w:sz w:val="24"/>
          <w:szCs w:val="24"/>
        </w:rPr>
        <w:t xml:space="preserve">Data penelitian diperoleh dengan melakukan skrening tes menggunakan </w:t>
      </w:r>
      <w:r w:rsidRPr="008D471B">
        <w:rPr>
          <w:rFonts w:ascii="Times New Roman" w:hAnsi="Times New Roman"/>
          <w:color w:val="222222"/>
          <w:sz w:val="24"/>
          <w:szCs w:val="24"/>
          <w:shd w:val="clear" w:color="auto" w:fill="FFFFFF"/>
        </w:rPr>
        <w:t>Immunochromatography (</w:t>
      </w:r>
      <w:r w:rsidRPr="008D471B">
        <w:rPr>
          <w:rFonts w:ascii="Times New Roman" w:hAnsi="Times New Roman"/>
          <w:b/>
          <w:bCs/>
          <w:color w:val="222222"/>
          <w:sz w:val="24"/>
          <w:szCs w:val="24"/>
          <w:shd w:val="clear" w:color="auto" w:fill="FFFFFF"/>
        </w:rPr>
        <w:t>ICT</w:t>
      </w:r>
      <w:r w:rsidRPr="008D471B">
        <w:rPr>
          <w:rFonts w:ascii="Times New Roman" w:hAnsi="Times New Roman"/>
          <w:color w:val="222222"/>
          <w:sz w:val="24"/>
          <w:szCs w:val="24"/>
          <w:shd w:val="clear" w:color="auto" w:fill="FFFFFF"/>
        </w:rPr>
        <w:t>-</w:t>
      </w:r>
      <w:r w:rsidRPr="008D471B">
        <w:rPr>
          <w:rFonts w:ascii="Times New Roman" w:hAnsi="Times New Roman"/>
          <w:b/>
          <w:bCs/>
          <w:color w:val="222222"/>
          <w:sz w:val="24"/>
          <w:szCs w:val="24"/>
          <w:shd w:val="clear" w:color="auto" w:fill="FFFFFF"/>
        </w:rPr>
        <w:t>TB</w:t>
      </w:r>
      <w:r w:rsidRPr="008D471B">
        <w:rPr>
          <w:rFonts w:ascii="Times New Roman" w:hAnsi="Times New Roman"/>
          <w:color w:val="222222"/>
          <w:sz w:val="24"/>
          <w:szCs w:val="24"/>
          <w:shd w:val="clear" w:color="auto" w:fill="FFFFFF"/>
        </w:rPr>
        <w:t xml:space="preserve">) </w:t>
      </w:r>
      <w:r w:rsidRPr="008D471B">
        <w:rPr>
          <w:rFonts w:ascii="Times New Roman" w:hAnsi="Times New Roman"/>
          <w:sz w:val="24"/>
          <w:szCs w:val="24"/>
        </w:rPr>
        <w:t>dengan melibatkan 100 responden.</w:t>
      </w:r>
      <w:proofErr w:type="gramEnd"/>
      <w:r w:rsidRPr="008D471B">
        <w:rPr>
          <w:rFonts w:ascii="Times New Roman" w:hAnsi="Times New Roman"/>
          <w:sz w:val="24"/>
          <w:szCs w:val="24"/>
        </w:rPr>
        <w:t xml:space="preserve"> Berdasarkan hasil penelitian d</w:t>
      </w:r>
      <w:r w:rsidR="00DE232A">
        <w:rPr>
          <w:rFonts w:ascii="Times New Roman" w:hAnsi="Times New Roman"/>
          <w:sz w:val="24"/>
          <w:szCs w:val="24"/>
        </w:rPr>
        <w:t xml:space="preserve">idapatkan hasil dari 100 sampel yang dilakukan pemeriksaan, 8 orang (8%) menunjukkan hasil ICT TB positif dan 92 orang (92%) menunjukkan hasil ICT TB negative. </w:t>
      </w:r>
    </w:p>
    <w:p w14:paraId="04890999" w14:textId="3B55FC19" w:rsidR="00F22A02" w:rsidRPr="008D471B" w:rsidRDefault="00F22A02" w:rsidP="004F369A">
      <w:pPr>
        <w:pStyle w:val="Heading2"/>
        <w:rPr>
          <w:rFonts w:ascii="Times New Roman" w:eastAsia="TimesNewRomanPSMT" w:hAnsi="Times New Roman"/>
          <w:szCs w:val="24"/>
        </w:rPr>
      </w:pPr>
      <w:bookmarkStart w:id="4" w:name="_Toc53999836"/>
      <w:r w:rsidRPr="008D471B">
        <w:rPr>
          <w:rFonts w:ascii="Times New Roman" w:eastAsia="TimesNewRomanPSMT" w:hAnsi="Times New Roman"/>
          <w:szCs w:val="24"/>
        </w:rPr>
        <w:lastRenderedPageBreak/>
        <w:t>PEMBAHASAN</w:t>
      </w:r>
      <w:bookmarkEnd w:id="4"/>
    </w:p>
    <w:p w14:paraId="1C0F2667" w14:textId="6A6AC16C" w:rsidR="00F874A4" w:rsidRPr="008D471B" w:rsidRDefault="00F22A02" w:rsidP="004F369A">
      <w:pPr>
        <w:autoSpaceDE w:val="0"/>
        <w:autoSpaceDN w:val="0"/>
        <w:adjustRightInd w:val="0"/>
        <w:spacing w:after="0" w:line="240" w:lineRule="auto"/>
        <w:ind w:firstLine="720"/>
        <w:jc w:val="both"/>
        <w:rPr>
          <w:rFonts w:ascii="Times New Roman" w:hAnsi="Times New Roman"/>
          <w:sz w:val="24"/>
          <w:szCs w:val="24"/>
        </w:rPr>
      </w:pPr>
      <w:r w:rsidRPr="008D471B">
        <w:rPr>
          <w:rFonts w:ascii="Times New Roman" w:hAnsi="Times New Roman"/>
          <w:sz w:val="24"/>
          <w:szCs w:val="24"/>
        </w:rPr>
        <w:t xml:space="preserve">Hasil analisa </w:t>
      </w:r>
      <w:proofErr w:type="gramStart"/>
      <w:r w:rsidRPr="008D471B">
        <w:rPr>
          <w:rFonts w:ascii="Times New Roman" w:hAnsi="Times New Roman"/>
          <w:sz w:val="24"/>
          <w:szCs w:val="24"/>
        </w:rPr>
        <w:t>didapatkan  responden</w:t>
      </w:r>
      <w:proofErr w:type="gramEnd"/>
      <w:r w:rsidRPr="008D471B">
        <w:rPr>
          <w:rFonts w:ascii="Times New Roman" w:hAnsi="Times New Roman"/>
          <w:sz w:val="24"/>
          <w:szCs w:val="24"/>
        </w:rPr>
        <w:t xml:space="preserve"> yang tinggal serumah dengan pasien TB paru dewasa positif sebanyak 8 responden (8%). </w:t>
      </w:r>
      <w:proofErr w:type="gramStart"/>
      <w:r w:rsidRPr="008D471B">
        <w:rPr>
          <w:rFonts w:ascii="Times New Roman" w:hAnsi="Times New Roman"/>
          <w:sz w:val="24"/>
          <w:szCs w:val="24"/>
        </w:rPr>
        <w:t>Hal tersebut berarti probabilitas terjadinya TB paru baru rendah.</w:t>
      </w:r>
      <w:proofErr w:type="gramEnd"/>
      <w:r w:rsidRPr="008D471B">
        <w:rPr>
          <w:rFonts w:ascii="Times New Roman" w:hAnsi="Times New Roman"/>
          <w:sz w:val="24"/>
          <w:szCs w:val="24"/>
        </w:rPr>
        <w:t xml:space="preserve">  Seperti hasil penelitian Herlina, dkk (2015), yang menyatakan bahwa responden yang memiliki faktor kontak serumah positif sebesar 15 responden (28</w:t>
      </w:r>
      <w:proofErr w:type="gramStart"/>
      <w:r w:rsidRPr="008D471B">
        <w:rPr>
          <w:rFonts w:ascii="Times New Roman" w:hAnsi="Times New Roman"/>
          <w:sz w:val="24"/>
          <w:szCs w:val="24"/>
        </w:rPr>
        <w:t>,1</w:t>
      </w:r>
      <w:proofErr w:type="gramEnd"/>
      <w:r w:rsidRPr="008D471B">
        <w:rPr>
          <w:rFonts w:ascii="Times New Roman" w:hAnsi="Times New Roman"/>
          <w:sz w:val="24"/>
          <w:szCs w:val="24"/>
        </w:rPr>
        <w:t>%). Artinya probabilitas untuk terjadinya tuberkulosis paru pada faktor kontak serumah positif sekitar 3</w:t>
      </w:r>
      <w:proofErr w:type="gramStart"/>
      <w:r w:rsidRPr="008D471B">
        <w:rPr>
          <w:rFonts w:ascii="Times New Roman" w:hAnsi="Times New Roman"/>
          <w:sz w:val="24"/>
          <w:szCs w:val="24"/>
        </w:rPr>
        <w:t>,8</w:t>
      </w:r>
      <w:proofErr w:type="gramEnd"/>
      <w:r w:rsidRPr="008D471B">
        <w:rPr>
          <w:rFonts w:ascii="Times New Roman" w:hAnsi="Times New Roman"/>
          <w:sz w:val="24"/>
          <w:szCs w:val="24"/>
        </w:rPr>
        <w:t xml:space="preserve"> kali lebih tinggi dibandingkan dengan faktor kontak serumah negatif. </w:t>
      </w:r>
      <w:proofErr w:type="gramStart"/>
      <w:r w:rsidRPr="008D471B">
        <w:rPr>
          <w:rFonts w:ascii="Times New Roman" w:hAnsi="Times New Roman"/>
          <w:sz w:val="24"/>
          <w:szCs w:val="24"/>
        </w:rPr>
        <w:t>Apabila kontak erat (yang dimaksud dengan kontak erat adalah anak yang tinggal serumah atau sering bertemu dengan pasien TB menular) dengan penderita TB paru yang terinfeksius, anak lebih berisiko untuk terinfeksi, dan setelah terinfeksi, anak berisiko tinggi untuk menjadi sakit TB (Dirjen P2P, 2016).</w:t>
      </w:r>
      <w:proofErr w:type="gramEnd"/>
      <w:r w:rsidR="001A4FD7" w:rsidRPr="008D471B">
        <w:rPr>
          <w:rFonts w:ascii="Times New Roman" w:hAnsi="Times New Roman"/>
          <w:sz w:val="24"/>
          <w:szCs w:val="24"/>
        </w:rPr>
        <w:t xml:space="preserve"> Penularan tuberculosis dapat melalui percikan ludah atau dahak penderita disaat berbicara begitu juga saat berbicara dengan anggota keluarga dengan secara langsung </w:t>
      </w:r>
      <w:r w:rsidR="00337D6C" w:rsidRPr="008D471B">
        <w:rPr>
          <w:rFonts w:ascii="Times New Roman" w:hAnsi="Times New Roman"/>
          <w:sz w:val="24"/>
          <w:szCs w:val="24"/>
        </w:rPr>
        <w:t xml:space="preserve">dan jika percikan tersebut mengandung Mycobakterium tuberculosis dan masuk ke paru paru maka bakteri ini akan hidup dan memperbanyak dengan membelah diri di dalam tubuh dan dapat menyebar ke aliran darah, saluran limpe atau tempat lainnya misalnya saluran pernafasan. </w:t>
      </w:r>
      <w:proofErr w:type="gramStart"/>
      <w:r w:rsidR="00F874A4" w:rsidRPr="008D471B">
        <w:rPr>
          <w:rFonts w:ascii="Times New Roman" w:hAnsi="Times New Roman"/>
          <w:sz w:val="24"/>
          <w:szCs w:val="24"/>
        </w:rPr>
        <w:t>Kepadatan penghuni rumah adalah banyaknya jumlah orang yang tinggal serumah dengan kasus indeks.</w:t>
      </w:r>
      <w:proofErr w:type="gramEnd"/>
      <w:r w:rsidR="00F874A4" w:rsidRPr="008D471B">
        <w:rPr>
          <w:rFonts w:ascii="Times New Roman" w:hAnsi="Times New Roman"/>
          <w:sz w:val="24"/>
          <w:szCs w:val="24"/>
        </w:rPr>
        <w:t xml:space="preserve"> Kepadatan penghuni rumah telah lama diduga berpengaruh dengan kejadian TB</w:t>
      </w:r>
      <w:r w:rsidR="00646E4A" w:rsidRPr="008D471B">
        <w:rPr>
          <w:rFonts w:ascii="Times New Roman" w:hAnsi="Times New Roman"/>
          <w:sz w:val="24"/>
          <w:szCs w:val="24"/>
        </w:rPr>
        <w:t xml:space="preserve"> Secara teori, pada kondisi rumah yang padat, transmisi lebih mudah terjadi karena </w:t>
      </w:r>
      <w:r w:rsidR="00646E4A" w:rsidRPr="008D471B">
        <w:rPr>
          <w:rFonts w:ascii="Times New Roman" w:hAnsi="Times New Roman"/>
          <w:sz w:val="24"/>
          <w:szCs w:val="24"/>
        </w:rPr>
        <w:lastRenderedPageBreak/>
        <w:t>jarak antara anak dengan kasus indeks menjadi lebih dekat.</w:t>
      </w:r>
    </w:p>
    <w:p w14:paraId="3406B4E8" w14:textId="77777777" w:rsidR="00F22A02" w:rsidRPr="008D471B" w:rsidRDefault="00F22A02" w:rsidP="004F369A">
      <w:pPr>
        <w:autoSpaceDE w:val="0"/>
        <w:autoSpaceDN w:val="0"/>
        <w:adjustRightInd w:val="0"/>
        <w:spacing w:after="0" w:line="240" w:lineRule="auto"/>
        <w:ind w:firstLine="360"/>
        <w:jc w:val="both"/>
        <w:rPr>
          <w:rFonts w:ascii="Times New Roman" w:hAnsi="Times New Roman"/>
          <w:sz w:val="24"/>
          <w:szCs w:val="24"/>
        </w:rPr>
      </w:pPr>
      <w:r w:rsidRPr="008D471B">
        <w:rPr>
          <w:rFonts w:ascii="Times New Roman" w:hAnsi="Times New Roman"/>
          <w:sz w:val="24"/>
          <w:szCs w:val="24"/>
        </w:rPr>
        <w:t xml:space="preserve">Hasil penelitian Eka (2013), menyatakan bahwa tingkat penularan TB di lingkungan keluarga penderita cukup tinggi, dimana seorang penderita rata-rata dapat menularkan kepada 2-3 orang di dalam rumahnya, sedangkan besar resiko terjadinya penularan untuk rumah tangga dengan penderita lebih dari satu orang adalah 4 kali dibanding rumah tangga dengan hanya satu orang penderita TB. </w:t>
      </w:r>
      <w:proofErr w:type="gramStart"/>
      <w:r w:rsidRPr="008D471B">
        <w:rPr>
          <w:rFonts w:ascii="Times New Roman" w:hAnsi="Times New Roman"/>
          <w:sz w:val="24"/>
          <w:szCs w:val="24"/>
        </w:rPr>
        <w:t>Hal tersebut terjadi karena adanya penderita tuberkulosis di rumah dan sekitarnya meningkatkan frekuensi dan durasi kontak dengan kuman tuberkulosis yang merupakan faktor penting patogenesis tuberkulosis.</w:t>
      </w:r>
      <w:proofErr w:type="gramEnd"/>
    </w:p>
    <w:p w14:paraId="69EFD17E" w14:textId="77777777" w:rsidR="00646E4A" w:rsidRPr="008D471B" w:rsidRDefault="00F22A02" w:rsidP="004F369A">
      <w:pPr>
        <w:autoSpaceDE w:val="0"/>
        <w:autoSpaceDN w:val="0"/>
        <w:adjustRightInd w:val="0"/>
        <w:spacing w:after="0" w:line="240" w:lineRule="auto"/>
        <w:ind w:firstLine="360"/>
        <w:jc w:val="both"/>
        <w:rPr>
          <w:rFonts w:ascii="Times New Roman" w:eastAsia="TimesNewRomanPSMT" w:hAnsi="Times New Roman"/>
          <w:sz w:val="24"/>
          <w:szCs w:val="24"/>
        </w:rPr>
      </w:pPr>
      <w:proofErr w:type="gramStart"/>
      <w:r w:rsidRPr="008D471B">
        <w:rPr>
          <w:rFonts w:ascii="Times New Roman" w:hAnsi="Times New Roman"/>
          <w:sz w:val="24"/>
          <w:szCs w:val="24"/>
        </w:rPr>
        <w:t xml:space="preserve">Berdasarkan penelitian </w:t>
      </w:r>
      <w:r w:rsidRPr="008D471B">
        <w:rPr>
          <w:rFonts w:ascii="Times New Roman" w:eastAsia="TimesNewRomanPSMT" w:hAnsi="Times New Roman"/>
          <w:sz w:val="24"/>
          <w:szCs w:val="24"/>
        </w:rPr>
        <w:t>Setiono, dkk (2011), ICT TB memiliki sensitivitas yang rendah dan spesifisitas yang cukup sehingga masih kurang baik jika digunakan untuk screening awal mendeteksi TB paru.</w:t>
      </w:r>
      <w:proofErr w:type="gramEnd"/>
      <w:r w:rsidRPr="008D471B">
        <w:rPr>
          <w:rFonts w:ascii="Times New Roman" w:eastAsia="TimesNewRomanPSMT" w:hAnsi="Times New Roman"/>
          <w:sz w:val="24"/>
          <w:szCs w:val="24"/>
        </w:rPr>
        <w:t xml:space="preserve">  Nilai sensitivitas yang rendah dan hasil spesifisitas pada pemeriksaan ICT TB inidapat dipengaruhi oleh beberapa hal seperti: Immunoglobulin G belum beredar di dalam serum penderita. </w:t>
      </w:r>
      <w:proofErr w:type="gramStart"/>
      <w:r w:rsidRPr="008D471B">
        <w:rPr>
          <w:rFonts w:ascii="Times New Roman" w:eastAsia="TimesNewRomanPSMT" w:hAnsi="Times New Roman"/>
          <w:sz w:val="24"/>
          <w:szCs w:val="24"/>
        </w:rPr>
        <w:t>Saat alergen M.tuberculosis masuk dalam tubuh penderita, maka sistem imunitas seluler (fagositosis dan limfosit T) lebih berperan dan tubuh butuh beberapa minggu sebelum mengaktivasi sistem imunitas humoral.</w:t>
      </w:r>
      <w:proofErr w:type="gramEnd"/>
      <w:r w:rsidRPr="008D471B">
        <w:rPr>
          <w:rFonts w:ascii="Times New Roman" w:eastAsia="TimesNewRomanPSMT" w:hAnsi="Times New Roman"/>
          <w:sz w:val="24"/>
          <w:szCs w:val="24"/>
        </w:rPr>
        <w:t xml:space="preserve"> Pada awal infeksi, sistem imun humoral akan mensintesis Ig M terlebih dahulu selama kurang lebih 4 – 6 minggu baru kemudian disusul sintesis Ig G. Maka kemungkinan tidak terdeteksinya Ig G di serum penderita disebabkan oleh pemeriksaan serum penderita dilakukan di awal perjalanan penyakit TBC seblum Ig G beredar </w:t>
      </w:r>
      <w:r w:rsidRPr="008D471B">
        <w:rPr>
          <w:rFonts w:ascii="Times New Roman" w:eastAsia="TimesNewRomanPSMT" w:hAnsi="Times New Roman"/>
          <w:sz w:val="24"/>
          <w:szCs w:val="24"/>
        </w:rPr>
        <w:lastRenderedPageBreak/>
        <w:t xml:space="preserve">dalam darah,  Sistem pertahanan tubuh penderita yang rendah pada penderita karena menderita penyakit penyerta seperti DM, HIV, usia lanjut, atau karena menkonsumsi obat imunosupresi sehingga tubuh penderita tidak mampu memproduksi Immunoglobulin G yang spesifik terhadap </w:t>
      </w:r>
      <w:r w:rsidRPr="008D471B">
        <w:rPr>
          <w:rFonts w:ascii="Times New Roman" w:eastAsia="TimesNewRomanPSMT" w:hAnsi="Times New Roman"/>
          <w:i/>
          <w:iCs/>
          <w:sz w:val="24"/>
          <w:szCs w:val="24"/>
        </w:rPr>
        <w:t>Mycobacterium</w:t>
      </w:r>
      <w:r w:rsidRPr="008D471B">
        <w:rPr>
          <w:rFonts w:ascii="Times New Roman" w:eastAsia="TimesNewRomanPSMT" w:hAnsi="Times New Roman"/>
          <w:sz w:val="24"/>
          <w:szCs w:val="24"/>
        </w:rPr>
        <w:t xml:space="preserve"> </w:t>
      </w:r>
      <w:r w:rsidRPr="008D471B">
        <w:rPr>
          <w:rFonts w:ascii="Times New Roman" w:eastAsia="TimesNewRomanPSMT" w:hAnsi="Times New Roman"/>
          <w:i/>
          <w:iCs/>
          <w:sz w:val="24"/>
          <w:szCs w:val="24"/>
        </w:rPr>
        <w:t>tuberculosis</w:t>
      </w:r>
      <w:r w:rsidRPr="008D471B">
        <w:rPr>
          <w:rFonts w:ascii="Times New Roman" w:eastAsia="TimesNewRomanPSMT" w:hAnsi="Times New Roman"/>
          <w:sz w:val="24"/>
          <w:szCs w:val="24"/>
        </w:rPr>
        <w:t xml:space="preserve">, Faktor kesalahan pemeriksa dalam melakukan pemeriksaan serologi ICT TB. </w:t>
      </w:r>
      <w:proofErr w:type="gramStart"/>
      <w:r w:rsidRPr="008D471B">
        <w:rPr>
          <w:rFonts w:ascii="Times New Roman" w:eastAsia="TimesNewRomanPSMT" w:hAnsi="Times New Roman"/>
          <w:sz w:val="24"/>
          <w:szCs w:val="24"/>
        </w:rPr>
        <w:t>Kemungkinan dari kesalahan alat pemeriksaan ICT TB baik dari bahan maupun antigen yang digunakan, Jumlah sampel yang kurang banyak dalam pelaksanaan penelitian ini sehingga mempengaruhi hasil penghitungan sensitivitas dan spesifisitas.</w:t>
      </w:r>
      <w:proofErr w:type="gramEnd"/>
    </w:p>
    <w:p w14:paraId="0AF553D5" w14:textId="18231333" w:rsidR="00646E4A" w:rsidRPr="008D471B" w:rsidRDefault="00646E4A" w:rsidP="004F369A">
      <w:pPr>
        <w:autoSpaceDE w:val="0"/>
        <w:autoSpaceDN w:val="0"/>
        <w:adjustRightInd w:val="0"/>
        <w:spacing w:after="0" w:line="240" w:lineRule="auto"/>
        <w:ind w:firstLine="360"/>
        <w:jc w:val="both"/>
        <w:rPr>
          <w:rFonts w:ascii="Times New Roman" w:eastAsia="TimesNewRomanPSMT" w:hAnsi="Times New Roman"/>
          <w:sz w:val="24"/>
          <w:szCs w:val="24"/>
        </w:rPr>
      </w:pPr>
      <w:proofErr w:type="gramStart"/>
      <w:r w:rsidRPr="008D471B">
        <w:rPr>
          <w:rFonts w:ascii="Times New Roman" w:hAnsi="Times New Roman"/>
          <w:sz w:val="24"/>
          <w:szCs w:val="24"/>
        </w:rPr>
        <w:t>Saat ini, program pengendalian TB dilakukan berdasarkan tiga strategi berikut, 1.</w:t>
      </w:r>
      <w:proofErr w:type="gramEnd"/>
      <w:r w:rsidRPr="008D471B">
        <w:rPr>
          <w:rFonts w:ascii="Times New Roman" w:hAnsi="Times New Roman"/>
          <w:sz w:val="24"/>
          <w:szCs w:val="24"/>
        </w:rPr>
        <w:t xml:space="preserve"> </w:t>
      </w:r>
      <w:proofErr w:type="gramStart"/>
      <w:r w:rsidRPr="008D471B">
        <w:rPr>
          <w:rFonts w:ascii="Times New Roman" w:hAnsi="Times New Roman"/>
          <w:sz w:val="24"/>
          <w:szCs w:val="24"/>
        </w:rPr>
        <w:t>menemukan</w:t>
      </w:r>
      <w:proofErr w:type="gramEnd"/>
      <w:r w:rsidRPr="008D471B">
        <w:rPr>
          <w:rFonts w:ascii="Times New Roman" w:hAnsi="Times New Roman"/>
          <w:sz w:val="24"/>
          <w:szCs w:val="24"/>
        </w:rPr>
        <w:t xml:space="preserve"> dan mengobati kasus TB dewasa, 2. </w:t>
      </w:r>
      <w:proofErr w:type="gramStart"/>
      <w:r w:rsidRPr="008D471B">
        <w:rPr>
          <w:rFonts w:ascii="Times New Roman" w:hAnsi="Times New Roman"/>
          <w:sz w:val="24"/>
          <w:szCs w:val="24"/>
        </w:rPr>
        <w:t>pengobatan</w:t>
      </w:r>
      <w:proofErr w:type="gramEnd"/>
      <w:r w:rsidRPr="008D471B">
        <w:rPr>
          <w:rFonts w:ascii="Times New Roman" w:hAnsi="Times New Roman"/>
          <w:sz w:val="24"/>
          <w:szCs w:val="24"/>
        </w:rPr>
        <w:t xml:space="preserve"> infeksi laten TB, dan 3. </w:t>
      </w:r>
      <w:proofErr w:type="gramStart"/>
      <w:r w:rsidRPr="008D471B">
        <w:rPr>
          <w:rFonts w:ascii="Times New Roman" w:hAnsi="Times New Roman"/>
          <w:sz w:val="24"/>
          <w:szCs w:val="24"/>
        </w:rPr>
        <w:t>vaksinasi</w:t>
      </w:r>
      <w:proofErr w:type="gramEnd"/>
      <w:r w:rsidRPr="008D471B">
        <w:rPr>
          <w:rFonts w:ascii="Times New Roman" w:hAnsi="Times New Roman"/>
          <w:sz w:val="24"/>
          <w:szCs w:val="24"/>
        </w:rPr>
        <w:t xml:space="preserve"> BCG. Pengobatan infeksi laten TB belum banyak diimplementasikan, sedangkan vaksinasi BCG hanya efektif untuk mencegah penyakit TB berat, seperti TB miliar dan meningitis TB.</w:t>
      </w:r>
      <w:r w:rsidRPr="008D471B">
        <w:rPr>
          <w:rFonts w:ascii="Times New Roman" w:eastAsia="TimesNewRomanPSMT" w:hAnsi="Times New Roman"/>
          <w:sz w:val="24"/>
          <w:szCs w:val="24"/>
        </w:rPr>
        <w:t xml:space="preserve"> </w:t>
      </w:r>
      <w:proofErr w:type="gramStart"/>
      <w:r w:rsidRPr="008D471B">
        <w:rPr>
          <w:rFonts w:ascii="Times New Roman" w:hAnsi="Times New Roman"/>
          <w:sz w:val="24"/>
          <w:szCs w:val="24"/>
        </w:rPr>
        <w:t>Strategi penemuan kasus saat ini dilakukan secara pasif (passive case finding).</w:t>
      </w:r>
      <w:proofErr w:type="gramEnd"/>
      <w:r w:rsidRPr="008D471B">
        <w:rPr>
          <w:rFonts w:ascii="Times New Roman" w:hAnsi="Times New Roman"/>
          <w:sz w:val="24"/>
          <w:szCs w:val="24"/>
        </w:rPr>
        <w:t xml:space="preserve"> Case detection rate (CDR) merupakan salah satu indikator untuk menilai keberhasilan program TB. </w:t>
      </w:r>
      <w:proofErr w:type="gramStart"/>
      <w:r w:rsidRPr="008D471B">
        <w:rPr>
          <w:rFonts w:ascii="Times New Roman" w:hAnsi="Times New Roman"/>
          <w:sz w:val="24"/>
          <w:szCs w:val="24"/>
        </w:rPr>
        <w:t>Selama ini, secara global, CDR yang dicapai masih di bawah target yang ditentukan yaitu di atas 70%.</w:t>
      </w:r>
      <w:proofErr w:type="gramEnd"/>
      <w:r w:rsidRPr="008D471B">
        <w:rPr>
          <w:rFonts w:ascii="Times New Roman" w:hAnsi="Times New Roman"/>
          <w:sz w:val="24"/>
          <w:szCs w:val="24"/>
        </w:rPr>
        <w:t xml:space="preserve"> Case detection rate yang rendah mengindikasikan bahwa kasus TB di masyarakat masih belum dapat diidentifikasi dan diterapi dengan adekuat dan penularan penyakit TB masih terus berlangsung</w:t>
      </w:r>
    </w:p>
    <w:p w14:paraId="41C3B533" w14:textId="179B7A00" w:rsidR="00646E4A" w:rsidRPr="008D471B" w:rsidRDefault="00646E4A" w:rsidP="004F369A">
      <w:pPr>
        <w:autoSpaceDE w:val="0"/>
        <w:autoSpaceDN w:val="0"/>
        <w:adjustRightInd w:val="0"/>
        <w:spacing w:after="0" w:line="240" w:lineRule="auto"/>
        <w:ind w:firstLine="360"/>
        <w:jc w:val="both"/>
        <w:rPr>
          <w:rFonts w:ascii="Times New Roman" w:hAnsi="Times New Roman"/>
          <w:sz w:val="24"/>
          <w:szCs w:val="24"/>
        </w:rPr>
      </w:pPr>
      <w:proofErr w:type="gramStart"/>
      <w:r w:rsidRPr="008D471B">
        <w:rPr>
          <w:rFonts w:ascii="Times New Roman" w:hAnsi="Times New Roman"/>
          <w:sz w:val="24"/>
          <w:szCs w:val="24"/>
        </w:rPr>
        <w:t xml:space="preserve">Pengendalian tuberkulosis anak merupakan faktor penting di negara berkembang khususnya dalam </w:t>
      </w:r>
      <w:r w:rsidRPr="008D471B">
        <w:rPr>
          <w:rFonts w:ascii="Times New Roman" w:hAnsi="Times New Roman"/>
          <w:sz w:val="24"/>
          <w:szCs w:val="24"/>
        </w:rPr>
        <w:lastRenderedPageBreak/>
        <w:t>komponen pengendalian tuberkulosis.</w:t>
      </w:r>
      <w:proofErr w:type="gramEnd"/>
      <w:r w:rsidRPr="008D471B">
        <w:rPr>
          <w:rFonts w:ascii="Times New Roman" w:hAnsi="Times New Roman"/>
          <w:sz w:val="24"/>
          <w:szCs w:val="24"/>
        </w:rPr>
        <w:t xml:space="preserve"> </w:t>
      </w:r>
      <w:proofErr w:type="gramStart"/>
      <w:r w:rsidRPr="008D471B">
        <w:rPr>
          <w:rFonts w:ascii="Times New Roman" w:hAnsi="Times New Roman"/>
          <w:sz w:val="24"/>
          <w:szCs w:val="24"/>
        </w:rPr>
        <w:t>Pentingnya pengendalian tuberkulosis anak dalam komponen pengendalian tuberkulosis dikarenakan proporsi anak berusia kurang dari 15 tahun rata-rata setiap negara sebesar 20–50% dari jumlah seluruh populasi.</w:t>
      </w:r>
      <w:proofErr w:type="gramEnd"/>
      <w:r w:rsidRPr="008D471B">
        <w:rPr>
          <w:rFonts w:ascii="Times New Roman" w:hAnsi="Times New Roman"/>
          <w:sz w:val="24"/>
          <w:szCs w:val="24"/>
        </w:rPr>
        <w:t xml:space="preserve"> </w:t>
      </w:r>
      <w:proofErr w:type="gramStart"/>
      <w:r w:rsidRPr="008D471B">
        <w:rPr>
          <w:rFonts w:ascii="Times New Roman" w:hAnsi="Times New Roman"/>
          <w:sz w:val="24"/>
          <w:szCs w:val="24"/>
        </w:rPr>
        <w:t>Tuberkulosis anak juga mencerminkan transmisi tuberkulosis yang terus berlangsung di populasi.</w:t>
      </w:r>
      <w:proofErr w:type="gramEnd"/>
      <w:r w:rsidRPr="008D471B">
        <w:rPr>
          <w:rFonts w:ascii="Times New Roman" w:hAnsi="Times New Roman"/>
          <w:sz w:val="24"/>
          <w:szCs w:val="24"/>
        </w:rPr>
        <w:t xml:space="preserve"> </w:t>
      </w:r>
      <w:proofErr w:type="gramStart"/>
      <w:r w:rsidRPr="008D471B">
        <w:rPr>
          <w:rFonts w:ascii="Times New Roman" w:hAnsi="Times New Roman"/>
          <w:sz w:val="24"/>
          <w:szCs w:val="24"/>
        </w:rPr>
        <w:t>Terus berlangsungnya transmisi tuberkulosis dapat mengindikasikan kegagalan pengendalian tuberkulosis di masyarakat.</w:t>
      </w:r>
      <w:proofErr w:type="gramEnd"/>
      <w:r w:rsidRPr="008D471B">
        <w:rPr>
          <w:rFonts w:ascii="Times New Roman" w:eastAsia="TimesNewRomanPSMT" w:hAnsi="Times New Roman"/>
          <w:sz w:val="24"/>
          <w:szCs w:val="24"/>
        </w:rPr>
        <w:t xml:space="preserve"> </w:t>
      </w:r>
      <w:r w:rsidRPr="008D471B">
        <w:rPr>
          <w:rFonts w:ascii="Times New Roman" w:hAnsi="Times New Roman"/>
          <w:sz w:val="24"/>
          <w:szCs w:val="24"/>
        </w:rPr>
        <w:t xml:space="preserve">Riwayat kontak merupakan indikator penting dalam proses diagnosis tuberkulosis anak menggunakan sistem skoring. </w:t>
      </w:r>
      <w:proofErr w:type="gramStart"/>
      <w:r w:rsidRPr="008D471B">
        <w:rPr>
          <w:rFonts w:ascii="Times New Roman" w:hAnsi="Times New Roman"/>
          <w:sz w:val="24"/>
          <w:szCs w:val="24"/>
        </w:rPr>
        <w:t>Pemilihan sistem skoring dalam diagnosis tuberkulosis anak bermanfaat bagi daerah dengan akses pada sarana kesehatan terbatas (Nurwitasari, 2015).</w:t>
      </w:r>
      <w:proofErr w:type="gramEnd"/>
      <w:r w:rsidRPr="008D471B">
        <w:rPr>
          <w:rFonts w:ascii="Times New Roman" w:hAnsi="Times New Roman"/>
          <w:sz w:val="24"/>
          <w:szCs w:val="24"/>
        </w:rPr>
        <w:t xml:space="preserve"> Skoring merupakan salah satu </w:t>
      </w:r>
      <w:proofErr w:type="gramStart"/>
      <w:r w:rsidRPr="008D471B">
        <w:rPr>
          <w:rFonts w:ascii="Times New Roman" w:hAnsi="Times New Roman"/>
          <w:sz w:val="24"/>
          <w:szCs w:val="24"/>
        </w:rPr>
        <w:t>cara</w:t>
      </w:r>
      <w:proofErr w:type="gramEnd"/>
      <w:r w:rsidRPr="008D471B">
        <w:rPr>
          <w:rFonts w:ascii="Times New Roman" w:hAnsi="Times New Roman"/>
          <w:sz w:val="24"/>
          <w:szCs w:val="24"/>
        </w:rPr>
        <w:t xml:space="preserve"> untuk mempermudah penegakan diagnosis tuberkulosis anak terutama di fasilitas pelayanan kesehatan dasar. </w:t>
      </w:r>
      <w:proofErr w:type="gramStart"/>
      <w:r w:rsidRPr="008D471B">
        <w:rPr>
          <w:rFonts w:ascii="Times New Roman" w:hAnsi="Times New Roman"/>
          <w:sz w:val="24"/>
          <w:szCs w:val="24"/>
        </w:rPr>
        <w:t>Penilaian/ Pembobotan pada sistem skoring memiliki ketentuan di mana parameter uji tuberkulin dan kontak erat dengan pasien tuberkulosis menular mempunyai skor tertinggi apabila anak positif memiliki kontak erat dengan pasien tuberkulosis menular dan hasil uji tuberkulinnya positif.</w:t>
      </w:r>
      <w:proofErr w:type="gramEnd"/>
      <w:r w:rsidRPr="008D471B">
        <w:rPr>
          <w:rFonts w:ascii="Times New Roman" w:hAnsi="Times New Roman"/>
          <w:sz w:val="24"/>
          <w:szCs w:val="24"/>
        </w:rPr>
        <w:t xml:space="preserve"> Penentuan riwayat kontak sebagai salah satu indikator utama, menunjukkan bahwa riwayat kontak merupakan faktor penting dalam proses terjadinya tuberkulosis pada anak (Kemenkes, 2013).</w:t>
      </w:r>
    </w:p>
    <w:p w14:paraId="431D378D" w14:textId="04A21C64" w:rsidR="00937ADF" w:rsidRPr="008D471B" w:rsidRDefault="00CF06AF" w:rsidP="004F369A">
      <w:pPr>
        <w:pStyle w:val="Heading1"/>
        <w:spacing w:line="240" w:lineRule="auto"/>
        <w:rPr>
          <w:rFonts w:ascii="Times New Roman" w:hAnsi="Times New Roman"/>
          <w:szCs w:val="24"/>
        </w:rPr>
      </w:pPr>
      <w:bookmarkStart w:id="5" w:name="_Toc53999838"/>
      <w:r w:rsidRPr="008D471B">
        <w:rPr>
          <w:rFonts w:ascii="Times New Roman" w:hAnsi="Times New Roman"/>
          <w:szCs w:val="24"/>
        </w:rPr>
        <w:t>K</w:t>
      </w:r>
      <w:r w:rsidR="00F22A02" w:rsidRPr="008D471B">
        <w:rPr>
          <w:rFonts w:ascii="Times New Roman" w:hAnsi="Times New Roman"/>
          <w:szCs w:val="24"/>
        </w:rPr>
        <w:t>ESIMPULAN</w:t>
      </w:r>
      <w:r w:rsidR="00646E4A" w:rsidRPr="008D471B">
        <w:rPr>
          <w:rFonts w:ascii="Times New Roman" w:hAnsi="Times New Roman"/>
          <w:szCs w:val="24"/>
        </w:rPr>
        <w:t xml:space="preserve"> </w:t>
      </w:r>
      <w:bookmarkEnd w:id="5"/>
    </w:p>
    <w:p w14:paraId="5A3BD7FA" w14:textId="3640DE8F" w:rsidR="00397A6B" w:rsidRPr="008D471B" w:rsidRDefault="00FE08B2" w:rsidP="004F369A">
      <w:pPr>
        <w:spacing w:line="240" w:lineRule="auto"/>
        <w:ind w:firstLine="709"/>
        <w:jc w:val="both"/>
        <w:rPr>
          <w:rFonts w:ascii="Times New Roman" w:hAnsi="Times New Roman"/>
          <w:sz w:val="24"/>
          <w:szCs w:val="24"/>
          <w:lang w:val="en-US"/>
        </w:rPr>
      </w:pPr>
      <w:r w:rsidRPr="008D471B">
        <w:rPr>
          <w:rFonts w:ascii="Times New Roman" w:hAnsi="Times New Roman"/>
          <w:sz w:val="24"/>
          <w:szCs w:val="24"/>
          <w:lang w:val="en-US"/>
        </w:rPr>
        <w:t xml:space="preserve">Dari hasil penelitian ini dapat disimpulkan bahwa dari 100 sampel ditemukan 8 orang positif </w:t>
      </w:r>
      <w:proofErr w:type="gramStart"/>
      <w:r w:rsidRPr="008D471B">
        <w:rPr>
          <w:rFonts w:ascii="Times New Roman" w:hAnsi="Times New Roman"/>
          <w:sz w:val="24"/>
          <w:szCs w:val="24"/>
          <w:lang w:val="en-US"/>
        </w:rPr>
        <w:t>tuberculosis  atau</w:t>
      </w:r>
      <w:proofErr w:type="gramEnd"/>
      <w:r w:rsidRPr="008D471B">
        <w:rPr>
          <w:rFonts w:ascii="Times New Roman" w:hAnsi="Times New Roman"/>
          <w:sz w:val="24"/>
          <w:szCs w:val="24"/>
          <w:lang w:val="en-US"/>
        </w:rPr>
        <w:t xml:space="preserve"> setara denga</w:t>
      </w:r>
      <w:r w:rsidR="004C16F9" w:rsidRPr="008D471B">
        <w:rPr>
          <w:rFonts w:ascii="Times New Roman" w:hAnsi="Times New Roman"/>
          <w:sz w:val="24"/>
          <w:szCs w:val="24"/>
          <w:lang w:val="en-US"/>
        </w:rPr>
        <w:t>n</w:t>
      </w:r>
      <w:r w:rsidRPr="008D471B">
        <w:rPr>
          <w:rFonts w:ascii="Times New Roman" w:hAnsi="Times New Roman"/>
          <w:sz w:val="24"/>
          <w:szCs w:val="24"/>
          <w:lang w:val="en-US"/>
        </w:rPr>
        <w:t xml:space="preserve"> 8%. </w:t>
      </w:r>
      <w:proofErr w:type="gramStart"/>
      <w:r w:rsidRPr="008D471B">
        <w:rPr>
          <w:rFonts w:ascii="Times New Roman" w:hAnsi="Times New Roman"/>
          <w:sz w:val="24"/>
          <w:szCs w:val="24"/>
          <w:lang w:val="en-US"/>
        </w:rPr>
        <w:t xml:space="preserve">Penularan tuberculosis pada kontak </w:t>
      </w:r>
      <w:r w:rsidRPr="008D471B">
        <w:rPr>
          <w:rFonts w:ascii="Times New Roman" w:hAnsi="Times New Roman"/>
          <w:sz w:val="24"/>
          <w:szCs w:val="24"/>
          <w:lang w:val="en-US"/>
        </w:rPr>
        <w:lastRenderedPageBreak/>
        <w:t>serumah sangat beresiko terjadinya penularan tuberculosis.</w:t>
      </w:r>
      <w:proofErr w:type="gramEnd"/>
    </w:p>
    <w:p w14:paraId="7D45DD52" w14:textId="77777777" w:rsidR="004F369A" w:rsidRDefault="004F369A" w:rsidP="004F369A">
      <w:pPr>
        <w:spacing w:after="0" w:line="240" w:lineRule="auto"/>
        <w:rPr>
          <w:rFonts w:ascii="Times New Roman" w:hAnsi="Times New Roman"/>
          <w:b/>
          <w:sz w:val="24"/>
          <w:szCs w:val="24"/>
        </w:rPr>
      </w:pPr>
      <w:bookmarkStart w:id="6" w:name="_Toc53999839"/>
      <w:r>
        <w:rPr>
          <w:rFonts w:ascii="Times New Roman" w:hAnsi="Times New Roman"/>
          <w:b/>
          <w:sz w:val="24"/>
          <w:szCs w:val="24"/>
        </w:rPr>
        <w:t>UCAPAN TERIMA KASIH</w:t>
      </w:r>
    </w:p>
    <w:p w14:paraId="7C489F34" w14:textId="77777777" w:rsidR="004F369A" w:rsidRDefault="004F369A" w:rsidP="004F369A">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Terimakasih kepada dosen, rekan, dan staf laboratorium yang telah membantu dan memberi arahan selama penelitian.</w:t>
      </w:r>
      <w:proofErr w:type="gramEnd"/>
    </w:p>
    <w:p w14:paraId="01F136E1" w14:textId="77777777" w:rsidR="004F369A" w:rsidRDefault="004F369A" w:rsidP="004F369A">
      <w:pPr>
        <w:spacing w:line="240" w:lineRule="auto"/>
        <w:jc w:val="both"/>
        <w:rPr>
          <w:rFonts w:ascii="Times New Roman" w:hAnsi="Times New Roman"/>
          <w:szCs w:val="24"/>
        </w:rPr>
      </w:pPr>
    </w:p>
    <w:p w14:paraId="0E6634FE" w14:textId="3641CAD0" w:rsidR="00B84DDD" w:rsidRPr="005E7C8D" w:rsidRDefault="004F369A" w:rsidP="005E7C8D">
      <w:pPr>
        <w:spacing w:line="240" w:lineRule="auto"/>
        <w:jc w:val="both"/>
        <w:rPr>
          <w:rFonts w:ascii="Times New Roman" w:hAnsi="Times New Roman"/>
          <w:b/>
          <w:sz w:val="24"/>
          <w:szCs w:val="24"/>
        </w:rPr>
      </w:pPr>
      <w:r w:rsidRPr="004F369A">
        <w:rPr>
          <w:rFonts w:ascii="Times New Roman" w:hAnsi="Times New Roman"/>
          <w:b/>
          <w:sz w:val="24"/>
          <w:szCs w:val="24"/>
        </w:rPr>
        <w:t>DAFTAR PUSTAKA</w:t>
      </w:r>
      <w:bookmarkEnd w:id="6"/>
    </w:p>
    <w:p w14:paraId="09E4AA9B" w14:textId="24E20854"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Kementerian Kesehatan RI. (2012) Standar Prosedur Operasional Pemeriksaan Mikroskopik TB.Retrieved Desember 14</w:t>
      </w:r>
      <w:proofErr w:type="gramStart"/>
      <w:r w:rsidRPr="008D471B">
        <w:rPr>
          <w:rFonts w:ascii="Times New Roman" w:hAnsi="Times New Roman"/>
          <w:sz w:val="24"/>
          <w:szCs w:val="24"/>
          <w:lang w:val="en-ID"/>
        </w:rPr>
        <w:t>,2017,from</w:t>
      </w:r>
      <w:proofErr w:type="gramEnd"/>
      <w:r w:rsidRPr="008D471B">
        <w:rPr>
          <w:rFonts w:ascii="Times New Roman" w:hAnsi="Times New Roman"/>
          <w:sz w:val="24"/>
          <w:szCs w:val="24"/>
          <w:lang w:val="en-ID"/>
        </w:rPr>
        <w:t xml:space="preserve"> </w:t>
      </w:r>
      <w:hyperlink r:id="rId11" w:history="1">
        <w:r w:rsidR="00F22A02" w:rsidRPr="008D471B">
          <w:rPr>
            <w:rStyle w:val="Hyperlink"/>
            <w:rFonts w:ascii="Times New Roman" w:hAnsi="Times New Roman"/>
            <w:sz w:val="24"/>
            <w:szCs w:val="24"/>
            <w:lang w:val="en-ID"/>
          </w:rPr>
          <w:t>www.depkes.go.id/download.php?file=download/... /Sop TB/SopTB-2012-TB.pdf</w:t>
        </w:r>
      </w:hyperlink>
    </w:p>
    <w:p w14:paraId="687618FB" w14:textId="77777777" w:rsidR="00FE08B2" w:rsidRPr="008D471B" w:rsidRDefault="00FE08B2" w:rsidP="004F369A">
      <w:pPr>
        <w:spacing w:line="240" w:lineRule="auto"/>
        <w:ind w:left="567" w:hanging="567"/>
        <w:jc w:val="both"/>
        <w:rPr>
          <w:rFonts w:ascii="Times New Roman" w:hAnsi="Times New Roman"/>
          <w:sz w:val="24"/>
          <w:szCs w:val="24"/>
        </w:rPr>
      </w:pPr>
      <w:r w:rsidRPr="008D471B">
        <w:rPr>
          <w:rFonts w:ascii="Times New Roman" w:hAnsi="Times New Roman"/>
          <w:sz w:val="24"/>
          <w:szCs w:val="24"/>
        </w:rPr>
        <w:t>Kemenkes, R.I. 2013. Petunjuk Teknis Manajemen TB Anak. Jakarta: Kementerian Kesehatan, Direktorat Jenderal Pengendalian Penyakit dan Penyehatan Lingkungan</w:t>
      </w:r>
    </w:p>
    <w:p w14:paraId="2471A96B" w14:textId="77777777"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Kementerian</w:t>
      </w:r>
      <w:r w:rsidRPr="008D471B">
        <w:rPr>
          <w:rFonts w:ascii="Times New Roman" w:hAnsi="Times New Roman"/>
          <w:sz w:val="24"/>
          <w:szCs w:val="24"/>
          <w:lang w:val="id-ID"/>
        </w:rPr>
        <w:t> </w:t>
      </w:r>
      <w:r w:rsidRPr="008D471B">
        <w:rPr>
          <w:rFonts w:ascii="Times New Roman" w:hAnsi="Times New Roman"/>
          <w:sz w:val="24"/>
          <w:szCs w:val="24"/>
          <w:lang w:val="en-ID"/>
        </w:rPr>
        <w:t>Kesehatan</w:t>
      </w:r>
      <w:r w:rsidRPr="008D471B">
        <w:rPr>
          <w:rFonts w:ascii="Times New Roman" w:hAnsi="Times New Roman"/>
          <w:sz w:val="24"/>
          <w:szCs w:val="24"/>
          <w:lang w:val="id-ID"/>
        </w:rPr>
        <w:t> </w:t>
      </w:r>
      <w:r w:rsidRPr="008D471B">
        <w:rPr>
          <w:rFonts w:ascii="Times New Roman" w:hAnsi="Times New Roman"/>
          <w:sz w:val="24"/>
          <w:szCs w:val="24"/>
          <w:lang w:val="en-ID"/>
        </w:rPr>
        <w:t>RI</w:t>
      </w:r>
      <w:proofErr w:type="gramStart"/>
      <w:r w:rsidRPr="008D471B">
        <w:rPr>
          <w:rFonts w:ascii="Times New Roman" w:hAnsi="Times New Roman"/>
          <w:sz w:val="24"/>
          <w:szCs w:val="24"/>
          <w:lang w:val="en-ID"/>
        </w:rPr>
        <w:t>.(</w:t>
      </w:r>
      <w:proofErr w:type="gramEnd"/>
      <w:r w:rsidRPr="008D471B">
        <w:rPr>
          <w:rFonts w:ascii="Times New Roman" w:hAnsi="Times New Roman"/>
          <w:sz w:val="24"/>
          <w:szCs w:val="24"/>
          <w:lang w:val="en-ID"/>
        </w:rPr>
        <w:t>2016).Info</w:t>
      </w:r>
      <w:r w:rsidRPr="008D471B">
        <w:rPr>
          <w:rFonts w:ascii="Times New Roman" w:hAnsi="Times New Roman"/>
          <w:sz w:val="24"/>
          <w:szCs w:val="24"/>
          <w:lang w:val="id-ID"/>
        </w:rPr>
        <w:t> </w:t>
      </w:r>
      <w:r w:rsidRPr="008D471B">
        <w:rPr>
          <w:rFonts w:ascii="Times New Roman" w:hAnsi="Times New Roman"/>
          <w:sz w:val="24"/>
          <w:szCs w:val="24"/>
          <w:lang w:val="en-ID"/>
        </w:rPr>
        <w:t>Data</w:t>
      </w:r>
      <w:r w:rsidRPr="008D471B">
        <w:rPr>
          <w:rFonts w:ascii="Times New Roman" w:hAnsi="Times New Roman"/>
          <w:sz w:val="24"/>
          <w:szCs w:val="24"/>
          <w:lang w:val="id-ID"/>
        </w:rPr>
        <w:t> </w:t>
      </w:r>
      <w:r w:rsidRPr="008D471B">
        <w:rPr>
          <w:rFonts w:ascii="Times New Roman" w:hAnsi="Times New Roman"/>
          <w:sz w:val="24"/>
          <w:szCs w:val="24"/>
          <w:lang w:val="en-ID"/>
        </w:rPr>
        <w:t>TuberkulosisIndonesia.Retrieved</w:t>
      </w:r>
      <w:r w:rsidRPr="008D471B">
        <w:rPr>
          <w:rFonts w:ascii="Times New Roman" w:hAnsi="Times New Roman"/>
          <w:sz w:val="24"/>
          <w:szCs w:val="24"/>
          <w:lang w:val="id-ID"/>
        </w:rPr>
        <w:t> </w:t>
      </w:r>
      <w:r w:rsidRPr="008D471B">
        <w:rPr>
          <w:rFonts w:ascii="Times New Roman" w:hAnsi="Times New Roman"/>
          <w:sz w:val="24"/>
          <w:szCs w:val="24"/>
          <w:lang w:val="en-ID"/>
        </w:rPr>
        <w:t>Desember</w:t>
      </w:r>
      <w:r w:rsidRPr="008D471B">
        <w:rPr>
          <w:rFonts w:ascii="Times New Roman" w:hAnsi="Times New Roman"/>
          <w:sz w:val="24"/>
          <w:szCs w:val="24"/>
          <w:lang w:val="id-ID"/>
        </w:rPr>
        <w:t> </w:t>
      </w:r>
      <w:r w:rsidRPr="008D471B">
        <w:rPr>
          <w:rFonts w:ascii="Times New Roman" w:hAnsi="Times New Roman"/>
          <w:sz w:val="24"/>
          <w:szCs w:val="24"/>
          <w:lang w:val="en-ID"/>
        </w:rPr>
        <w:t>14,2017,from</w:t>
      </w:r>
      <w:r w:rsidRPr="008D471B">
        <w:rPr>
          <w:rFonts w:ascii="Times New Roman" w:hAnsi="Times New Roman"/>
          <w:sz w:val="24"/>
          <w:szCs w:val="24"/>
          <w:lang w:val="id-ID"/>
        </w:rPr>
        <w:t> </w:t>
      </w:r>
      <w:r w:rsidRPr="008D471B">
        <w:rPr>
          <w:rFonts w:ascii="Times New Roman" w:hAnsi="Times New Roman"/>
          <w:sz w:val="24"/>
          <w:szCs w:val="24"/>
          <w:lang w:val="en-ID"/>
        </w:rPr>
        <w:t>www.depkes.go.id/download.php?file=download/.../infodatin/InfoDatin</w:t>
      </w:r>
      <w:r w:rsidRPr="008D471B">
        <w:rPr>
          <w:rFonts w:ascii="Times New Roman" w:hAnsi="Times New Roman"/>
          <w:sz w:val="24"/>
          <w:szCs w:val="24"/>
          <w:lang w:val="id-ID"/>
        </w:rPr>
        <w:t> </w:t>
      </w:r>
      <w:r w:rsidRPr="008D471B">
        <w:rPr>
          <w:rFonts w:ascii="Times New Roman" w:hAnsi="Times New Roman"/>
          <w:sz w:val="24"/>
          <w:szCs w:val="24"/>
          <w:lang w:val="en-ID"/>
        </w:rPr>
        <w:t>2016-TB.pdf</w:t>
      </w:r>
    </w:p>
    <w:p w14:paraId="234C0DA5" w14:textId="77777777" w:rsidR="00F22A02" w:rsidRPr="008D471B" w:rsidRDefault="00F22A02" w:rsidP="004F369A">
      <w:pPr>
        <w:pStyle w:val="ListParagraph"/>
        <w:tabs>
          <w:tab w:val="left" w:pos="5925"/>
        </w:tabs>
        <w:spacing w:after="80" w:line="240" w:lineRule="auto"/>
        <w:ind w:left="567" w:hanging="567"/>
        <w:jc w:val="both"/>
        <w:rPr>
          <w:rFonts w:ascii="Times New Roman" w:hAnsi="Times New Roman"/>
          <w:sz w:val="24"/>
          <w:szCs w:val="24"/>
          <w:lang w:val="en-ID"/>
        </w:rPr>
      </w:pPr>
    </w:p>
    <w:p w14:paraId="377D2EAF" w14:textId="496E309F" w:rsidR="005C3B2A" w:rsidRPr="008D471B" w:rsidRDefault="005C3B2A" w:rsidP="004F369A">
      <w:pPr>
        <w:pStyle w:val="ListParagraph"/>
        <w:tabs>
          <w:tab w:val="left" w:pos="5925"/>
        </w:tabs>
        <w:spacing w:after="80" w:line="240" w:lineRule="auto"/>
        <w:ind w:left="567" w:hanging="567"/>
        <w:jc w:val="both"/>
        <w:rPr>
          <w:rFonts w:ascii="Times New Roman" w:hAnsi="Times New Roman"/>
          <w:color w:val="0563C1"/>
          <w:sz w:val="24"/>
          <w:szCs w:val="24"/>
          <w:u w:val="single"/>
          <w:lang w:val="en-ID"/>
        </w:rPr>
      </w:pPr>
      <w:r w:rsidRPr="008D471B">
        <w:rPr>
          <w:rFonts w:ascii="Times New Roman" w:hAnsi="Times New Roman"/>
          <w:sz w:val="24"/>
          <w:szCs w:val="24"/>
          <w:lang w:val="en-ID"/>
        </w:rPr>
        <w:t>Kementerian Kesehatan RI (2017)</w:t>
      </w:r>
      <w:proofErr w:type="gramStart"/>
      <w:r w:rsidRPr="008D471B">
        <w:rPr>
          <w:rFonts w:ascii="Times New Roman" w:hAnsi="Times New Roman"/>
          <w:sz w:val="24"/>
          <w:szCs w:val="24"/>
          <w:lang w:val="en-ID"/>
        </w:rPr>
        <w:t>,Artikel:www.kemkes.go.id,25</w:t>
      </w:r>
      <w:proofErr w:type="gramEnd"/>
      <w:r w:rsidRPr="008D471B">
        <w:rPr>
          <w:rFonts w:ascii="Times New Roman" w:hAnsi="Times New Roman"/>
          <w:sz w:val="24"/>
          <w:szCs w:val="24"/>
          <w:lang w:val="en-ID"/>
        </w:rPr>
        <w:t xml:space="preserve"> April 2017</w:t>
      </w:r>
    </w:p>
    <w:p w14:paraId="5874CDFC" w14:textId="77777777" w:rsidR="005C3B2A" w:rsidRPr="008D471B" w:rsidRDefault="005C3B2A" w:rsidP="004F369A">
      <w:pPr>
        <w:pStyle w:val="ListParagraph"/>
        <w:tabs>
          <w:tab w:val="left" w:pos="5925"/>
        </w:tabs>
        <w:spacing w:after="80" w:line="240" w:lineRule="auto"/>
        <w:ind w:left="0"/>
        <w:jc w:val="both"/>
        <w:rPr>
          <w:rFonts w:ascii="Times New Roman" w:hAnsi="Times New Roman"/>
          <w:sz w:val="24"/>
          <w:szCs w:val="24"/>
          <w:lang w:val="en-ID"/>
        </w:rPr>
      </w:pPr>
    </w:p>
    <w:p w14:paraId="140F114B" w14:textId="77777777"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Kurniawan,E.,Raveinal,Fauzar,&amp; Arsyad,Z. (2016).Nilai Diagnostik Metode Real Time PCR GeneXpert Pada Tuberkulosis Paru BTA Negatif,Retrieved Desember 12,2017,from jurnal .fk.unand.ac.id/index.php/jka/article/download/609/495</w:t>
      </w:r>
    </w:p>
    <w:p w14:paraId="21172E6F" w14:textId="77777777" w:rsidR="005C3B2A" w:rsidRPr="008D471B" w:rsidRDefault="005C3B2A" w:rsidP="004F369A">
      <w:pPr>
        <w:pStyle w:val="ListParagraph"/>
        <w:tabs>
          <w:tab w:val="left" w:pos="5925"/>
        </w:tabs>
        <w:spacing w:after="80" w:line="240" w:lineRule="auto"/>
        <w:ind w:left="0"/>
        <w:jc w:val="both"/>
        <w:rPr>
          <w:rFonts w:ascii="Times New Roman" w:hAnsi="Times New Roman"/>
          <w:sz w:val="24"/>
          <w:szCs w:val="24"/>
          <w:lang w:val="en-ID"/>
        </w:rPr>
      </w:pPr>
    </w:p>
    <w:p w14:paraId="3B49B5BF" w14:textId="77777777" w:rsidR="005C3B2A" w:rsidRPr="008D471B" w:rsidRDefault="005C3B2A" w:rsidP="004F369A">
      <w:pPr>
        <w:pStyle w:val="ListParagraph"/>
        <w:tabs>
          <w:tab w:val="left" w:pos="5925"/>
        </w:tabs>
        <w:spacing w:after="80" w:line="240" w:lineRule="auto"/>
        <w:ind w:left="0"/>
        <w:jc w:val="both"/>
        <w:rPr>
          <w:rFonts w:ascii="Times New Roman" w:hAnsi="Times New Roman"/>
          <w:sz w:val="24"/>
          <w:szCs w:val="24"/>
          <w:lang w:val="en-ID"/>
        </w:rPr>
      </w:pPr>
    </w:p>
    <w:p w14:paraId="15CE356F" w14:textId="77777777"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lastRenderedPageBreak/>
        <w:t>Lynda</w:t>
      </w:r>
      <w:proofErr w:type="gramStart"/>
      <w:r w:rsidRPr="008D471B">
        <w:rPr>
          <w:rFonts w:ascii="Times New Roman" w:hAnsi="Times New Roman"/>
          <w:sz w:val="24"/>
          <w:szCs w:val="24"/>
          <w:lang w:val="en-ID"/>
        </w:rPr>
        <w:t>,A</w:t>
      </w:r>
      <w:proofErr w:type="gramEnd"/>
      <w:r w:rsidRPr="008D471B">
        <w:rPr>
          <w:rFonts w:ascii="Times New Roman" w:hAnsi="Times New Roman"/>
          <w:sz w:val="24"/>
          <w:szCs w:val="24"/>
          <w:lang w:val="en-ID"/>
        </w:rPr>
        <w:t xml:space="preserve"> (2012).Rapid TB Test.Jurnal Tuberkulosis Indonesia.Retrieved Desember 14,2017,from ppti.info/ArsipPPTI/PPTI-Jurnal-Maret-2012.pdf</w:t>
      </w:r>
    </w:p>
    <w:p w14:paraId="788BC3C3" w14:textId="77777777" w:rsidR="00B84DDD" w:rsidRPr="008D471B" w:rsidRDefault="00B84DDD" w:rsidP="004F369A">
      <w:pPr>
        <w:pStyle w:val="ListParagraph"/>
        <w:tabs>
          <w:tab w:val="left" w:pos="5925"/>
        </w:tabs>
        <w:spacing w:after="80" w:line="240" w:lineRule="auto"/>
        <w:ind w:left="567" w:hanging="567"/>
        <w:jc w:val="both"/>
        <w:rPr>
          <w:rFonts w:ascii="Times New Roman" w:hAnsi="Times New Roman"/>
          <w:sz w:val="24"/>
          <w:szCs w:val="24"/>
          <w:lang w:val="en-ID"/>
        </w:rPr>
      </w:pPr>
    </w:p>
    <w:p w14:paraId="22E49D05" w14:textId="280DBF4D"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proofErr w:type="gramStart"/>
      <w:r w:rsidRPr="008D471B">
        <w:rPr>
          <w:rFonts w:ascii="Times New Roman" w:hAnsi="Times New Roman"/>
          <w:sz w:val="24"/>
          <w:szCs w:val="24"/>
          <w:lang w:val="en-ID"/>
        </w:rPr>
        <w:t>Nizar.M</w:t>
      </w:r>
      <w:r w:rsidR="004F369A" w:rsidRPr="008D471B">
        <w:rPr>
          <w:rFonts w:ascii="Times New Roman" w:hAnsi="Times New Roman"/>
          <w:sz w:val="24"/>
          <w:szCs w:val="24"/>
          <w:lang w:val="en-ID"/>
        </w:rPr>
        <w:t>, 2017.</w:t>
      </w:r>
      <w:proofErr w:type="gramEnd"/>
      <w:r w:rsidR="004F369A">
        <w:rPr>
          <w:rFonts w:ascii="Times New Roman" w:hAnsi="Times New Roman"/>
          <w:sz w:val="24"/>
          <w:szCs w:val="24"/>
          <w:lang w:val="en-ID"/>
        </w:rPr>
        <w:t xml:space="preserve"> </w:t>
      </w:r>
      <w:r w:rsidR="004F369A" w:rsidRPr="008D471B">
        <w:rPr>
          <w:rFonts w:ascii="Times New Roman" w:hAnsi="Times New Roman"/>
          <w:sz w:val="24"/>
          <w:szCs w:val="24"/>
          <w:lang w:val="en-ID"/>
        </w:rPr>
        <w:t>Pemberantasan</w:t>
      </w:r>
      <w:r w:rsidRPr="008D471B">
        <w:rPr>
          <w:rFonts w:ascii="Times New Roman" w:hAnsi="Times New Roman"/>
          <w:i/>
          <w:sz w:val="24"/>
          <w:szCs w:val="24"/>
          <w:lang w:val="en-ID"/>
        </w:rPr>
        <w:t xml:space="preserve"> Dan Penanggulangan Tuberkulosis Edisi Revisi</w:t>
      </w:r>
      <w:r w:rsidRPr="008D471B">
        <w:rPr>
          <w:rFonts w:ascii="Times New Roman" w:hAnsi="Times New Roman"/>
          <w:sz w:val="24"/>
          <w:szCs w:val="24"/>
          <w:lang w:val="en-ID"/>
        </w:rPr>
        <w:t>.Yogyakarta</w:t>
      </w:r>
      <w:proofErr w:type="gramStart"/>
      <w:r w:rsidRPr="008D471B">
        <w:rPr>
          <w:rFonts w:ascii="Times New Roman" w:hAnsi="Times New Roman"/>
          <w:sz w:val="24"/>
          <w:szCs w:val="24"/>
          <w:lang w:val="en-ID"/>
        </w:rPr>
        <w:t>:Gosyen</w:t>
      </w:r>
      <w:proofErr w:type="gramEnd"/>
      <w:r w:rsidRPr="008D471B">
        <w:rPr>
          <w:rFonts w:ascii="Times New Roman" w:hAnsi="Times New Roman"/>
          <w:sz w:val="24"/>
          <w:szCs w:val="24"/>
          <w:lang w:val="en-ID"/>
        </w:rPr>
        <w:t xml:space="preserve"> Publishing.</w:t>
      </w:r>
    </w:p>
    <w:p w14:paraId="1293DDC9" w14:textId="77777777" w:rsidR="00B84DDD" w:rsidRPr="008D471B" w:rsidRDefault="00B84DDD" w:rsidP="004F369A">
      <w:pPr>
        <w:pStyle w:val="ListParagraph"/>
        <w:spacing w:after="80" w:line="240" w:lineRule="auto"/>
        <w:ind w:left="567" w:hanging="567"/>
        <w:jc w:val="both"/>
        <w:rPr>
          <w:rFonts w:ascii="Times New Roman" w:hAnsi="Times New Roman"/>
          <w:sz w:val="24"/>
          <w:szCs w:val="24"/>
          <w:lang w:val="en-ID"/>
        </w:rPr>
      </w:pPr>
    </w:p>
    <w:p w14:paraId="37689D69" w14:textId="60AE1CCD" w:rsidR="005C3B2A" w:rsidRPr="008D471B" w:rsidRDefault="005C3B2A" w:rsidP="004F369A">
      <w:pPr>
        <w:pStyle w:val="ListParagraph"/>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Riset Kesehatan Dasar (2018).Kementerian Kesehatan from www.depkes.go.id.pdf</w:t>
      </w:r>
    </w:p>
    <w:p w14:paraId="20045142" w14:textId="77777777" w:rsidR="00B84DDD" w:rsidRPr="008D471B" w:rsidRDefault="00B84DDD" w:rsidP="004F369A">
      <w:pPr>
        <w:pStyle w:val="ListParagraph"/>
        <w:tabs>
          <w:tab w:val="left" w:pos="5925"/>
        </w:tabs>
        <w:spacing w:after="80" w:line="240" w:lineRule="auto"/>
        <w:ind w:left="567" w:hanging="567"/>
        <w:jc w:val="both"/>
        <w:rPr>
          <w:rFonts w:ascii="Times New Roman" w:hAnsi="Times New Roman"/>
          <w:sz w:val="24"/>
          <w:szCs w:val="24"/>
          <w:lang w:val="en-ID"/>
        </w:rPr>
      </w:pPr>
    </w:p>
    <w:p w14:paraId="147CDEEF" w14:textId="77777777" w:rsidR="00B84DDD" w:rsidRPr="008D471B" w:rsidRDefault="00B84DDD" w:rsidP="004F369A">
      <w:pPr>
        <w:pStyle w:val="ListParagraph"/>
        <w:tabs>
          <w:tab w:val="left" w:pos="5925"/>
        </w:tabs>
        <w:spacing w:after="80" w:line="240" w:lineRule="auto"/>
        <w:ind w:left="567" w:hanging="567"/>
        <w:jc w:val="both"/>
        <w:rPr>
          <w:rFonts w:ascii="Times New Roman" w:hAnsi="Times New Roman"/>
          <w:sz w:val="24"/>
          <w:szCs w:val="24"/>
          <w:lang w:val="en-ID"/>
        </w:rPr>
      </w:pPr>
    </w:p>
    <w:p w14:paraId="436BA1C2" w14:textId="020BA9C7"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Sirait,N.,Parwati,I.,Dewi, N.S.,&amp; Suraya,N (2013).Validitas Metode PCR GeneXPERT MTB/RIF Pada Bahan Pemeriksaan Sputum Untuk Mendiagnosis Multidrug Resistance Tuberculosis.Retrieved Desember</w:t>
      </w:r>
      <w:r w:rsidRPr="008D471B">
        <w:rPr>
          <w:rFonts w:ascii="Times New Roman" w:hAnsi="Times New Roman"/>
          <w:sz w:val="24"/>
          <w:szCs w:val="24"/>
          <w:lang w:val="id-ID"/>
        </w:rPr>
        <w:t> </w:t>
      </w:r>
      <w:r w:rsidRPr="008D471B">
        <w:rPr>
          <w:rFonts w:ascii="Times New Roman" w:hAnsi="Times New Roman"/>
          <w:sz w:val="24"/>
          <w:szCs w:val="24"/>
          <w:lang w:val="en-ID"/>
        </w:rPr>
        <w:t>Desember</w:t>
      </w:r>
      <w:r w:rsidRPr="008D471B">
        <w:rPr>
          <w:rFonts w:ascii="Times New Roman" w:hAnsi="Times New Roman"/>
          <w:sz w:val="24"/>
          <w:szCs w:val="24"/>
          <w:lang w:val="id-ID"/>
        </w:rPr>
        <w:t> </w:t>
      </w:r>
      <w:r w:rsidRPr="008D471B">
        <w:rPr>
          <w:rFonts w:ascii="Times New Roman" w:hAnsi="Times New Roman"/>
          <w:sz w:val="24"/>
          <w:szCs w:val="24"/>
          <w:lang w:val="en-ID"/>
        </w:rPr>
        <w:t>18,2017,from</w:t>
      </w:r>
      <w:r w:rsidRPr="008D471B">
        <w:rPr>
          <w:rFonts w:ascii="Times New Roman" w:hAnsi="Times New Roman"/>
          <w:sz w:val="24"/>
          <w:szCs w:val="24"/>
          <w:lang w:val="id-ID"/>
        </w:rPr>
        <w:t xml:space="preserve">  </w:t>
      </w:r>
      <w:r w:rsidRPr="008D471B">
        <w:rPr>
          <w:rFonts w:ascii="Times New Roman" w:hAnsi="Times New Roman"/>
          <w:sz w:val="24"/>
          <w:szCs w:val="24"/>
          <w:lang w:val="en-ID"/>
        </w:rPr>
        <w:t>download.portalgaruda.org/article.php?...Validitas%20Metode%20-Polymerase%20CH…</w:t>
      </w:r>
    </w:p>
    <w:p w14:paraId="01F8D9FD" w14:textId="13C98C36" w:rsidR="00F22A02" w:rsidRPr="008D471B" w:rsidRDefault="00F22A02" w:rsidP="004F369A">
      <w:pPr>
        <w:autoSpaceDE w:val="0"/>
        <w:autoSpaceDN w:val="0"/>
        <w:adjustRightInd w:val="0"/>
        <w:spacing w:after="0" w:line="240" w:lineRule="auto"/>
        <w:ind w:left="630" w:hanging="630"/>
        <w:jc w:val="both"/>
        <w:rPr>
          <w:rFonts w:ascii="Times New Roman" w:hAnsi="Times New Roman"/>
          <w:bCs/>
          <w:sz w:val="24"/>
          <w:szCs w:val="24"/>
        </w:rPr>
      </w:pPr>
      <w:r w:rsidRPr="008D471B">
        <w:rPr>
          <w:rFonts w:ascii="Times New Roman" w:hAnsi="Times New Roman"/>
          <w:bCs/>
          <w:sz w:val="24"/>
          <w:szCs w:val="24"/>
        </w:rPr>
        <w:t>Setiono Aris (2011)</w:t>
      </w:r>
      <w:r w:rsidRPr="008D471B">
        <w:rPr>
          <w:rFonts w:ascii="Times New Roman" w:hAnsi="Times New Roman"/>
          <w:b/>
          <w:bCs/>
          <w:sz w:val="24"/>
          <w:szCs w:val="24"/>
        </w:rPr>
        <w:t xml:space="preserve"> </w:t>
      </w:r>
      <w:r w:rsidR="004F369A">
        <w:rPr>
          <w:rFonts w:ascii="Times New Roman" w:hAnsi="Times New Roman"/>
          <w:bCs/>
          <w:i/>
          <w:sz w:val="24"/>
          <w:szCs w:val="24"/>
        </w:rPr>
        <w:t xml:space="preserve">Uji Diagnostik Pemeriksaan </w:t>
      </w:r>
      <w:r w:rsidRPr="008D471B">
        <w:rPr>
          <w:rFonts w:ascii="Times New Roman" w:hAnsi="Times New Roman"/>
          <w:bCs/>
          <w:i/>
          <w:sz w:val="24"/>
          <w:szCs w:val="24"/>
        </w:rPr>
        <w:t>Immunochromatographic Tuberculosis (Ict Tb) Dibandingkan Dengan Pemeriksaan Bta Sputum Pada Tersangka Penderita Tb Paru Di Rsup Dr Kariadi Semarang</w:t>
      </w:r>
      <w:r w:rsidRPr="008D471B">
        <w:rPr>
          <w:rFonts w:ascii="Times New Roman" w:hAnsi="Times New Roman"/>
          <w:bCs/>
          <w:sz w:val="24"/>
          <w:szCs w:val="24"/>
        </w:rPr>
        <w:t xml:space="preserve">. </w:t>
      </w:r>
    </w:p>
    <w:p w14:paraId="32765DCA" w14:textId="77777777" w:rsidR="00F22A02" w:rsidRPr="008D471B" w:rsidRDefault="00F22A02" w:rsidP="004F369A">
      <w:pPr>
        <w:pStyle w:val="ListParagraph"/>
        <w:tabs>
          <w:tab w:val="left" w:pos="5925"/>
        </w:tabs>
        <w:spacing w:after="80" w:line="240" w:lineRule="auto"/>
        <w:ind w:left="567" w:hanging="567"/>
        <w:jc w:val="both"/>
        <w:rPr>
          <w:rFonts w:ascii="Times New Roman" w:hAnsi="Times New Roman"/>
          <w:sz w:val="24"/>
          <w:szCs w:val="24"/>
          <w:lang w:val="en-ID"/>
        </w:rPr>
      </w:pPr>
    </w:p>
    <w:p w14:paraId="13295670" w14:textId="362A4130" w:rsidR="005C3B2A" w:rsidRPr="008D471B" w:rsidRDefault="005C3B2A" w:rsidP="004F369A">
      <w:pPr>
        <w:pStyle w:val="ListParagraph"/>
        <w:tabs>
          <w:tab w:val="left" w:pos="5925"/>
        </w:tabs>
        <w:spacing w:after="80" w:line="240" w:lineRule="auto"/>
        <w:ind w:left="567" w:hanging="567"/>
        <w:jc w:val="both"/>
        <w:rPr>
          <w:rFonts w:ascii="Times New Roman" w:hAnsi="Times New Roman"/>
          <w:sz w:val="24"/>
          <w:szCs w:val="24"/>
          <w:lang w:val="en-ID"/>
        </w:rPr>
      </w:pPr>
      <w:r w:rsidRPr="008D471B">
        <w:rPr>
          <w:rFonts w:ascii="Times New Roman" w:hAnsi="Times New Roman"/>
          <w:sz w:val="24"/>
          <w:szCs w:val="24"/>
          <w:lang w:val="en-ID"/>
        </w:rPr>
        <w:t>Susanty</w:t>
      </w:r>
      <w:proofErr w:type="gramStart"/>
      <w:r w:rsidRPr="008D471B">
        <w:rPr>
          <w:rFonts w:ascii="Times New Roman" w:hAnsi="Times New Roman"/>
          <w:sz w:val="24"/>
          <w:szCs w:val="24"/>
          <w:lang w:val="en-ID"/>
        </w:rPr>
        <w:t>,E</w:t>
      </w:r>
      <w:proofErr w:type="gramEnd"/>
      <w:r w:rsidRPr="008D471B">
        <w:rPr>
          <w:rFonts w:ascii="Times New Roman" w:hAnsi="Times New Roman"/>
          <w:sz w:val="24"/>
          <w:szCs w:val="24"/>
          <w:lang w:val="en-ID"/>
        </w:rPr>
        <w:t xml:space="preserve"> (2015). Uji Diagnostik GeneXpert MTB/RIF di Rumah Sakit Umum Pusat Haji Adam Malik Medan.Retrieved Desember 16</w:t>
      </w:r>
      <w:r w:rsidR="004F369A" w:rsidRPr="008D471B">
        <w:rPr>
          <w:rFonts w:ascii="Times New Roman" w:hAnsi="Times New Roman"/>
          <w:sz w:val="24"/>
          <w:szCs w:val="24"/>
          <w:lang w:val="en-ID"/>
        </w:rPr>
        <w:t>, 2017</w:t>
      </w:r>
      <w:proofErr w:type="gramStart"/>
      <w:r w:rsidR="004F369A" w:rsidRPr="008D471B">
        <w:rPr>
          <w:rFonts w:ascii="Times New Roman" w:hAnsi="Times New Roman"/>
          <w:sz w:val="24"/>
          <w:szCs w:val="24"/>
          <w:lang w:val="en-ID"/>
        </w:rPr>
        <w:t>,from</w:t>
      </w:r>
      <w:proofErr w:type="gramEnd"/>
      <w:r w:rsidRPr="008D471B">
        <w:rPr>
          <w:rFonts w:ascii="Times New Roman" w:hAnsi="Times New Roman"/>
          <w:sz w:val="24"/>
          <w:szCs w:val="24"/>
          <w:lang w:val="en-ID"/>
        </w:rPr>
        <w:t xml:space="preserve"> http//repository.usu.ac.id/handle/123456789/49354 </w:t>
      </w:r>
    </w:p>
    <w:p w14:paraId="23F1058C" w14:textId="77777777" w:rsidR="00F22A02" w:rsidRPr="008D471B" w:rsidRDefault="00F22A02" w:rsidP="004F369A">
      <w:pPr>
        <w:pStyle w:val="Default"/>
        <w:jc w:val="both"/>
      </w:pPr>
      <w:bookmarkStart w:id="7" w:name="_GoBack"/>
      <w:bookmarkEnd w:id="7"/>
    </w:p>
    <w:p w14:paraId="1769FA99" w14:textId="3D976DE0" w:rsidR="00DE232A" w:rsidRPr="008D471B" w:rsidRDefault="00F22A02" w:rsidP="004F369A">
      <w:pPr>
        <w:pStyle w:val="ListParagraph"/>
        <w:spacing w:line="240" w:lineRule="auto"/>
        <w:ind w:left="0" w:firstLine="360"/>
        <w:jc w:val="both"/>
        <w:rPr>
          <w:rFonts w:ascii="Times New Roman" w:hAnsi="Times New Roman"/>
          <w:sz w:val="24"/>
          <w:szCs w:val="24"/>
        </w:rPr>
      </w:pPr>
      <w:r w:rsidRPr="008D471B">
        <w:rPr>
          <w:rFonts w:ascii="Times New Roman" w:hAnsi="Times New Roman"/>
          <w:sz w:val="24"/>
          <w:szCs w:val="24"/>
        </w:rPr>
        <w:t>.</w:t>
      </w:r>
      <w:r w:rsidR="00DE232A" w:rsidRPr="00DE232A">
        <w:rPr>
          <w:rFonts w:ascii="Times New Roman" w:hAnsi="Times New Roman"/>
          <w:sz w:val="24"/>
          <w:szCs w:val="24"/>
        </w:rPr>
        <w:t xml:space="preserve"> </w:t>
      </w:r>
      <w:proofErr w:type="gramStart"/>
      <w:r w:rsidR="00DE232A" w:rsidRPr="008D471B">
        <w:rPr>
          <w:rFonts w:ascii="Times New Roman" w:hAnsi="Times New Roman"/>
          <w:sz w:val="24"/>
          <w:szCs w:val="24"/>
        </w:rPr>
        <w:t>Tabel 1.</w:t>
      </w:r>
      <w:proofErr w:type="gramEnd"/>
      <w:r w:rsidR="00DE232A" w:rsidRPr="008D471B">
        <w:rPr>
          <w:rFonts w:ascii="Times New Roman" w:hAnsi="Times New Roman"/>
          <w:sz w:val="24"/>
          <w:szCs w:val="24"/>
        </w:rPr>
        <w:t xml:space="preserve"> Distribusi sampel penelitian berdasarkan hasil pemeriksaan ICT TB</w:t>
      </w:r>
    </w:p>
    <w:tbl>
      <w:tblPr>
        <w:tblStyle w:val="TableGrid"/>
        <w:tblW w:w="0" w:type="auto"/>
        <w:tblInd w:w="108" w:type="dxa"/>
        <w:tblLook w:val="04A0" w:firstRow="1" w:lastRow="0" w:firstColumn="1" w:lastColumn="0" w:noHBand="0" w:noVBand="1"/>
      </w:tblPr>
      <w:tblGrid>
        <w:gridCol w:w="1325"/>
        <w:gridCol w:w="1163"/>
        <w:gridCol w:w="1229"/>
      </w:tblGrid>
      <w:tr w:rsidR="00DE232A" w:rsidRPr="008D471B" w14:paraId="18EE11B3" w14:textId="77777777" w:rsidTr="004F369A">
        <w:tc>
          <w:tcPr>
            <w:tcW w:w="1488" w:type="dxa"/>
          </w:tcPr>
          <w:p w14:paraId="57BF7887"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Hasil uji ICT</w:t>
            </w:r>
          </w:p>
        </w:tc>
        <w:tc>
          <w:tcPr>
            <w:tcW w:w="1084" w:type="dxa"/>
          </w:tcPr>
          <w:p w14:paraId="677FAEAE"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Frekuensi</w:t>
            </w:r>
          </w:p>
        </w:tc>
        <w:tc>
          <w:tcPr>
            <w:tcW w:w="1145" w:type="dxa"/>
          </w:tcPr>
          <w:p w14:paraId="285D28AC"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Persentase</w:t>
            </w:r>
          </w:p>
        </w:tc>
      </w:tr>
      <w:tr w:rsidR="00DE232A" w:rsidRPr="008D471B" w14:paraId="771E9C68" w14:textId="77777777" w:rsidTr="004F369A">
        <w:tc>
          <w:tcPr>
            <w:tcW w:w="1488" w:type="dxa"/>
          </w:tcPr>
          <w:p w14:paraId="0029B0E3"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Positif</w:t>
            </w:r>
          </w:p>
        </w:tc>
        <w:tc>
          <w:tcPr>
            <w:tcW w:w="1084" w:type="dxa"/>
          </w:tcPr>
          <w:p w14:paraId="5A73920F"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8</w:t>
            </w:r>
          </w:p>
        </w:tc>
        <w:tc>
          <w:tcPr>
            <w:tcW w:w="1145" w:type="dxa"/>
          </w:tcPr>
          <w:p w14:paraId="1EB73FFD"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8</w:t>
            </w:r>
          </w:p>
        </w:tc>
      </w:tr>
      <w:tr w:rsidR="00DE232A" w:rsidRPr="008D471B" w14:paraId="5AC07865" w14:textId="77777777" w:rsidTr="004F369A">
        <w:tc>
          <w:tcPr>
            <w:tcW w:w="1488" w:type="dxa"/>
          </w:tcPr>
          <w:p w14:paraId="6C633744"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Negatif</w:t>
            </w:r>
          </w:p>
        </w:tc>
        <w:tc>
          <w:tcPr>
            <w:tcW w:w="1084" w:type="dxa"/>
          </w:tcPr>
          <w:p w14:paraId="354C24B7"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92</w:t>
            </w:r>
          </w:p>
        </w:tc>
        <w:tc>
          <w:tcPr>
            <w:tcW w:w="1145" w:type="dxa"/>
          </w:tcPr>
          <w:p w14:paraId="45294171"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92</w:t>
            </w:r>
          </w:p>
        </w:tc>
      </w:tr>
      <w:tr w:rsidR="00DE232A" w:rsidRPr="008D471B" w14:paraId="141605FC" w14:textId="77777777" w:rsidTr="004F369A">
        <w:tc>
          <w:tcPr>
            <w:tcW w:w="1488" w:type="dxa"/>
          </w:tcPr>
          <w:p w14:paraId="24D7AD8F"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Total</w:t>
            </w:r>
          </w:p>
        </w:tc>
        <w:tc>
          <w:tcPr>
            <w:tcW w:w="1084" w:type="dxa"/>
          </w:tcPr>
          <w:p w14:paraId="012A0BE3"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100</w:t>
            </w:r>
          </w:p>
        </w:tc>
        <w:tc>
          <w:tcPr>
            <w:tcW w:w="1145" w:type="dxa"/>
          </w:tcPr>
          <w:p w14:paraId="4516BB23"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100</w:t>
            </w:r>
          </w:p>
        </w:tc>
      </w:tr>
    </w:tbl>
    <w:p w14:paraId="2BF05270" w14:textId="77777777" w:rsidR="00DE232A" w:rsidRPr="008D471B" w:rsidRDefault="00DE232A" w:rsidP="004F369A">
      <w:pPr>
        <w:pStyle w:val="ListParagraph"/>
        <w:spacing w:line="240" w:lineRule="auto"/>
        <w:ind w:left="0"/>
        <w:jc w:val="both"/>
        <w:rPr>
          <w:rFonts w:ascii="Times New Roman" w:hAnsi="Times New Roman"/>
          <w:sz w:val="24"/>
          <w:szCs w:val="24"/>
        </w:rPr>
      </w:pPr>
      <w:r w:rsidRPr="008D471B">
        <w:rPr>
          <w:rFonts w:ascii="Times New Roman" w:hAnsi="Times New Roman"/>
          <w:sz w:val="24"/>
          <w:szCs w:val="24"/>
        </w:rPr>
        <w:t>Sumber: data primer, 2020</w:t>
      </w:r>
    </w:p>
    <w:p w14:paraId="706E961C" w14:textId="2E0FC894" w:rsidR="00F22A02" w:rsidRPr="008D471B" w:rsidRDefault="00F22A02" w:rsidP="004F369A">
      <w:pPr>
        <w:pStyle w:val="Default"/>
        <w:ind w:left="1170" w:hanging="1170"/>
        <w:jc w:val="both"/>
      </w:pPr>
    </w:p>
    <w:sectPr w:rsidR="00F22A02" w:rsidRPr="008D471B" w:rsidSect="004F369A">
      <w:type w:val="continuous"/>
      <w:pgSz w:w="11907" w:h="16840" w:code="9"/>
      <w:pgMar w:top="1701"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DB89F" w14:textId="77777777" w:rsidR="00BA7963" w:rsidRDefault="00BA7963" w:rsidP="005C3B2A">
      <w:pPr>
        <w:spacing w:after="0" w:line="240" w:lineRule="auto"/>
      </w:pPr>
      <w:r>
        <w:separator/>
      </w:r>
    </w:p>
  </w:endnote>
  <w:endnote w:type="continuationSeparator" w:id="0">
    <w:p w14:paraId="6CE67CF8" w14:textId="77777777" w:rsidR="00BA7963" w:rsidRDefault="00BA7963" w:rsidP="005C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6CCA" w14:textId="0F631A87" w:rsidR="00541712" w:rsidRDefault="00541712">
    <w:pPr>
      <w:pStyle w:val="Footer"/>
      <w:jc w:val="center"/>
    </w:pPr>
  </w:p>
  <w:p w14:paraId="7D494C9B" w14:textId="77777777" w:rsidR="00541712" w:rsidRDefault="0054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F1EBF" w14:textId="77777777" w:rsidR="00BA7963" w:rsidRDefault="00BA7963" w:rsidP="005C3B2A">
      <w:pPr>
        <w:spacing w:after="0" w:line="240" w:lineRule="auto"/>
      </w:pPr>
      <w:r>
        <w:separator/>
      </w:r>
    </w:p>
  </w:footnote>
  <w:footnote w:type="continuationSeparator" w:id="0">
    <w:p w14:paraId="06B9CC9E" w14:textId="77777777" w:rsidR="00BA7963" w:rsidRDefault="00BA7963" w:rsidP="005C3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69"/>
    <w:multiLevelType w:val="hybridMultilevel"/>
    <w:tmpl w:val="D4F66A2A"/>
    <w:lvl w:ilvl="0" w:tplc="466E72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10AE"/>
    <w:multiLevelType w:val="hybridMultilevel"/>
    <w:tmpl w:val="D288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5704F"/>
    <w:multiLevelType w:val="hybridMultilevel"/>
    <w:tmpl w:val="6FA8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C22AE"/>
    <w:multiLevelType w:val="hybridMultilevel"/>
    <w:tmpl w:val="280E1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84D2D15"/>
    <w:multiLevelType w:val="hybridMultilevel"/>
    <w:tmpl w:val="DE806E7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BCA07A5"/>
    <w:multiLevelType w:val="hybridMultilevel"/>
    <w:tmpl w:val="E30241E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FA5CD2"/>
    <w:multiLevelType w:val="hybridMultilevel"/>
    <w:tmpl w:val="527E13AA"/>
    <w:lvl w:ilvl="0" w:tplc="55F40530">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0DFA6E8B"/>
    <w:multiLevelType w:val="hybridMultilevel"/>
    <w:tmpl w:val="76C0460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0F6B2DA5"/>
    <w:multiLevelType w:val="hybridMultilevel"/>
    <w:tmpl w:val="9CEEE1DC"/>
    <w:lvl w:ilvl="0" w:tplc="6F9AD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A553D3"/>
    <w:multiLevelType w:val="hybridMultilevel"/>
    <w:tmpl w:val="6FEAE52A"/>
    <w:lvl w:ilvl="0" w:tplc="533A4D4A">
      <w:start w:val="2007"/>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A41683"/>
    <w:multiLevelType w:val="hybridMultilevel"/>
    <w:tmpl w:val="AB2A0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F0E5B"/>
    <w:multiLevelType w:val="hybridMultilevel"/>
    <w:tmpl w:val="D16CCB42"/>
    <w:lvl w:ilvl="0" w:tplc="51CECD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1A655259"/>
    <w:multiLevelType w:val="hybridMultilevel"/>
    <w:tmpl w:val="590CA17E"/>
    <w:lvl w:ilvl="0" w:tplc="04090019">
      <w:start w:val="1"/>
      <w:numFmt w:val="lowerLetter"/>
      <w:lvlText w:val="%1."/>
      <w:lvlJc w:val="left"/>
      <w:pPr>
        <w:ind w:left="720" w:hanging="360"/>
      </w:pPr>
      <w:rPr>
        <w:rFonts w:hint="default"/>
      </w:rPr>
    </w:lvl>
    <w:lvl w:ilvl="1" w:tplc="E0D4E12E">
      <w:start w:val="1"/>
      <w:numFmt w:val="lowerLetter"/>
      <w:lvlText w:val="%2."/>
      <w:lvlJc w:val="left"/>
      <w:pPr>
        <w:ind w:left="1080" w:hanging="360"/>
      </w:pPr>
      <w:rPr>
        <w:rFonts w:ascii="Times New Roman" w:eastAsiaTheme="minorHAnsi" w:hAnsi="Times New Roman" w:cs="Times New Roman"/>
      </w:rPr>
    </w:lvl>
    <w:lvl w:ilvl="2" w:tplc="53F447F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60513"/>
    <w:multiLevelType w:val="hybridMultilevel"/>
    <w:tmpl w:val="01B4B4E8"/>
    <w:lvl w:ilvl="0" w:tplc="CDACCE9C">
      <w:start w:val="1"/>
      <w:numFmt w:val="lowerLetter"/>
      <w:lvlText w:val="%1."/>
      <w:lvlJc w:val="left"/>
      <w:pPr>
        <w:ind w:left="1440" w:hanging="360"/>
      </w:pPr>
      <w:rPr>
        <w:rFonts w:ascii="Arial" w:hAnsi="Arial" w:cs="Arial"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3616CB9"/>
    <w:multiLevelType w:val="hybridMultilevel"/>
    <w:tmpl w:val="8A4AA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25EF0"/>
    <w:multiLevelType w:val="hybridMultilevel"/>
    <w:tmpl w:val="DB748616"/>
    <w:lvl w:ilvl="0" w:tplc="33F6F3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4BE5487"/>
    <w:multiLevelType w:val="hybridMultilevel"/>
    <w:tmpl w:val="A012574C"/>
    <w:lvl w:ilvl="0" w:tplc="F2E4C1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nsid w:val="26925970"/>
    <w:multiLevelType w:val="hybridMultilevel"/>
    <w:tmpl w:val="D9B23AC6"/>
    <w:lvl w:ilvl="0" w:tplc="C92C53C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nsid w:val="273C552C"/>
    <w:multiLevelType w:val="hybridMultilevel"/>
    <w:tmpl w:val="C58E6974"/>
    <w:lvl w:ilvl="0" w:tplc="52DEA1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nsid w:val="28C11C02"/>
    <w:multiLevelType w:val="hybridMultilevel"/>
    <w:tmpl w:val="73E4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6C45A2"/>
    <w:multiLevelType w:val="hybridMultilevel"/>
    <w:tmpl w:val="D41CBFBE"/>
    <w:lvl w:ilvl="0" w:tplc="59CC3B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9A26EF7"/>
    <w:multiLevelType w:val="hybridMultilevel"/>
    <w:tmpl w:val="81483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D97200"/>
    <w:multiLevelType w:val="hybridMultilevel"/>
    <w:tmpl w:val="A456E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373121B"/>
    <w:multiLevelType w:val="hybridMultilevel"/>
    <w:tmpl w:val="6B2A8F4E"/>
    <w:lvl w:ilvl="0" w:tplc="343063BE">
      <w:start w:val="1"/>
      <w:numFmt w:val="decimal"/>
      <w:lvlText w:val="%1."/>
      <w:lvlJc w:val="left"/>
      <w:pPr>
        <w:ind w:left="1080" w:hanging="360"/>
      </w:pPr>
      <w:rPr>
        <w:rFonts w:hint="default"/>
        <w:b/>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36E77FD6"/>
    <w:multiLevelType w:val="hybridMultilevel"/>
    <w:tmpl w:val="28A80B14"/>
    <w:lvl w:ilvl="0" w:tplc="0409000F">
      <w:start w:val="1"/>
      <w:numFmt w:val="decimal"/>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5">
    <w:nsid w:val="3C6409AD"/>
    <w:multiLevelType w:val="hybridMultilevel"/>
    <w:tmpl w:val="E8A8F92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FC11B76"/>
    <w:multiLevelType w:val="hybridMultilevel"/>
    <w:tmpl w:val="1700C822"/>
    <w:lvl w:ilvl="0" w:tplc="53A41F22">
      <w:start w:val="1"/>
      <w:numFmt w:val="upp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0216AFA"/>
    <w:multiLevelType w:val="hybridMultilevel"/>
    <w:tmpl w:val="8E88928E"/>
    <w:lvl w:ilvl="0" w:tplc="04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8">
    <w:nsid w:val="427C4B79"/>
    <w:multiLevelType w:val="hybridMultilevel"/>
    <w:tmpl w:val="C1E88846"/>
    <w:lvl w:ilvl="0" w:tplc="F13ADC9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nsid w:val="468B780F"/>
    <w:multiLevelType w:val="hybridMultilevel"/>
    <w:tmpl w:val="92868B7E"/>
    <w:lvl w:ilvl="0" w:tplc="60341D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4B3A2FCA"/>
    <w:multiLevelType w:val="hybridMultilevel"/>
    <w:tmpl w:val="D8F486A0"/>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nsid w:val="4B5708F3"/>
    <w:multiLevelType w:val="hybridMultilevel"/>
    <w:tmpl w:val="7034006C"/>
    <w:lvl w:ilvl="0" w:tplc="3A16C7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nsid w:val="4EDD3C20"/>
    <w:multiLevelType w:val="hybridMultilevel"/>
    <w:tmpl w:val="5AFE544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50727659"/>
    <w:multiLevelType w:val="hybridMultilevel"/>
    <w:tmpl w:val="0224A1BC"/>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4">
    <w:nsid w:val="50731217"/>
    <w:multiLevelType w:val="hybridMultilevel"/>
    <w:tmpl w:val="13BEDDA4"/>
    <w:lvl w:ilvl="0" w:tplc="6082EF5E">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2850CCC"/>
    <w:multiLevelType w:val="hybridMultilevel"/>
    <w:tmpl w:val="50DEB0EC"/>
    <w:lvl w:ilvl="0" w:tplc="7D50FAB2">
      <w:start w:val="3"/>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4131CC7"/>
    <w:multiLevelType w:val="hybridMultilevel"/>
    <w:tmpl w:val="AEC2F8E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554C0B60"/>
    <w:multiLevelType w:val="hybridMultilevel"/>
    <w:tmpl w:val="806C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AD5BB4"/>
    <w:multiLevelType w:val="hybridMultilevel"/>
    <w:tmpl w:val="ACC0BCB0"/>
    <w:lvl w:ilvl="0" w:tplc="6EF8BA10">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9">
    <w:nsid w:val="5CA57321"/>
    <w:multiLevelType w:val="hybridMultilevel"/>
    <w:tmpl w:val="018CBA18"/>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0">
    <w:nsid w:val="5F95238C"/>
    <w:multiLevelType w:val="hybridMultilevel"/>
    <w:tmpl w:val="7F0ECB0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nsid w:val="635E507A"/>
    <w:multiLevelType w:val="hybridMultilevel"/>
    <w:tmpl w:val="A0F8CF5C"/>
    <w:lvl w:ilvl="0" w:tplc="3D265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B13B7D"/>
    <w:multiLevelType w:val="hybridMultilevel"/>
    <w:tmpl w:val="CDC24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F431AA"/>
    <w:multiLevelType w:val="hybridMultilevel"/>
    <w:tmpl w:val="9AFA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B50B7"/>
    <w:multiLevelType w:val="hybridMultilevel"/>
    <w:tmpl w:val="39D877A6"/>
    <w:lvl w:ilvl="0" w:tplc="38090019">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ADD200CC">
      <w:start w:val="1"/>
      <w:numFmt w:val="decimal"/>
      <w:lvlText w:val="%3)"/>
      <w:lvlJc w:val="left"/>
      <w:pPr>
        <w:ind w:left="3060" w:hanging="360"/>
      </w:pPr>
      <w:rPr>
        <w:rFonts w:hint="default"/>
      </w:rPr>
    </w:lvl>
    <w:lvl w:ilvl="3" w:tplc="A1EC7ACA">
      <w:start w:val="1"/>
      <w:numFmt w:val="decimal"/>
      <w:lvlText w:val="%4."/>
      <w:lvlJc w:val="left"/>
      <w:pPr>
        <w:ind w:left="3600" w:hanging="360"/>
      </w:pPr>
      <w:rPr>
        <w:rFonts w:hint="default"/>
      </w:r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6C5B34AC"/>
    <w:multiLevelType w:val="hybridMultilevel"/>
    <w:tmpl w:val="AE08050C"/>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6F640D15"/>
    <w:multiLevelType w:val="hybridMultilevel"/>
    <w:tmpl w:val="241CD38A"/>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1F0A09E2">
      <w:start w:val="1"/>
      <w:numFmt w:val="upperLetter"/>
      <w:lvlText w:val="%5."/>
      <w:lvlJc w:val="left"/>
      <w:pPr>
        <w:ind w:left="3960" w:hanging="360"/>
      </w:pPr>
      <w:rPr>
        <w:rFonts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78B4760A"/>
    <w:multiLevelType w:val="hybridMultilevel"/>
    <w:tmpl w:val="F36031D4"/>
    <w:lvl w:ilvl="0" w:tplc="E6FE21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nsid w:val="7A1307B9"/>
    <w:multiLevelType w:val="hybridMultilevel"/>
    <w:tmpl w:val="A2088C5A"/>
    <w:lvl w:ilvl="0" w:tplc="3809000F">
      <w:start w:val="1"/>
      <w:numFmt w:val="decimal"/>
      <w:lvlText w:val="%1."/>
      <w:lvlJc w:val="left"/>
      <w:pPr>
        <w:ind w:left="1212"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5"/>
  </w:num>
  <w:num w:numId="2">
    <w:abstractNumId w:val="7"/>
  </w:num>
  <w:num w:numId="3">
    <w:abstractNumId w:val="24"/>
  </w:num>
  <w:num w:numId="4">
    <w:abstractNumId w:val="8"/>
  </w:num>
  <w:num w:numId="5">
    <w:abstractNumId w:val="6"/>
  </w:num>
  <w:num w:numId="6">
    <w:abstractNumId w:val="44"/>
  </w:num>
  <w:num w:numId="7">
    <w:abstractNumId w:val="34"/>
  </w:num>
  <w:num w:numId="8">
    <w:abstractNumId w:val="46"/>
  </w:num>
  <w:num w:numId="9">
    <w:abstractNumId w:val="13"/>
  </w:num>
  <w:num w:numId="10">
    <w:abstractNumId w:val="32"/>
  </w:num>
  <w:num w:numId="11">
    <w:abstractNumId w:val="5"/>
  </w:num>
  <w:num w:numId="12">
    <w:abstractNumId w:val="35"/>
  </w:num>
  <w:num w:numId="13">
    <w:abstractNumId w:val="23"/>
  </w:num>
  <w:num w:numId="14">
    <w:abstractNumId w:val="38"/>
  </w:num>
  <w:num w:numId="15">
    <w:abstractNumId w:val="30"/>
  </w:num>
  <w:num w:numId="16">
    <w:abstractNumId w:val="39"/>
  </w:num>
  <w:num w:numId="17">
    <w:abstractNumId w:val="36"/>
  </w:num>
  <w:num w:numId="18">
    <w:abstractNumId w:val="40"/>
  </w:num>
  <w:num w:numId="19">
    <w:abstractNumId w:val="15"/>
  </w:num>
  <w:num w:numId="20">
    <w:abstractNumId w:val="31"/>
  </w:num>
  <w:num w:numId="21">
    <w:abstractNumId w:val="16"/>
  </w:num>
  <w:num w:numId="22">
    <w:abstractNumId w:val="17"/>
  </w:num>
  <w:num w:numId="23">
    <w:abstractNumId w:val="48"/>
  </w:num>
  <w:num w:numId="24">
    <w:abstractNumId w:val="45"/>
  </w:num>
  <w:num w:numId="25">
    <w:abstractNumId w:val="47"/>
  </w:num>
  <w:num w:numId="26">
    <w:abstractNumId w:val="22"/>
  </w:num>
  <w:num w:numId="27">
    <w:abstractNumId w:val="33"/>
  </w:num>
  <w:num w:numId="28">
    <w:abstractNumId w:val="29"/>
  </w:num>
  <w:num w:numId="29">
    <w:abstractNumId w:val="18"/>
  </w:num>
  <w:num w:numId="30">
    <w:abstractNumId w:val="3"/>
  </w:num>
  <w:num w:numId="31">
    <w:abstractNumId w:val="2"/>
  </w:num>
  <w:num w:numId="32">
    <w:abstractNumId w:val="43"/>
  </w:num>
  <w:num w:numId="33">
    <w:abstractNumId w:val="19"/>
  </w:num>
  <w:num w:numId="34">
    <w:abstractNumId w:val="37"/>
  </w:num>
  <w:num w:numId="35">
    <w:abstractNumId w:val="14"/>
  </w:num>
  <w:num w:numId="36">
    <w:abstractNumId w:val="41"/>
  </w:num>
  <w:num w:numId="37">
    <w:abstractNumId w:val="21"/>
  </w:num>
  <w:num w:numId="38">
    <w:abstractNumId w:val="10"/>
  </w:num>
  <w:num w:numId="39">
    <w:abstractNumId w:val="42"/>
  </w:num>
  <w:num w:numId="40">
    <w:abstractNumId w:val="20"/>
  </w:num>
  <w:num w:numId="41">
    <w:abstractNumId w:val="11"/>
  </w:num>
  <w:num w:numId="42">
    <w:abstractNumId w:val="26"/>
  </w:num>
  <w:num w:numId="43">
    <w:abstractNumId w:val="4"/>
  </w:num>
  <w:num w:numId="44">
    <w:abstractNumId w:val="9"/>
  </w:num>
  <w:num w:numId="45">
    <w:abstractNumId w:val="12"/>
  </w:num>
  <w:num w:numId="46">
    <w:abstractNumId w:val="0"/>
  </w:num>
  <w:num w:numId="47">
    <w:abstractNumId w:val="28"/>
  </w:num>
  <w:num w:numId="48">
    <w:abstractNumId w:val="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AE"/>
    <w:rsid w:val="0003645A"/>
    <w:rsid w:val="00036B04"/>
    <w:rsid w:val="00065809"/>
    <w:rsid w:val="000662E8"/>
    <w:rsid w:val="0007551A"/>
    <w:rsid w:val="000B6F3D"/>
    <w:rsid w:val="000B6FFF"/>
    <w:rsid w:val="000D175C"/>
    <w:rsid w:val="000E29F2"/>
    <w:rsid w:val="000F358E"/>
    <w:rsid w:val="00125863"/>
    <w:rsid w:val="0016584D"/>
    <w:rsid w:val="001A4FD7"/>
    <w:rsid w:val="001A549D"/>
    <w:rsid w:val="001D54AB"/>
    <w:rsid w:val="001D5B02"/>
    <w:rsid w:val="0022117E"/>
    <w:rsid w:val="00264C12"/>
    <w:rsid w:val="002847EC"/>
    <w:rsid w:val="002B6398"/>
    <w:rsid w:val="00337D6C"/>
    <w:rsid w:val="003619F9"/>
    <w:rsid w:val="003807A6"/>
    <w:rsid w:val="00390917"/>
    <w:rsid w:val="00397A6B"/>
    <w:rsid w:val="003C3BA6"/>
    <w:rsid w:val="003F4446"/>
    <w:rsid w:val="004316FD"/>
    <w:rsid w:val="00433055"/>
    <w:rsid w:val="0044510F"/>
    <w:rsid w:val="004912BB"/>
    <w:rsid w:val="004B349C"/>
    <w:rsid w:val="004B71A5"/>
    <w:rsid w:val="004C16F9"/>
    <w:rsid w:val="004D3B7F"/>
    <w:rsid w:val="004E5AA7"/>
    <w:rsid w:val="004F369A"/>
    <w:rsid w:val="00515F03"/>
    <w:rsid w:val="00541712"/>
    <w:rsid w:val="0057077A"/>
    <w:rsid w:val="00592020"/>
    <w:rsid w:val="005C3B2A"/>
    <w:rsid w:val="005C6EA2"/>
    <w:rsid w:val="005E7C8D"/>
    <w:rsid w:val="00646E4A"/>
    <w:rsid w:val="0066105E"/>
    <w:rsid w:val="006612E1"/>
    <w:rsid w:val="00686AC8"/>
    <w:rsid w:val="00693AD9"/>
    <w:rsid w:val="00695680"/>
    <w:rsid w:val="006B0BEA"/>
    <w:rsid w:val="006B2AAE"/>
    <w:rsid w:val="006E214C"/>
    <w:rsid w:val="007147B2"/>
    <w:rsid w:val="0072157F"/>
    <w:rsid w:val="0073102A"/>
    <w:rsid w:val="00753023"/>
    <w:rsid w:val="0079224A"/>
    <w:rsid w:val="007D27ED"/>
    <w:rsid w:val="008856D9"/>
    <w:rsid w:val="00893468"/>
    <w:rsid w:val="008C69CC"/>
    <w:rsid w:val="008D471B"/>
    <w:rsid w:val="008E3F7D"/>
    <w:rsid w:val="00937ADF"/>
    <w:rsid w:val="00972A60"/>
    <w:rsid w:val="00994F28"/>
    <w:rsid w:val="009B3540"/>
    <w:rsid w:val="009C3112"/>
    <w:rsid w:val="009D46C2"/>
    <w:rsid w:val="009F25C9"/>
    <w:rsid w:val="00A3380D"/>
    <w:rsid w:val="00A77470"/>
    <w:rsid w:val="00B178BF"/>
    <w:rsid w:val="00B52775"/>
    <w:rsid w:val="00B84DDD"/>
    <w:rsid w:val="00BA7963"/>
    <w:rsid w:val="00BE6863"/>
    <w:rsid w:val="00BF7D32"/>
    <w:rsid w:val="00C0770D"/>
    <w:rsid w:val="00C22966"/>
    <w:rsid w:val="00C31DDC"/>
    <w:rsid w:val="00C71961"/>
    <w:rsid w:val="00CA14FA"/>
    <w:rsid w:val="00CF06AF"/>
    <w:rsid w:val="00D21F69"/>
    <w:rsid w:val="00D30F98"/>
    <w:rsid w:val="00D45AA7"/>
    <w:rsid w:val="00D760F1"/>
    <w:rsid w:val="00D93767"/>
    <w:rsid w:val="00DD3264"/>
    <w:rsid w:val="00DE232A"/>
    <w:rsid w:val="00E05DBF"/>
    <w:rsid w:val="00E60640"/>
    <w:rsid w:val="00E613C5"/>
    <w:rsid w:val="00E83ADF"/>
    <w:rsid w:val="00E85120"/>
    <w:rsid w:val="00E93D35"/>
    <w:rsid w:val="00EA502F"/>
    <w:rsid w:val="00EF1899"/>
    <w:rsid w:val="00F07AFA"/>
    <w:rsid w:val="00F22A02"/>
    <w:rsid w:val="00F26D08"/>
    <w:rsid w:val="00F55EB9"/>
    <w:rsid w:val="00F73B98"/>
    <w:rsid w:val="00F74754"/>
    <w:rsid w:val="00F874A4"/>
    <w:rsid w:val="00FA2EFD"/>
    <w:rsid w:val="00FA35E7"/>
    <w:rsid w:val="00FE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DF"/>
    <w:pPr>
      <w:spacing w:after="200" w:line="276" w:lineRule="auto"/>
    </w:pPr>
    <w:rPr>
      <w:rFonts w:ascii="Calibri" w:eastAsia="Calibri" w:hAnsi="Calibri" w:cs="Times New Roman"/>
      <w:lang w:val="en-SG"/>
    </w:rPr>
  </w:style>
  <w:style w:type="paragraph" w:styleId="Heading1">
    <w:name w:val="heading 1"/>
    <w:basedOn w:val="Normal"/>
    <w:next w:val="Normal"/>
    <w:link w:val="Heading1Char"/>
    <w:uiPriority w:val="9"/>
    <w:qFormat/>
    <w:rsid w:val="00937ADF"/>
    <w:pPr>
      <w:keepNext/>
      <w:keepLines/>
      <w:spacing w:before="240" w:after="0" w:line="259" w:lineRule="auto"/>
      <w:outlineLvl w:val="0"/>
    </w:pPr>
    <w:rPr>
      <w:rFonts w:ascii="Arial" w:eastAsia="Times New Roman" w:hAnsi="Arial"/>
      <w:b/>
      <w:sz w:val="24"/>
      <w:szCs w:val="32"/>
      <w:lang w:val="en-US"/>
    </w:rPr>
  </w:style>
  <w:style w:type="paragraph" w:styleId="Heading2">
    <w:name w:val="heading 2"/>
    <w:basedOn w:val="Normal"/>
    <w:next w:val="Normal"/>
    <w:link w:val="Heading2Char"/>
    <w:uiPriority w:val="9"/>
    <w:unhideWhenUsed/>
    <w:qFormat/>
    <w:rsid w:val="00937ADF"/>
    <w:pPr>
      <w:keepNext/>
      <w:keepLines/>
      <w:spacing w:before="40" w:after="0" w:line="240" w:lineRule="auto"/>
      <w:outlineLvl w:val="1"/>
    </w:pPr>
    <w:rPr>
      <w:rFonts w:ascii="Arial" w:eastAsia="Times New Roman" w:hAnsi="Arial"/>
      <w:b/>
      <w:sz w:val="24"/>
      <w:szCs w:val="32"/>
    </w:rPr>
  </w:style>
  <w:style w:type="paragraph" w:styleId="Heading3">
    <w:name w:val="heading 3"/>
    <w:basedOn w:val="Normal"/>
    <w:next w:val="Normal"/>
    <w:link w:val="Heading3Char"/>
    <w:uiPriority w:val="9"/>
    <w:semiHidden/>
    <w:unhideWhenUsed/>
    <w:qFormat/>
    <w:rsid w:val="00937A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ADF"/>
    <w:pPr>
      <w:spacing w:after="0" w:line="240" w:lineRule="auto"/>
    </w:pPr>
    <w:rPr>
      <w:rFonts w:eastAsiaTheme="minorEastAsia"/>
      <w:lang w:val="id-ID" w:eastAsia="id-ID"/>
    </w:rPr>
  </w:style>
  <w:style w:type="character" w:customStyle="1" w:styleId="Heading1Char">
    <w:name w:val="Heading 1 Char"/>
    <w:basedOn w:val="DefaultParagraphFont"/>
    <w:link w:val="Heading1"/>
    <w:uiPriority w:val="9"/>
    <w:rsid w:val="00937ADF"/>
    <w:rPr>
      <w:rFonts w:ascii="Arial" w:eastAsia="Times New Roman" w:hAnsi="Arial" w:cs="Times New Roman"/>
      <w:b/>
      <w:sz w:val="24"/>
      <w:szCs w:val="32"/>
    </w:rPr>
  </w:style>
  <w:style w:type="character" w:customStyle="1" w:styleId="Heading2Char">
    <w:name w:val="Heading 2 Char"/>
    <w:basedOn w:val="DefaultParagraphFont"/>
    <w:link w:val="Heading2"/>
    <w:uiPriority w:val="9"/>
    <w:rsid w:val="00937ADF"/>
    <w:rPr>
      <w:rFonts w:ascii="Arial" w:eastAsia="Times New Roman" w:hAnsi="Arial" w:cs="Times New Roman"/>
      <w:b/>
      <w:sz w:val="24"/>
      <w:szCs w:val="32"/>
      <w:lang w:val="en-SG"/>
    </w:rPr>
  </w:style>
  <w:style w:type="paragraph" w:styleId="ListParagraph">
    <w:name w:val="List Paragraph"/>
    <w:basedOn w:val="Normal"/>
    <w:link w:val="ListParagraphChar"/>
    <w:uiPriority w:val="34"/>
    <w:qFormat/>
    <w:rsid w:val="00937ADF"/>
    <w:pPr>
      <w:ind w:left="720"/>
      <w:contextualSpacing/>
    </w:pPr>
  </w:style>
  <w:style w:type="character" w:customStyle="1" w:styleId="ListParagraphChar">
    <w:name w:val="List Paragraph Char"/>
    <w:link w:val="ListParagraph"/>
    <w:uiPriority w:val="34"/>
    <w:rsid w:val="00937ADF"/>
    <w:rPr>
      <w:rFonts w:ascii="Calibri" w:eastAsia="Calibri" w:hAnsi="Calibri" w:cs="Times New Roman"/>
      <w:lang w:val="en-SG"/>
    </w:rPr>
  </w:style>
  <w:style w:type="character" w:customStyle="1" w:styleId="Heading3Char">
    <w:name w:val="Heading 3 Char"/>
    <w:basedOn w:val="DefaultParagraphFont"/>
    <w:link w:val="Heading3"/>
    <w:uiPriority w:val="9"/>
    <w:semiHidden/>
    <w:rsid w:val="00937ADF"/>
    <w:rPr>
      <w:rFonts w:asciiTheme="majorHAnsi" w:eastAsiaTheme="majorEastAsia" w:hAnsiTheme="majorHAnsi" w:cstheme="majorBidi"/>
      <w:color w:val="1F4D78" w:themeColor="accent1" w:themeShade="7F"/>
      <w:sz w:val="24"/>
      <w:szCs w:val="24"/>
      <w:lang w:val="en-SG"/>
    </w:rPr>
  </w:style>
  <w:style w:type="character" w:customStyle="1" w:styleId="apple-converted-space">
    <w:name w:val="apple-converted-space"/>
    <w:basedOn w:val="DefaultParagraphFont"/>
    <w:rsid w:val="00937ADF"/>
  </w:style>
  <w:style w:type="table" w:styleId="TableGrid">
    <w:name w:val="Table Grid"/>
    <w:basedOn w:val="TableNormal"/>
    <w:uiPriority w:val="39"/>
    <w:rsid w:val="00937AD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2A"/>
    <w:rPr>
      <w:rFonts w:ascii="Calibri" w:eastAsia="Calibri" w:hAnsi="Calibri" w:cs="Times New Roman"/>
      <w:lang w:val="en-SG"/>
    </w:rPr>
  </w:style>
  <w:style w:type="paragraph" w:styleId="Footer">
    <w:name w:val="footer"/>
    <w:basedOn w:val="Normal"/>
    <w:link w:val="FooterChar"/>
    <w:uiPriority w:val="99"/>
    <w:unhideWhenUsed/>
    <w:rsid w:val="005C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2A"/>
    <w:rPr>
      <w:rFonts w:ascii="Calibri" w:eastAsia="Calibri" w:hAnsi="Calibri" w:cs="Times New Roman"/>
      <w:lang w:val="en-SG"/>
    </w:rPr>
  </w:style>
  <w:style w:type="paragraph" w:styleId="BalloonText">
    <w:name w:val="Balloon Text"/>
    <w:basedOn w:val="Normal"/>
    <w:link w:val="BalloonTextChar"/>
    <w:uiPriority w:val="99"/>
    <w:semiHidden/>
    <w:unhideWhenUsed/>
    <w:rsid w:val="007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ED"/>
    <w:rPr>
      <w:rFonts w:ascii="Tahoma" w:eastAsia="Calibri" w:hAnsi="Tahoma" w:cs="Tahoma"/>
      <w:sz w:val="16"/>
      <w:szCs w:val="16"/>
      <w:lang w:val="en-SG"/>
    </w:rPr>
  </w:style>
  <w:style w:type="paragraph" w:styleId="NormalWeb">
    <w:name w:val="Normal (Web)"/>
    <w:basedOn w:val="Normal"/>
    <w:uiPriority w:val="99"/>
    <w:rsid w:val="0066105E"/>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semiHidden/>
    <w:unhideWhenUsed/>
    <w:qFormat/>
    <w:rsid w:val="00E83ADF"/>
    <w:pPr>
      <w:spacing w:before="480" w:line="276" w:lineRule="auto"/>
      <w:outlineLvl w:val="9"/>
    </w:pPr>
    <w:rPr>
      <w:rFonts w:asciiTheme="majorHAnsi" w:eastAsiaTheme="majorEastAsia" w:hAnsiTheme="majorHAnsi" w:cstheme="majorBidi"/>
      <w:bCs/>
      <w:color w:val="2E74B5" w:themeColor="accent1" w:themeShade="BF"/>
      <w:sz w:val="28"/>
      <w:szCs w:val="28"/>
      <w:lang w:eastAsia="ja-JP"/>
    </w:rPr>
  </w:style>
  <w:style w:type="paragraph" w:styleId="TOC1">
    <w:name w:val="toc 1"/>
    <w:basedOn w:val="Normal"/>
    <w:next w:val="Normal"/>
    <w:autoRedefine/>
    <w:uiPriority w:val="39"/>
    <w:unhideWhenUsed/>
    <w:rsid w:val="00E83ADF"/>
    <w:pPr>
      <w:spacing w:after="100"/>
    </w:pPr>
  </w:style>
  <w:style w:type="paragraph" w:styleId="TOC2">
    <w:name w:val="toc 2"/>
    <w:basedOn w:val="Normal"/>
    <w:next w:val="Normal"/>
    <w:autoRedefine/>
    <w:uiPriority w:val="39"/>
    <w:unhideWhenUsed/>
    <w:rsid w:val="00E83ADF"/>
    <w:pPr>
      <w:spacing w:after="100"/>
      <w:ind w:left="220"/>
    </w:pPr>
  </w:style>
  <w:style w:type="paragraph" w:styleId="TOC3">
    <w:name w:val="toc 3"/>
    <w:basedOn w:val="Normal"/>
    <w:next w:val="Normal"/>
    <w:autoRedefine/>
    <w:uiPriority w:val="39"/>
    <w:unhideWhenUsed/>
    <w:rsid w:val="00E83ADF"/>
    <w:pPr>
      <w:spacing w:after="100"/>
      <w:ind w:left="440"/>
    </w:pPr>
  </w:style>
  <w:style w:type="character" w:styleId="Hyperlink">
    <w:name w:val="Hyperlink"/>
    <w:basedOn w:val="DefaultParagraphFont"/>
    <w:uiPriority w:val="99"/>
    <w:unhideWhenUsed/>
    <w:rsid w:val="00E83ADF"/>
    <w:rPr>
      <w:color w:val="0563C1" w:themeColor="hyperlink"/>
      <w:u w:val="single"/>
    </w:rPr>
  </w:style>
  <w:style w:type="paragraph" w:customStyle="1" w:styleId="Default">
    <w:name w:val="Default"/>
    <w:rsid w:val="00F22A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F22A02"/>
    <w:rPr>
      <w:color w:val="605E5C"/>
      <w:shd w:val="clear" w:color="auto" w:fill="E1DFDD"/>
    </w:rPr>
  </w:style>
  <w:style w:type="paragraph" w:styleId="HTMLPreformatted">
    <w:name w:val="HTML Preformatted"/>
    <w:basedOn w:val="Normal"/>
    <w:link w:val="HTMLPreformattedChar"/>
    <w:uiPriority w:val="99"/>
    <w:unhideWhenUsed/>
    <w:rsid w:val="00E6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613C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F369A"/>
    <w:rPr>
      <w:sz w:val="16"/>
      <w:szCs w:val="16"/>
    </w:rPr>
  </w:style>
  <w:style w:type="paragraph" w:styleId="CommentText">
    <w:name w:val="annotation text"/>
    <w:basedOn w:val="Normal"/>
    <w:link w:val="CommentTextChar"/>
    <w:uiPriority w:val="99"/>
    <w:semiHidden/>
    <w:unhideWhenUsed/>
    <w:rsid w:val="004F369A"/>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4F36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DF"/>
    <w:pPr>
      <w:spacing w:after="200" w:line="276" w:lineRule="auto"/>
    </w:pPr>
    <w:rPr>
      <w:rFonts w:ascii="Calibri" w:eastAsia="Calibri" w:hAnsi="Calibri" w:cs="Times New Roman"/>
      <w:lang w:val="en-SG"/>
    </w:rPr>
  </w:style>
  <w:style w:type="paragraph" w:styleId="Heading1">
    <w:name w:val="heading 1"/>
    <w:basedOn w:val="Normal"/>
    <w:next w:val="Normal"/>
    <w:link w:val="Heading1Char"/>
    <w:uiPriority w:val="9"/>
    <w:qFormat/>
    <w:rsid w:val="00937ADF"/>
    <w:pPr>
      <w:keepNext/>
      <w:keepLines/>
      <w:spacing w:before="240" w:after="0" w:line="259" w:lineRule="auto"/>
      <w:outlineLvl w:val="0"/>
    </w:pPr>
    <w:rPr>
      <w:rFonts w:ascii="Arial" w:eastAsia="Times New Roman" w:hAnsi="Arial"/>
      <w:b/>
      <w:sz w:val="24"/>
      <w:szCs w:val="32"/>
      <w:lang w:val="en-US"/>
    </w:rPr>
  </w:style>
  <w:style w:type="paragraph" w:styleId="Heading2">
    <w:name w:val="heading 2"/>
    <w:basedOn w:val="Normal"/>
    <w:next w:val="Normal"/>
    <w:link w:val="Heading2Char"/>
    <w:uiPriority w:val="9"/>
    <w:unhideWhenUsed/>
    <w:qFormat/>
    <w:rsid w:val="00937ADF"/>
    <w:pPr>
      <w:keepNext/>
      <w:keepLines/>
      <w:spacing w:before="40" w:after="0" w:line="240" w:lineRule="auto"/>
      <w:outlineLvl w:val="1"/>
    </w:pPr>
    <w:rPr>
      <w:rFonts w:ascii="Arial" w:eastAsia="Times New Roman" w:hAnsi="Arial"/>
      <w:b/>
      <w:sz w:val="24"/>
      <w:szCs w:val="32"/>
    </w:rPr>
  </w:style>
  <w:style w:type="paragraph" w:styleId="Heading3">
    <w:name w:val="heading 3"/>
    <w:basedOn w:val="Normal"/>
    <w:next w:val="Normal"/>
    <w:link w:val="Heading3Char"/>
    <w:uiPriority w:val="9"/>
    <w:semiHidden/>
    <w:unhideWhenUsed/>
    <w:qFormat/>
    <w:rsid w:val="00937A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ADF"/>
    <w:pPr>
      <w:spacing w:after="0" w:line="240" w:lineRule="auto"/>
    </w:pPr>
    <w:rPr>
      <w:rFonts w:eastAsiaTheme="minorEastAsia"/>
      <w:lang w:val="id-ID" w:eastAsia="id-ID"/>
    </w:rPr>
  </w:style>
  <w:style w:type="character" w:customStyle="1" w:styleId="Heading1Char">
    <w:name w:val="Heading 1 Char"/>
    <w:basedOn w:val="DefaultParagraphFont"/>
    <w:link w:val="Heading1"/>
    <w:uiPriority w:val="9"/>
    <w:rsid w:val="00937ADF"/>
    <w:rPr>
      <w:rFonts w:ascii="Arial" w:eastAsia="Times New Roman" w:hAnsi="Arial" w:cs="Times New Roman"/>
      <w:b/>
      <w:sz w:val="24"/>
      <w:szCs w:val="32"/>
    </w:rPr>
  </w:style>
  <w:style w:type="character" w:customStyle="1" w:styleId="Heading2Char">
    <w:name w:val="Heading 2 Char"/>
    <w:basedOn w:val="DefaultParagraphFont"/>
    <w:link w:val="Heading2"/>
    <w:uiPriority w:val="9"/>
    <w:rsid w:val="00937ADF"/>
    <w:rPr>
      <w:rFonts w:ascii="Arial" w:eastAsia="Times New Roman" w:hAnsi="Arial" w:cs="Times New Roman"/>
      <w:b/>
      <w:sz w:val="24"/>
      <w:szCs w:val="32"/>
      <w:lang w:val="en-SG"/>
    </w:rPr>
  </w:style>
  <w:style w:type="paragraph" w:styleId="ListParagraph">
    <w:name w:val="List Paragraph"/>
    <w:basedOn w:val="Normal"/>
    <w:link w:val="ListParagraphChar"/>
    <w:uiPriority w:val="34"/>
    <w:qFormat/>
    <w:rsid w:val="00937ADF"/>
    <w:pPr>
      <w:ind w:left="720"/>
      <w:contextualSpacing/>
    </w:pPr>
  </w:style>
  <w:style w:type="character" w:customStyle="1" w:styleId="ListParagraphChar">
    <w:name w:val="List Paragraph Char"/>
    <w:link w:val="ListParagraph"/>
    <w:uiPriority w:val="34"/>
    <w:rsid w:val="00937ADF"/>
    <w:rPr>
      <w:rFonts w:ascii="Calibri" w:eastAsia="Calibri" w:hAnsi="Calibri" w:cs="Times New Roman"/>
      <w:lang w:val="en-SG"/>
    </w:rPr>
  </w:style>
  <w:style w:type="character" w:customStyle="1" w:styleId="Heading3Char">
    <w:name w:val="Heading 3 Char"/>
    <w:basedOn w:val="DefaultParagraphFont"/>
    <w:link w:val="Heading3"/>
    <w:uiPriority w:val="9"/>
    <w:semiHidden/>
    <w:rsid w:val="00937ADF"/>
    <w:rPr>
      <w:rFonts w:asciiTheme="majorHAnsi" w:eastAsiaTheme="majorEastAsia" w:hAnsiTheme="majorHAnsi" w:cstheme="majorBidi"/>
      <w:color w:val="1F4D78" w:themeColor="accent1" w:themeShade="7F"/>
      <w:sz w:val="24"/>
      <w:szCs w:val="24"/>
      <w:lang w:val="en-SG"/>
    </w:rPr>
  </w:style>
  <w:style w:type="character" w:customStyle="1" w:styleId="apple-converted-space">
    <w:name w:val="apple-converted-space"/>
    <w:basedOn w:val="DefaultParagraphFont"/>
    <w:rsid w:val="00937ADF"/>
  </w:style>
  <w:style w:type="table" w:styleId="TableGrid">
    <w:name w:val="Table Grid"/>
    <w:basedOn w:val="TableNormal"/>
    <w:uiPriority w:val="39"/>
    <w:rsid w:val="00937AD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2A"/>
    <w:rPr>
      <w:rFonts w:ascii="Calibri" w:eastAsia="Calibri" w:hAnsi="Calibri" w:cs="Times New Roman"/>
      <w:lang w:val="en-SG"/>
    </w:rPr>
  </w:style>
  <w:style w:type="paragraph" w:styleId="Footer">
    <w:name w:val="footer"/>
    <w:basedOn w:val="Normal"/>
    <w:link w:val="FooterChar"/>
    <w:uiPriority w:val="99"/>
    <w:unhideWhenUsed/>
    <w:rsid w:val="005C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2A"/>
    <w:rPr>
      <w:rFonts w:ascii="Calibri" w:eastAsia="Calibri" w:hAnsi="Calibri" w:cs="Times New Roman"/>
      <w:lang w:val="en-SG"/>
    </w:rPr>
  </w:style>
  <w:style w:type="paragraph" w:styleId="BalloonText">
    <w:name w:val="Balloon Text"/>
    <w:basedOn w:val="Normal"/>
    <w:link w:val="BalloonTextChar"/>
    <w:uiPriority w:val="99"/>
    <w:semiHidden/>
    <w:unhideWhenUsed/>
    <w:rsid w:val="007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ED"/>
    <w:rPr>
      <w:rFonts w:ascii="Tahoma" w:eastAsia="Calibri" w:hAnsi="Tahoma" w:cs="Tahoma"/>
      <w:sz w:val="16"/>
      <w:szCs w:val="16"/>
      <w:lang w:val="en-SG"/>
    </w:rPr>
  </w:style>
  <w:style w:type="paragraph" w:styleId="NormalWeb">
    <w:name w:val="Normal (Web)"/>
    <w:basedOn w:val="Normal"/>
    <w:uiPriority w:val="99"/>
    <w:rsid w:val="0066105E"/>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semiHidden/>
    <w:unhideWhenUsed/>
    <w:qFormat/>
    <w:rsid w:val="00E83ADF"/>
    <w:pPr>
      <w:spacing w:before="480" w:line="276" w:lineRule="auto"/>
      <w:outlineLvl w:val="9"/>
    </w:pPr>
    <w:rPr>
      <w:rFonts w:asciiTheme="majorHAnsi" w:eastAsiaTheme="majorEastAsia" w:hAnsiTheme="majorHAnsi" w:cstheme="majorBidi"/>
      <w:bCs/>
      <w:color w:val="2E74B5" w:themeColor="accent1" w:themeShade="BF"/>
      <w:sz w:val="28"/>
      <w:szCs w:val="28"/>
      <w:lang w:eastAsia="ja-JP"/>
    </w:rPr>
  </w:style>
  <w:style w:type="paragraph" w:styleId="TOC1">
    <w:name w:val="toc 1"/>
    <w:basedOn w:val="Normal"/>
    <w:next w:val="Normal"/>
    <w:autoRedefine/>
    <w:uiPriority w:val="39"/>
    <w:unhideWhenUsed/>
    <w:rsid w:val="00E83ADF"/>
    <w:pPr>
      <w:spacing w:after="100"/>
    </w:pPr>
  </w:style>
  <w:style w:type="paragraph" w:styleId="TOC2">
    <w:name w:val="toc 2"/>
    <w:basedOn w:val="Normal"/>
    <w:next w:val="Normal"/>
    <w:autoRedefine/>
    <w:uiPriority w:val="39"/>
    <w:unhideWhenUsed/>
    <w:rsid w:val="00E83ADF"/>
    <w:pPr>
      <w:spacing w:after="100"/>
      <w:ind w:left="220"/>
    </w:pPr>
  </w:style>
  <w:style w:type="paragraph" w:styleId="TOC3">
    <w:name w:val="toc 3"/>
    <w:basedOn w:val="Normal"/>
    <w:next w:val="Normal"/>
    <w:autoRedefine/>
    <w:uiPriority w:val="39"/>
    <w:unhideWhenUsed/>
    <w:rsid w:val="00E83ADF"/>
    <w:pPr>
      <w:spacing w:after="100"/>
      <w:ind w:left="440"/>
    </w:pPr>
  </w:style>
  <w:style w:type="character" w:styleId="Hyperlink">
    <w:name w:val="Hyperlink"/>
    <w:basedOn w:val="DefaultParagraphFont"/>
    <w:uiPriority w:val="99"/>
    <w:unhideWhenUsed/>
    <w:rsid w:val="00E83ADF"/>
    <w:rPr>
      <w:color w:val="0563C1" w:themeColor="hyperlink"/>
      <w:u w:val="single"/>
    </w:rPr>
  </w:style>
  <w:style w:type="paragraph" w:customStyle="1" w:styleId="Default">
    <w:name w:val="Default"/>
    <w:rsid w:val="00F22A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F22A02"/>
    <w:rPr>
      <w:color w:val="605E5C"/>
      <w:shd w:val="clear" w:color="auto" w:fill="E1DFDD"/>
    </w:rPr>
  </w:style>
  <w:style w:type="paragraph" w:styleId="HTMLPreformatted">
    <w:name w:val="HTML Preformatted"/>
    <w:basedOn w:val="Normal"/>
    <w:link w:val="HTMLPreformattedChar"/>
    <w:uiPriority w:val="99"/>
    <w:unhideWhenUsed/>
    <w:rsid w:val="00E6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613C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F369A"/>
    <w:rPr>
      <w:sz w:val="16"/>
      <w:szCs w:val="16"/>
    </w:rPr>
  </w:style>
  <w:style w:type="paragraph" w:styleId="CommentText">
    <w:name w:val="annotation text"/>
    <w:basedOn w:val="Normal"/>
    <w:link w:val="CommentTextChar"/>
    <w:uiPriority w:val="99"/>
    <w:semiHidden/>
    <w:unhideWhenUsed/>
    <w:rsid w:val="004F369A"/>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4F36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kes.go.id/download.php?file=download/...%20/Sop%20TB/SopTB-2012-TB.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rsalim@poltekkes-mk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2274-119D-43E7-AA84-AA8CE11B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2449</Words>
  <Characters>13963</Characters>
  <Application>Microsoft Office Word</Application>
  <DocSecurity>0</DocSecurity>
  <Lines>116</Lines>
  <Paragraphs>32</Paragraphs>
  <ScaleCrop>false</ScaleCrop>
  <HeadingPairs>
    <vt:vector size="4" baseType="variant">
      <vt:variant>
        <vt:lpstr>Title</vt:lpstr>
      </vt:variant>
      <vt:variant>
        <vt:i4>1</vt:i4>
      </vt:variant>
      <vt:variant>
        <vt:lpstr>Judul</vt:lpstr>
      </vt:variant>
      <vt:variant>
        <vt:i4>17</vt:i4>
      </vt:variant>
    </vt:vector>
  </HeadingPairs>
  <TitlesOfParts>
    <vt:vector size="18" baseType="lpstr">
      <vt:lpstr/>
      <vt:lpstr>ABSTRAK</vt:lpstr>
      <vt:lpstr>PENDAHULUAN</vt:lpstr>
      <vt:lpstr>    Latar Belakang  </vt:lpstr>
      <vt:lpstr>    Rumusan Masalah </vt:lpstr>
      <vt:lpstr>    Tujuan Penelitian</vt:lpstr>
      <vt:lpstr>    Manfaat Penelitian </vt:lpstr>
      <vt:lpstr>METODE  PENELITIAN</vt:lpstr>
      <vt:lpstr>    Jenis Penelitian </vt:lpstr>
      <vt:lpstr>    Populasi, sampel, besar sampel,teknik pengambilan sampel dan variabel penelitian</vt:lpstr>
      <vt:lpstr>    Lokasi dan Waktu Penelitian </vt:lpstr>
      <vt:lpstr>    Alat dan Bahan Penelitian</vt:lpstr>
      <vt:lpstr>    Prosedur Kerja </vt:lpstr>
      <vt:lpstr>    Kerangka Operasional </vt:lpstr>
      <vt:lpstr>    HASIL PENELITIAN</vt:lpstr>
      <vt:lpstr>    PEMBAHASAN</vt:lpstr>
      <vt:lpstr>KESIMPULAN DAN REKOMENDASI</vt:lpstr>
      <vt:lpstr>Daftar Pustaka</vt:lpstr>
    </vt:vector>
  </TitlesOfParts>
  <Company/>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cp:revision>
  <cp:lastPrinted>2020-11-12T01:39:00Z</cp:lastPrinted>
  <dcterms:created xsi:type="dcterms:W3CDTF">2021-01-13T06:53:00Z</dcterms:created>
  <dcterms:modified xsi:type="dcterms:W3CDTF">2021-04-07T08:47:00Z</dcterms:modified>
</cp:coreProperties>
</file>