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58" w:rsidRDefault="00FC0DDE" w:rsidP="009658B8">
      <w:pPr>
        <w:spacing w:after="0" w:line="240" w:lineRule="auto"/>
        <w:jc w:val="center"/>
        <w:rPr>
          <w:rFonts w:ascii="Times New Roman" w:hAnsi="Times New Roman"/>
          <w:b/>
          <w:sz w:val="24"/>
          <w:szCs w:val="24"/>
        </w:rPr>
      </w:pPr>
      <w:r w:rsidRPr="005C6FB4">
        <w:rPr>
          <w:rFonts w:ascii="Times New Roman" w:hAnsi="Times New Roman"/>
          <w:b/>
          <w:sz w:val="24"/>
          <w:szCs w:val="24"/>
        </w:rPr>
        <w:t xml:space="preserve">GAMBARAN KEPUASAN PASIEN RAWAT INAP INTERNA PADA PELAYANAN MAKANAN DI RUMAH SAKIT UMUM DAERAH </w:t>
      </w:r>
    </w:p>
    <w:p w:rsidR="007D06D9" w:rsidRDefault="00FC0DDE" w:rsidP="009658B8">
      <w:pPr>
        <w:spacing w:after="0" w:line="240" w:lineRule="auto"/>
        <w:jc w:val="center"/>
        <w:rPr>
          <w:rFonts w:ascii="Times New Roman" w:hAnsi="Times New Roman"/>
          <w:b/>
          <w:sz w:val="24"/>
          <w:szCs w:val="24"/>
        </w:rPr>
      </w:pPr>
      <w:r w:rsidRPr="005C6FB4">
        <w:rPr>
          <w:rFonts w:ascii="Times New Roman" w:hAnsi="Times New Roman"/>
          <w:b/>
          <w:sz w:val="24"/>
          <w:szCs w:val="24"/>
        </w:rPr>
        <w:t>KOTA MAKASSAR</w:t>
      </w:r>
    </w:p>
    <w:p w:rsidR="00573198" w:rsidRDefault="00573198" w:rsidP="00573198">
      <w:pPr>
        <w:spacing w:after="0" w:line="240" w:lineRule="auto"/>
        <w:jc w:val="center"/>
        <w:rPr>
          <w:rFonts w:ascii="Times New Roman" w:hAnsi="Times New Roman"/>
          <w:b/>
          <w:sz w:val="24"/>
          <w:szCs w:val="24"/>
        </w:rPr>
      </w:pPr>
    </w:p>
    <w:p w:rsidR="00573198" w:rsidRPr="0065007F" w:rsidRDefault="00573198" w:rsidP="009658B8">
      <w:pPr>
        <w:spacing w:after="0" w:line="240" w:lineRule="auto"/>
        <w:jc w:val="center"/>
        <w:rPr>
          <w:rFonts w:ascii="Times New Roman" w:hAnsi="Times New Roman"/>
          <w:b/>
          <w:i/>
          <w:sz w:val="24"/>
          <w:szCs w:val="24"/>
        </w:rPr>
      </w:pPr>
      <w:r w:rsidRPr="0065007F">
        <w:rPr>
          <w:rFonts w:ascii="Times New Roman" w:hAnsi="Times New Roman"/>
          <w:b/>
          <w:i/>
          <w:sz w:val="24"/>
          <w:szCs w:val="24"/>
        </w:rPr>
        <w:t>Description of satisfaction of inpatients internally at food services</w:t>
      </w:r>
    </w:p>
    <w:p w:rsidR="00573198" w:rsidRPr="0065007F" w:rsidRDefault="00573198" w:rsidP="009658B8">
      <w:pPr>
        <w:spacing w:after="0" w:line="240" w:lineRule="auto"/>
        <w:jc w:val="center"/>
        <w:rPr>
          <w:rFonts w:ascii="Times New Roman" w:hAnsi="Times New Roman"/>
          <w:b/>
          <w:i/>
          <w:sz w:val="24"/>
          <w:szCs w:val="24"/>
        </w:rPr>
      </w:pPr>
      <w:r w:rsidRPr="0065007F">
        <w:rPr>
          <w:rFonts w:ascii="Times New Roman" w:hAnsi="Times New Roman"/>
          <w:b/>
          <w:i/>
          <w:sz w:val="24"/>
          <w:szCs w:val="24"/>
        </w:rPr>
        <w:t xml:space="preserve"> </w:t>
      </w:r>
      <w:proofErr w:type="gramStart"/>
      <w:r w:rsidRPr="0065007F">
        <w:rPr>
          <w:rFonts w:ascii="Times New Roman" w:hAnsi="Times New Roman"/>
          <w:b/>
          <w:i/>
          <w:sz w:val="24"/>
          <w:szCs w:val="24"/>
        </w:rPr>
        <w:t>in</w:t>
      </w:r>
      <w:proofErr w:type="gramEnd"/>
      <w:r w:rsidRPr="0065007F">
        <w:rPr>
          <w:rFonts w:ascii="Times New Roman" w:hAnsi="Times New Roman"/>
          <w:b/>
          <w:i/>
          <w:sz w:val="24"/>
          <w:szCs w:val="24"/>
        </w:rPr>
        <w:t xml:space="preserve"> the Makassar City General Hospital</w:t>
      </w:r>
    </w:p>
    <w:p w:rsidR="00127943" w:rsidRPr="005C6FB4" w:rsidRDefault="00127943" w:rsidP="009658B8">
      <w:pPr>
        <w:spacing w:after="0" w:line="240" w:lineRule="auto"/>
        <w:jc w:val="center"/>
        <w:rPr>
          <w:rFonts w:ascii="Times New Roman" w:hAnsi="Times New Roman"/>
          <w:b/>
          <w:sz w:val="24"/>
          <w:szCs w:val="24"/>
        </w:rPr>
      </w:pPr>
    </w:p>
    <w:p w:rsidR="007D06D9" w:rsidRPr="005C6FB4" w:rsidRDefault="00081C5E" w:rsidP="00127943">
      <w:pPr>
        <w:spacing w:after="0" w:line="480" w:lineRule="auto"/>
        <w:jc w:val="center"/>
        <w:rPr>
          <w:rFonts w:ascii="Times New Roman" w:hAnsi="Times New Roman"/>
          <w:b/>
          <w:sz w:val="24"/>
          <w:szCs w:val="24"/>
        </w:rPr>
      </w:pPr>
      <w:r w:rsidRPr="005C6FB4">
        <w:rPr>
          <w:rFonts w:ascii="Times New Roman" w:hAnsi="Times New Roman"/>
          <w:b/>
          <w:sz w:val="24"/>
          <w:szCs w:val="24"/>
          <w:vertAlign w:val="superscript"/>
        </w:rPr>
        <w:t>1</w:t>
      </w:r>
      <w:r w:rsidR="007D06D9" w:rsidRPr="005C6FB4">
        <w:rPr>
          <w:rFonts w:ascii="Times New Roman" w:hAnsi="Times New Roman"/>
          <w:b/>
          <w:sz w:val="24"/>
          <w:szCs w:val="24"/>
        </w:rPr>
        <w:t xml:space="preserve">Rosmini, </w:t>
      </w:r>
      <w:r w:rsidRPr="005C6FB4">
        <w:rPr>
          <w:rFonts w:ascii="Times New Roman" w:hAnsi="Times New Roman"/>
          <w:b/>
          <w:sz w:val="24"/>
          <w:szCs w:val="24"/>
          <w:vertAlign w:val="superscript"/>
        </w:rPr>
        <w:t>2</w:t>
      </w:r>
      <w:r w:rsidR="007D06D9" w:rsidRPr="005C6FB4">
        <w:rPr>
          <w:rFonts w:ascii="Times New Roman" w:hAnsi="Times New Roman"/>
          <w:b/>
          <w:sz w:val="24"/>
          <w:szCs w:val="24"/>
        </w:rPr>
        <w:t xml:space="preserve">Suriani Rauf dan </w:t>
      </w:r>
      <w:r w:rsidRPr="005C6FB4">
        <w:rPr>
          <w:rFonts w:ascii="Times New Roman" w:hAnsi="Times New Roman"/>
          <w:b/>
          <w:sz w:val="24"/>
          <w:szCs w:val="24"/>
          <w:vertAlign w:val="superscript"/>
        </w:rPr>
        <w:t>3</w:t>
      </w:r>
      <w:r w:rsidR="007D06D9" w:rsidRPr="005C6FB4">
        <w:rPr>
          <w:rFonts w:ascii="Times New Roman" w:hAnsi="Times New Roman"/>
          <w:b/>
          <w:sz w:val="24"/>
          <w:szCs w:val="24"/>
        </w:rPr>
        <w:t>Zakaria</w:t>
      </w:r>
    </w:p>
    <w:p w:rsidR="00081C5E" w:rsidRPr="005C6FB4" w:rsidRDefault="00081C5E" w:rsidP="00081C5E">
      <w:pPr>
        <w:spacing w:after="0" w:line="240" w:lineRule="auto"/>
        <w:jc w:val="center"/>
        <w:rPr>
          <w:rFonts w:ascii="Times New Roman" w:hAnsi="Times New Roman"/>
          <w:b/>
          <w:sz w:val="24"/>
          <w:szCs w:val="24"/>
        </w:rPr>
      </w:pPr>
      <w:r w:rsidRPr="005C6FB4">
        <w:rPr>
          <w:rFonts w:ascii="Times New Roman" w:hAnsi="Times New Roman"/>
          <w:b/>
          <w:sz w:val="24"/>
          <w:szCs w:val="24"/>
          <w:vertAlign w:val="superscript"/>
        </w:rPr>
        <w:t>1</w:t>
      </w:r>
      <w:r w:rsidRPr="005C6FB4">
        <w:rPr>
          <w:rFonts w:ascii="Times New Roman" w:hAnsi="Times New Roman"/>
          <w:b/>
          <w:sz w:val="24"/>
          <w:szCs w:val="24"/>
        </w:rPr>
        <w:t>Instalasi Gizi Rumah Sakit Umum Daerah Kota Makassar</w:t>
      </w:r>
    </w:p>
    <w:p w:rsidR="00081C5E" w:rsidRPr="005C6FB4" w:rsidRDefault="00081C5E" w:rsidP="00081C5E">
      <w:pPr>
        <w:spacing w:after="0" w:line="240" w:lineRule="auto"/>
        <w:jc w:val="center"/>
        <w:rPr>
          <w:rFonts w:ascii="Times New Roman" w:hAnsi="Times New Roman"/>
          <w:b/>
          <w:sz w:val="24"/>
          <w:szCs w:val="24"/>
        </w:rPr>
      </w:pPr>
      <w:r w:rsidRPr="005C6FB4">
        <w:rPr>
          <w:rFonts w:ascii="Times New Roman" w:hAnsi="Times New Roman"/>
          <w:b/>
          <w:sz w:val="24"/>
          <w:szCs w:val="24"/>
          <w:vertAlign w:val="superscript"/>
        </w:rPr>
        <w:t>2</w:t>
      </w:r>
      <w:r w:rsidRPr="005C6FB4">
        <w:rPr>
          <w:rFonts w:ascii="Times New Roman" w:hAnsi="Times New Roman"/>
          <w:b/>
          <w:sz w:val="24"/>
          <w:szCs w:val="24"/>
        </w:rPr>
        <w:t>Ju</w:t>
      </w:r>
      <w:r w:rsidR="0065007F">
        <w:rPr>
          <w:rFonts w:ascii="Times New Roman" w:hAnsi="Times New Roman"/>
          <w:b/>
          <w:sz w:val="24"/>
          <w:szCs w:val="24"/>
        </w:rPr>
        <w:t>r</w:t>
      </w:r>
      <w:r w:rsidRPr="005C6FB4">
        <w:rPr>
          <w:rFonts w:ascii="Times New Roman" w:hAnsi="Times New Roman"/>
          <w:b/>
          <w:sz w:val="24"/>
          <w:szCs w:val="24"/>
        </w:rPr>
        <w:t>usan Gizi Poltekkes Makassar</w:t>
      </w:r>
    </w:p>
    <w:p w:rsidR="00127943" w:rsidRPr="005C6FB4" w:rsidRDefault="00127943" w:rsidP="00081C5E">
      <w:pPr>
        <w:spacing w:after="0" w:line="240" w:lineRule="auto"/>
        <w:jc w:val="center"/>
        <w:rPr>
          <w:rFonts w:ascii="Times New Roman" w:hAnsi="Times New Roman"/>
          <w:b/>
          <w:sz w:val="24"/>
          <w:szCs w:val="24"/>
        </w:rPr>
      </w:pPr>
    </w:p>
    <w:p w:rsidR="00081C5E" w:rsidRPr="005C6FB4" w:rsidRDefault="00081C5E" w:rsidP="00127943">
      <w:pPr>
        <w:spacing w:after="0"/>
        <w:jc w:val="center"/>
        <w:rPr>
          <w:rFonts w:ascii="Times New Roman" w:hAnsi="Times New Roman"/>
          <w:b/>
          <w:sz w:val="24"/>
          <w:szCs w:val="24"/>
        </w:rPr>
      </w:pPr>
      <w:proofErr w:type="gramStart"/>
      <w:r w:rsidRPr="005C6FB4">
        <w:rPr>
          <w:rFonts w:ascii="Times New Roman" w:hAnsi="Times New Roman"/>
          <w:b/>
          <w:sz w:val="24"/>
          <w:szCs w:val="24"/>
        </w:rPr>
        <w:t>Co</w:t>
      </w:r>
      <w:r w:rsidR="0065007F">
        <w:rPr>
          <w:rFonts w:ascii="Times New Roman" w:hAnsi="Times New Roman"/>
          <w:b/>
          <w:sz w:val="24"/>
          <w:szCs w:val="24"/>
        </w:rPr>
        <w:t>r</w:t>
      </w:r>
      <w:r w:rsidRPr="005C6FB4">
        <w:rPr>
          <w:rFonts w:ascii="Times New Roman" w:hAnsi="Times New Roman"/>
          <w:b/>
          <w:sz w:val="24"/>
          <w:szCs w:val="24"/>
        </w:rPr>
        <w:t>respondens :</w:t>
      </w:r>
      <w:proofErr w:type="gramEnd"/>
      <w:r w:rsidRPr="005C6FB4">
        <w:rPr>
          <w:rFonts w:ascii="Times New Roman" w:hAnsi="Times New Roman"/>
          <w:b/>
          <w:sz w:val="24"/>
          <w:szCs w:val="24"/>
        </w:rPr>
        <w:t xml:space="preserve"> </w:t>
      </w:r>
      <w:hyperlink r:id="rId9" w:history="1">
        <w:r w:rsidR="005C6FB4" w:rsidRPr="00FF3613">
          <w:rPr>
            <w:rStyle w:val="Hyperlink"/>
            <w:rFonts w:ascii="Times New Roman" w:hAnsi="Times New Roman"/>
            <w:b/>
            <w:sz w:val="24"/>
            <w:szCs w:val="24"/>
          </w:rPr>
          <w:t>rosmini_zek@gmail.com/+62</w:t>
        </w:r>
      </w:hyperlink>
      <w:r w:rsidR="005C6FB4">
        <w:rPr>
          <w:rFonts w:ascii="Times New Roman" w:hAnsi="Times New Roman"/>
          <w:b/>
          <w:sz w:val="24"/>
          <w:szCs w:val="24"/>
        </w:rPr>
        <w:t xml:space="preserve"> 82396230005</w:t>
      </w:r>
    </w:p>
    <w:p w:rsidR="00127943" w:rsidRPr="005C6FB4" w:rsidRDefault="00127943" w:rsidP="00127943">
      <w:pPr>
        <w:spacing w:after="0"/>
        <w:jc w:val="center"/>
        <w:rPr>
          <w:rFonts w:ascii="Times New Roman" w:hAnsi="Times New Roman"/>
          <w:b/>
          <w:sz w:val="24"/>
          <w:szCs w:val="24"/>
        </w:rPr>
      </w:pPr>
    </w:p>
    <w:p w:rsidR="00C40CAA" w:rsidRPr="005C6FB4" w:rsidRDefault="00C40CAA" w:rsidP="00C40CAA">
      <w:pPr>
        <w:jc w:val="center"/>
        <w:rPr>
          <w:rFonts w:ascii="Times New Roman" w:hAnsi="Times New Roman"/>
          <w:b/>
          <w:sz w:val="24"/>
          <w:szCs w:val="24"/>
        </w:rPr>
      </w:pPr>
      <w:r w:rsidRPr="005C6FB4">
        <w:rPr>
          <w:rFonts w:ascii="Times New Roman" w:hAnsi="Times New Roman"/>
          <w:b/>
          <w:sz w:val="24"/>
          <w:szCs w:val="24"/>
        </w:rPr>
        <w:t>Abstract</w:t>
      </w:r>
    </w:p>
    <w:p w:rsidR="00C40CAA" w:rsidRPr="005C6FB4" w:rsidRDefault="00C40CAA" w:rsidP="0065007F">
      <w:pPr>
        <w:spacing w:after="0" w:line="240" w:lineRule="auto"/>
        <w:ind w:firstLine="720"/>
        <w:jc w:val="both"/>
        <w:rPr>
          <w:rFonts w:ascii="Times New Roman" w:hAnsi="Times New Roman"/>
          <w:sz w:val="24"/>
          <w:szCs w:val="24"/>
        </w:rPr>
      </w:pPr>
      <w:r w:rsidRPr="005C6FB4">
        <w:rPr>
          <w:rFonts w:ascii="Times New Roman" w:hAnsi="Times New Roman"/>
          <w:sz w:val="24"/>
          <w:szCs w:val="24"/>
        </w:rPr>
        <w:t>Food served in a hospital must be able to realize its quality so that it can be consumed by patients. One of the factors causing endless consumption of food is patient satisfaction in food service. The purpose of this study was to determine the description of inpatient satisfaction at food service at the</w:t>
      </w:r>
      <w:r w:rsidR="0065007F">
        <w:rPr>
          <w:rFonts w:ascii="Times New Roman" w:hAnsi="Times New Roman"/>
          <w:sz w:val="24"/>
          <w:szCs w:val="24"/>
        </w:rPr>
        <w:t xml:space="preserve"> Makassar City General Hospital.</w:t>
      </w:r>
      <w:r w:rsidRPr="005C6FB4">
        <w:rPr>
          <w:rFonts w:ascii="Times New Roman" w:hAnsi="Times New Roman"/>
          <w:sz w:val="24"/>
          <w:szCs w:val="24"/>
        </w:rPr>
        <w:t xml:space="preserve"> This type of research is observational research that uses a survey approach. It was conducted in Makassar City Hospital in March - May 2019. The sample in this study was 40 inpatient internals taken by purposive sampling according to the specified criteria. Data were collected using a questionnaire, data were processed using computers, primary data were analyzed descriptively based on frequency distribution. The results of this study showed that inpatients at the internal department of food service in Makassar City Hospital based on the aspect of taste generally expressed satisfaction on the morning menu (77.5%), and 22.5% who were not satisfied. Day and night menus generally satisfied patients (97.5%) based on taste, appearance (≥ 95%), texture aspects (aspek 95%), </w:t>
      </w:r>
      <w:proofErr w:type="gramStart"/>
      <w:r w:rsidRPr="005C6FB4">
        <w:rPr>
          <w:rFonts w:ascii="Times New Roman" w:hAnsi="Times New Roman"/>
          <w:sz w:val="24"/>
          <w:szCs w:val="24"/>
        </w:rPr>
        <w:t>various</w:t>
      </w:r>
      <w:proofErr w:type="gramEnd"/>
      <w:r w:rsidRPr="005C6FB4">
        <w:rPr>
          <w:rFonts w:ascii="Times New Roman" w:hAnsi="Times New Roman"/>
          <w:sz w:val="24"/>
          <w:szCs w:val="24"/>
        </w:rPr>
        <w:t xml:space="preserve"> aspects of the menu (≥ 95%). In general, patients are satisfied with food service at Makassar City Hospital, but there are still 22.5% of patients who are dissatisfied with the morning menu that is served.</w:t>
      </w:r>
    </w:p>
    <w:p w:rsidR="00C40CAA" w:rsidRPr="005C6FB4" w:rsidRDefault="00C40CAA" w:rsidP="00127943">
      <w:pPr>
        <w:spacing w:after="0" w:line="240" w:lineRule="auto"/>
        <w:jc w:val="both"/>
        <w:rPr>
          <w:rFonts w:ascii="Times New Roman" w:hAnsi="Times New Roman"/>
          <w:sz w:val="24"/>
          <w:szCs w:val="24"/>
        </w:rPr>
      </w:pPr>
    </w:p>
    <w:p w:rsidR="00C40CAA" w:rsidRPr="005C6FB4" w:rsidRDefault="00C40CAA" w:rsidP="00C40CAA">
      <w:pPr>
        <w:spacing w:after="0" w:line="240" w:lineRule="auto"/>
        <w:rPr>
          <w:rFonts w:ascii="Times New Roman" w:hAnsi="Times New Roman"/>
          <w:sz w:val="24"/>
          <w:szCs w:val="24"/>
        </w:rPr>
      </w:pPr>
    </w:p>
    <w:p w:rsidR="00C40CAA" w:rsidRPr="005C6FB4" w:rsidRDefault="00C40CAA" w:rsidP="00C40CAA">
      <w:pPr>
        <w:spacing w:after="0" w:line="240" w:lineRule="auto"/>
        <w:rPr>
          <w:rFonts w:ascii="Times New Roman" w:hAnsi="Times New Roman"/>
          <w:sz w:val="24"/>
          <w:szCs w:val="24"/>
        </w:rPr>
      </w:pPr>
      <w:r w:rsidRPr="005C6FB4">
        <w:rPr>
          <w:rFonts w:ascii="Times New Roman" w:hAnsi="Times New Roman"/>
          <w:sz w:val="24"/>
          <w:szCs w:val="24"/>
        </w:rPr>
        <w:t>Keywords: patient satisfaction, food service</w:t>
      </w:r>
      <w:r w:rsidRPr="005C6FB4">
        <w:rPr>
          <w:rFonts w:ascii="Times New Roman" w:hAnsi="Times New Roman"/>
          <w:sz w:val="24"/>
          <w:szCs w:val="24"/>
        </w:rPr>
        <w:t xml:space="preserve"> </w:t>
      </w:r>
    </w:p>
    <w:p w:rsidR="00C40CAA" w:rsidRPr="005C6FB4" w:rsidRDefault="00C40CAA" w:rsidP="007D06D9">
      <w:pPr>
        <w:jc w:val="center"/>
        <w:rPr>
          <w:rFonts w:ascii="Times New Roman" w:hAnsi="Times New Roman"/>
          <w:sz w:val="24"/>
          <w:szCs w:val="24"/>
        </w:rPr>
      </w:pPr>
    </w:p>
    <w:p w:rsidR="0065007F" w:rsidRDefault="0065007F" w:rsidP="007D06D9">
      <w:pPr>
        <w:jc w:val="center"/>
        <w:rPr>
          <w:rFonts w:ascii="Times New Roman" w:hAnsi="Times New Roman"/>
          <w:b/>
          <w:sz w:val="24"/>
          <w:szCs w:val="24"/>
        </w:rPr>
      </w:pPr>
    </w:p>
    <w:p w:rsidR="0065007F" w:rsidRDefault="0065007F" w:rsidP="007D06D9">
      <w:pPr>
        <w:jc w:val="center"/>
        <w:rPr>
          <w:rFonts w:ascii="Times New Roman" w:hAnsi="Times New Roman"/>
          <w:b/>
          <w:sz w:val="24"/>
          <w:szCs w:val="24"/>
        </w:rPr>
      </w:pPr>
    </w:p>
    <w:p w:rsidR="0065007F" w:rsidRDefault="0065007F" w:rsidP="007D06D9">
      <w:pPr>
        <w:jc w:val="center"/>
        <w:rPr>
          <w:rFonts w:ascii="Times New Roman" w:hAnsi="Times New Roman"/>
          <w:b/>
          <w:sz w:val="24"/>
          <w:szCs w:val="24"/>
        </w:rPr>
      </w:pPr>
    </w:p>
    <w:p w:rsidR="0065007F" w:rsidRDefault="0065007F" w:rsidP="007D06D9">
      <w:pPr>
        <w:jc w:val="center"/>
        <w:rPr>
          <w:rFonts w:ascii="Times New Roman" w:hAnsi="Times New Roman"/>
          <w:b/>
          <w:sz w:val="24"/>
          <w:szCs w:val="24"/>
        </w:rPr>
      </w:pPr>
    </w:p>
    <w:p w:rsidR="0065007F" w:rsidRDefault="0065007F" w:rsidP="007D06D9">
      <w:pPr>
        <w:jc w:val="center"/>
        <w:rPr>
          <w:rFonts w:ascii="Times New Roman" w:hAnsi="Times New Roman"/>
          <w:b/>
          <w:sz w:val="24"/>
          <w:szCs w:val="24"/>
        </w:rPr>
      </w:pPr>
    </w:p>
    <w:p w:rsidR="0065007F" w:rsidRDefault="0065007F" w:rsidP="007D06D9">
      <w:pPr>
        <w:jc w:val="center"/>
        <w:rPr>
          <w:rFonts w:ascii="Times New Roman" w:hAnsi="Times New Roman"/>
          <w:b/>
          <w:sz w:val="24"/>
          <w:szCs w:val="24"/>
        </w:rPr>
      </w:pPr>
    </w:p>
    <w:p w:rsidR="007D06D9" w:rsidRPr="005C6FB4" w:rsidRDefault="007D06D9" w:rsidP="007D06D9">
      <w:pPr>
        <w:jc w:val="center"/>
        <w:rPr>
          <w:rFonts w:ascii="Times New Roman" w:hAnsi="Times New Roman"/>
          <w:b/>
          <w:sz w:val="24"/>
          <w:szCs w:val="24"/>
        </w:rPr>
      </w:pPr>
      <w:r w:rsidRPr="005C6FB4">
        <w:rPr>
          <w:rFonts w:ascii="Times New Roman" w:hAnsi="Times New Roman"/>
          <w:b/>
          <w:sz w:val="24"/>
          <w:szCs w:val="24"/>
        </w:rPr>
        <w:lastRenderedPageBreak/>
        <w:t>Abstrak</w:t>
      </w:r>
    </w:p>
    <w:p w:rsidR="00CC416C" w:rsidRPr="005C6FB4" w:rsidRDefault="00B87103" w:rsidP="0065007F">
      <w:pPr>
        <w:spacing w:after="0" w:line="240" w:lineRule="auto"/>
        <w:ind w:firstLine="720"/>
        <w:jc w:val="both"/>
        <w:rPr>
          <w:rFonts w:ascii="Times New Roman" w:hAnsi="Times New Roman"/>
          <w:sz w:val="24"/>
          <w:szCs w:val="24"/>
        </w:rPr>
      </w:pPr>
      <w:proofErr w:type="gramStart"/>
      <w:r w:rsidRPr="005C6FB4">
        <w:rPr>
          <w:rFonts w:ascii="Times New Roman" w:hAnsi="Times New Roman"/>
          <w:sz w:val="24"/>
          <w:szCs w:val="24"/>
        </w:rPr>
        <w:t>Makanan yang disajikan di rumah sakit harus dapat mewujudkan kualitasnya sehingga dapat dikonsumsi habis oleh pasien.</w:t>
      </w:r>
      <w:proofErr w:type="gramEnd"/>
      <w:r w:rsidRPr="005C6FB4">
        <w:rPr>
          <w:rFonts w:ascii="Times New Roman" w:hAnsi="Times New Roman"/>
          <w:sz w:val="24"/>
          <w:szCs w:val="24"/>
        </w:rPr>
        <w:t xml:space="preserve"> </w:t>
      </w:r>
      <w:proofErr w:type="gramStart"/>
      <w:r w:rsidRPr="005C6FB4">
        <w:rPr>
          <w:rFonts w:ascii="Times New Roman" w:hAnsi="Times New Roman"/>
          <w:sz w:val="24"/>
          <w:szCs w:val="24"/>
        </w:rPr>
        <w:t>Salah satu factor penyebab habisnya makanan yang dikonsumsi adalah puasnya pasien pada pelayanan makanan.</w:t>
      </w:r>
      <w:proofErr w:type="gramEnd"/>
      <w:r w:rsidR="00081C5E" w:rsidRPr="005C6FB4">
        <w:rPr>
          <w:rFonts w:ascii="Times New Roman" w:hAnsi="Times New Roman"/>
          <w:sz w:val="24"/>
          <w:szCs w:val="24"/>
        </w:rPr>
        <w:t xml:space="preserve"> </w:t>
      </w:r>
      <w:r w:rsidRPr="005C6FB4">
        <w:rPr>
          <w:rFonts w:ascii="Times New Roman" w:hAnsi="Times New Roman"/>
          <w:sz w:val="24"/>
          <w:szCs w:val="24"/>
        </w:rPr>
        <w:t xml:space="preserve">Tujuan penelitian ini adalah </w:t>
      </w:r>
      <w:r w:rsidR="00BE639E" w:rsidRPr="005C6FB4">
        <w:rPr>
          <w:rFonts w:ascii="Times New Roman" w:hAnsi="Times New Roman"/>
          <w:sz w:val="24"/>
          <w:szCs w:val="24"/>
        </w:rPr>
        <w:t>untuk mengetahui</w:t>
      </w:r>
      <w:r w:rsidR="00081C5E" w:rsidRPr="005C6FB4">
        <w:rPr>
          <w:rFonts w:ascii="Times New Roman" w:hAnsi="Times New Roman"/>
          <w:sz w:val="24"/>
          <w:szCs w:val="24"/>
        </w:rPr>
        <w:t xml:space="preserve"> gambaran</w:t>
      </w:r>
      <w:r w:rsidR="00BE639E" w:rsidRPr="005C6FB4">
        <w:rPr>
          <w:rFonts w:ascii="Times New Roman" w:hAnsi="Times New Roman"/>
          <w:sz w:val="24"/>
          <w:szCs w:val="24"/>
        </w:rPr>
        <w:t xml:space="preserve"> </w:t>
      </w:r>
      <w:proofErr w:type="gramStart"/>
      <w:r w:rsidR="00BE639E" w:rsidRPr="005C6FB4">
        <w:rPr>
          <w:rFonts w:ascii="Times New Roman" w:hAnsi="Times New Roman"/>
          <w:sz w:val="24"/>
          <w:szCs w:val="24"/>
        </w:rPr>
        <w:t>kepuasan  pasien</w:t>
      </w:r>
      <w:proofErr w:type="gramEnd"/>
      <w:r w:rsidR="00BE639E" w:rsidRPr="005C6FB4">
        <w:rPr>
          <w:rFonts w:ascii="Times New Roman" w:hAnsi="Times New Roman"/>
          <w:sz w:val="24"/>
          <w:szCs w:val="24"/>
        </w:rPr>
        <w:t xml:space="preserve"> rawat inap pada pelayanan makanan di  R</w:t>
      </w:r>
      <w:r w:rsidR="00081C5E" w:rsidRPr="005C6FB4">
        <w:rPr>
          <w:rFonts w:ascii="Times New Roman" w:hAnsi="Times New Roman"/>
          <w:sz w:val="24"/>
          <w:szCs w:val="24"/>
        </w:rPr>
        <w:t xml:space="preserve">umah Sakit Umum Daerah (RUSD) </w:t>
      </w:r>
      <w:r w:rsidR="00BE639E" w:rsidRPr="005C6FB4">
        <w:rPr>
          <w:rFonts w:ascii="Times New Roman" w:hAnsi="Times New Roman"/>
          <w:sz w:val="24"/>
          <w:szCs w:val="24"/>
        </w:rPr>
        <w:t>Kota Makassar.</w:t>
      </w:r>
      <w:r w:rsidR="00081C5E" w:rsidRPr="005C6FB4">
        <w:rPr>
          <w:rFonts w:ascii="Times New Roman" w:hAnsi="Times New Roman"/>
          <w:sz w:val="24"/>
          <w:szCs w:val="24"/>
        </w:rPr>
        <w:t xml:space="preserve"> </w:t>
      </w:r>
      <w:r w:rsidR="00BE639E" w:rsidRPr="005C6FB4">
        <w:rPr>
          <w:rFonts w:ascii="Times New Roman" w:hAnsi="Times New Roman"/>
          <w:sz w:val="24"/>
          <w:szCs w:val="24"/>
        </w:rPr>
        <w:t xml:space="preserve">Jenis penelitan adalah penelitan observasional yang menggunakan pendekatan survey. </w:t>
      </w:r>
      <w:proofErr w:type="gramStart"/>
      <w:r w:rsidR="00BE639E" w:rsidRPr="005C6FB4">
        <w:rPr>
          <w:rFonts w:ascii="Times New Roman" w:hAnsi="Times New Roman"/>
          <w:sz w:val="24"/>
          <w:szCs w:val="24"/>
        </w:rPr>
        <w:t>Dilaksakan di RSUD Kota Makassar pada Bulan Maret – Mei 2019.</w:t>
      </w:r>
      <w:proofErr w:type="gramEnd"/>
      <w:r w:rsidR="00BE639E" w:rsidRPr="005C6FB4">
        <w:rPr>
          <w:rFonts w:ascii="Times New Roman" w:hAnsi="Times New Roman"/>
          <w:sz w:val="24"/>
          <w:szCs w:val="24"/>
        </w:rPr>
        <w:t xml:space="preserve"> Sampel pada penelitian ini adalah pasien rawat inap interna sebanyak 40 pasien yang diambil secara purposip</w:t>
      </w:r>
      <w:r w:rsidR="004519A0" w:rsidRPr="005C6FB4">
        <w:rPr>
          <w:rFonts w:ascii="Times New Roman" w:hAnsi="Times New Roman"/>
          <w:sz w:val="24"/>
          <w:szCs w:val="24"/>
        </w:rPr>
        <w:t xml:space="preserve"> </w:t>
      </w:r>
      <w:proofErr w:type="gramStart"/>
      <w:r w:rsidR="004519A0" w:rsidRPr="005C6FB4">
        <w:rPr>
          <w:rFonts w:ascii="Times New Roman" w:hAnsi="Times New Roman"/>
          <w:sz w:val="24"/>
          <w:szCs w:val="24"/>
        </w:rPr>
        <w:t xml:space="preserve">sampling </w:t>
      </w:r>
      <w:r w:rsidR="00BE639E" w:rsidRPr="005C6FB4">
        <w:rPr>
          <w:rFonts w:ascii="Times New Roman" w:hAnsi="Times New Roman"/>
          <w:sz w:val="24"/>
          <w:szCs w:val="24"/>
        </w:rPr>
        <w:t xml:space="preserve"> sesuai</w:t>
      </w:r>
      <w:proofErr w:type="gramEnd"/>
      <w:r w:rsidR="00BE639E" w:rsidRPr="005C6FB4">
        <w:rPr>
          <w:rFonts w:ascii="Times New Roman" w:hAnsi="Times New Roman"/>
          <w:sz w:val="24"/>
          <w:szCs w:val="24"/>
        </w:rPr>
        <w:t xml:space="preserve"> criteria yang telah ditentukan. </w:t>
      </w:r>
      <w:proofErr w:type="gramStart"/>
      <w:r w:rsidR="00BE639E" w:rsidRPr="005C6FB4">
        <w:rPr>
          <w:rFonts w:ascii="Times New Roman" w:hAnsi="Times New Roman"/>
          <w:sz w:val="24"/>
          <w:szCs w:val="24"/>
        </w:rPr>
        <w:t>Data</w:t>
      </w:r>
      <w:r w:rsidR="00496554" w:rsidRPr="005C6FB4">
        <w:rPr>
          <w:rFonts w:ascii="Times New Roman" w:hAnsi="Times New Roman"/>
          <w:sz w:val="24"/>
          <w:szCs w:val="24"/>
        </w:rPr>
        <w:t xml:space="preserve"> dikumpulkan dengan menggunakan kuesioner, data diolah dengan menggunakan computer, data</w:t>
      </w:r>
      <w:r w:rsidR="00BE639E" w:rsidRPr="005C6FB4">
        <w:rPr>
          <w:rFonts w:ascii="Times New Roman" w:hAnsi="Times New Roman"/>
          <w:sz w:val="24"/>
          <w:szCs w:val="24"/>
        </w:rPr>
        <w:t xml:space="preserve"> primer dianalisis secara deskriptif berasarkan distribusi prekuensi.</w:t>
      </w:r>
      <w:proofErr w:type="gramEnd"/>
      <w:r w:rsidR="00BE639E" w:rsidRPr="005C6FB4">
        <w:rPr>
          <w:rFonts w:ascii="Times New Roman" w:hAnsi="Times New Roman"/>
          <w:sz w:val="24"/>
          <w:szCs w:val="24"/>
        </w:rPr>
        <w:t xml:space="preserve"> Hasil Penelitian</w:t>
      </w:r>
      <w:r w:rsidR="00081C5E" w:rsidRPr="005C6FB4">
        <w:rPr>
          <w:rFonts w:ascii="Times New Roman" w:hAnsi="Times New Roman"/>
          <w:sz w:val="24"/>
          <w:szCs w:val="24"/>
        </w:rPr>
        <w:t xml:space="preserve"> ini</w:t>
      </w:r>
      <w:r w:rsidR="00BE639E" w:rsidRPr="005C6FB4">
        <w:rPr>
          <w:rFonts w:ascii="Times New Roman" w:hAnsi="Times New Roman"/>
          <w:sz w:val="24"/>
          <w:szCs w:val="24"/>
        </w:rPr>
        <w:t xml:space="preserve"> menunjukkan</w:t>
      </w:r>
      <w:r w:rsidR="00CC416C" w:rsidRPr="005C6FB4">
        <w:rPr>
          <w:rFonts w:ascii="Times New Roman" w:hAnsi="Times New Roman"/>
          <w:sz w:val="24"/>
          <w:szCs w:val="24"/>
        </w:rPr>
        <w:t xml:space="preserve"> Pasien rawat inap bagian interna pada pelayanan makanan </w:t>
      </w:r>
      <w:proofErr w:type="gramStart"/>
      <w:r w:rsidR="00CC416C" w:rsidRPr="005C6FB4">
        <w:rPr>
          <w:rFonts w:ascii="Times New Roman" w:hAnsi="Times New Roman"/>
          <w:sz w:val="24"/>
          <w:szCs w:val="24"/>
        </w:rPr>
        <w:t>di  RSUD</w:t>
      </w:r>
      <w:proofErr w:type="gramEnd"/>
      <w:r w:rsidR="00CC416C" w:rsidRPr="005C6FB4">
        <w:rPr>
          <w:rFonts w:ascii="Times New Roman" w:hAnsi="Times New Roman"/>
          <w:sz w:val="24"/>
          <w:szCs w:val="24"/>
        </w:rPr>
        <w:t xml:space="preserve"> Kota Makassar berdasarkan aspek rasa pada umumnya menyatakan puas </w:t>
      </w:r>
      <w:r w:rsidR="00CB407C" w:rsidRPr="005C6FB4">
        <w:rPr>
          <w:rFonts w:ascii="Times New Roman" w:hAnsi="Times New Roman"/>
          <w:sz w:val="24"/>
          <w:szCs w:val="24"/>
        </w:rPr>
        <w:t>pada</w:t>
      </w:r>
      <w:r w:rsidR="00CC416C" w:rsidRPr="005C6FB4">
        <w:rPr>
          <w:rFonts w:ascii="Times New Roman" w:hAnsi="Times New Roman"/>
          <w:sz w:val="24"/>
          <w:szCs w:val="24"/>
        </w:rPr>
        <w:t xml:space="preserve"> menu pagi (77,5%),</w:t>
      </w:r>
      <w:r w:rsidR="004519A0" w:rsidRPr="005C6FB4">
        <w:rPr>
          <w:rFonts w:ascii="Times New Roman" w:hAnsi="Times New Roman"/>
          <w:sz w:val="24"/>
          <w:szCs w:val="24"/>
        </w:rPr>
        <w:t xml:space="preserve"> </w:t>
      </w:r>
      <w:r w:rsidR="00CB407C" w:rsidRPr="005C6FB4">
        <w:rPr>
          <w:rFonts w:ascii="Times New Roman" w:hAnsi="Times New Roman"/>
          <w:sz w:val="24"/>
          <w:szCs w:val="24"/>
        </w:rPr>
        <w:t xml:space="preserve">dan </w:t>
      </w:r>
      <w:r w:rsidR="004519A0" w:rsidRPr="005C6FB4">
        <w:rPr>
          <w:rFonts w:ascii="Times New Roman" w:hAnsi="Times New Roman"/>
          <w:sz w:val="24"/>
          <w:szCs w:val="24"/>
        </w:rPr>
        <w:t xml:space="preserve"> 22,5 %</w:t>
      </w:r>
      <w:r w:rsidR="00CB407C" w:rsidRPr="005C6FB4">
        <w:rPr>
          <w:rFonts w:ascii="Times New Roman" w:hAnsi="Times New Roman"/>
          <w:sz w:val="24"/>
          <w:szCs w:val="24"/>
        </w:rPr>
        <w:t xml:space="preserve"> yang tidak pua. </w:t>
      </w:r>
      <w:r w:rsidR="00CC416C" w:rsidRPr="005C6FB4">
        <w:rPr>
          <w:rFonts w:ascii="Times New Roman" w:hAnsi="Times New Roman"/>
          <w:sz w:val="24"/>
          <w:szCs w:val="24"/>
        </w:rPr>
        <w:t xml:space="preserve"> </w:t>
      </w:r>
      <w:r w:rsidR="00CB407C" w:rsidRPr="005C6FB4">
        <w:rPr>
          <w:rFonts w:ascii="Times New Roman" w:hAnsi="Times New Roman"/>
          <w:sz w:val="24"/>
          <w:szCs w:val="24"/>
        </w:rPr>
        <w:t>M</w:t>
      </w:r>
      <w:r w:rsidR="00CC416C" w:rsidRPr="005C6FB4">
        <w:rPr>
          <w:rFonts w:ascii="Times New Roman" w:hAnsi="Times New Roman"/>
          <w:sz w:val="24"/>
          <w:szCs w:val="24"/>
        </w:rPr>
        <w:t xml:space="preserve">enu siang dan malam </w:t>
      </w:r>
      <w:r w:rsidR="00CB407C" w:rsidRPr="005C6FB4">
        <w:rPr>
          <w:rFonts w:ascii="Times New Roman" w:hAnsi="Times New Roman"/>
          <w:sz w:val="24"/>
          <w:szCs w:val="24"/>
        </w:rPr>
        <w:t xml:space="preserve">secara umum pasien puas </w:t>
      </w:r>
      <w:r w:rsidR="00CC416C" w:rsidRPr="005C6FB4">
        <w:rPr>
          <w:rFonts w:ascii="Times New Roman" w:hAnsi="Times New Roman"/>
          <w:sz w:val="24"/>
          <w:szCs w:val="24"/>
        </w:rPr>
        <w:t>m</w:t>
      </w:r>
      <w:r w:rsidR="009E5548" w:rsidRPr="005C6FB4">
        <w:rPr>
          <w:rFonts w:ascii="Times New Roman" w:hAnsi="Times New Roman"/>
          <w:sz w:val="24"/>
          <w:szCs w:val="24"/>
        </w:rPr>
        <w:t>a</w:t>
      </w:r>
      <w:r w:rsidR="00CC416C" w:rsidRPr="005C6FB4">
        <w:rPr>
          <w:rFonts w:ascii="Times New Roman" w:hAnsi="Times New Roman"/>
          <w:sz w:val="24"/>
          <w:szCs w:val="24"/>
        </w:rPr>
        <w:t>sing-masin</w:t>
      </w:r>
      <w:r w:rsidR="009E5548" w:rsidRPr="005C6FB4">
        <w:rPr>
          <w:rFonts w:ascii="Times New Roman" w:hAnsi="Times New Roman"/>
          <w:sz w:val="24"/>
          <w:szCs w:val="24"/>
        </w:rPr>
        <w:t>g</w:t>
      </w:r>
      <w:r w:rsidR="00CC416C" w:rsidRPr="005C6FB4">
        <w:rPr>
          <w:rFonts w:ascii="Times New Roman" w:hAnsi="Times New Roman"/>
          <w:sz w:val="24"/>
          <w:szCs w:val="24"/>
        </w:rPr>
        <w:t xml:space="preserve"> (97</w:t>
      </w:r>
      <w:proofErr w:type="gramStart"/>
      <w:r w:rsidR="00CC416C" w:rsidRPr="005C6FB4">
        <w:rPr>
          <w:rFonts w:ascii="Times New Roman" w:hAnsi="Times New Roman"/>
          <w:sz w:val="24"/>
          <w:szCs w:val="24"/>
        </w:rPr>
        <w:t>,5</w:t>
      </w:r>
      <w:proofErr w:type="gramEnd"/>
      <w:r w:rsidR="00CC416C" w:rsidRPr="005C6FB4">
        <w:rPr>
          <w:rFonts w:ascii="Times New Roman" w:hAnsi="Times New Roman"/>
          <w:sz w:val="24"/>
          <w:szCs w:val="24"/>
        </w:rPr>
        <w:t>%)</w:t>
      </w:r>
      <w:r w:rsidR="00CB407C" w:rsidRPr="005C6FB4">
        <w:rPr>
          <w:rFonts w:ascii="Times New Roman" w:hAnsi="Times New Roman"/>
          <w:sz w:val="24"/>
          <w:szCs w:val="24"/>
        </w:rPr>
        <w:t xml:space="preserve"> berdasarkan aspek rasa</w:t>
      </w:r>
      <w:r w:rsidR="00CC416C" w:rsidRPr="005C6FB4">
        <w:rPr>
          <w:rFonts w:ascii="Times New Roman" w:hAnsi="Times New Roman"/>
          <w:sz w:val="24"/>
          <w:szCs w:val="24"/>
        </w:rPr>
        <w:t>, aspek penampilan (≥ 95 %), aspek tekstur (≥ 95 %), aspek vareasi menu (≥ 95 %).</w:t>
      </w:r>
      <w:r w:rsidR="0065007F">
        <w:rPr>
          <w:rFonts w:ascii="Times New Roman" w:hAnsi="Times New Roman"/>
          <w:sz w:val="24"/>
          <w:szCs w:val="24"/>
        </w:rPr>
        <w:t xml:space="preserve"> </w:t>
      </w:r>
      <w:r w:rsidR="00081C5E" w:rsidRPr="005C6FB4">
        <w:rPr>
          <w:rFonts w:ascii="Times New Roman" w:hAnsi="Times New Roman"/>
          <w:sz w:val="24"/>
          <w:szCs w:val="24"/>
        </w:rPr>
        <w:t>S</w:t>
      </w:r>
      <w:r w:rsidR="0060743F" w:rsidRPr="005C6FB4">
        <w:rPr>
          <w:rFonts w:ascii="Times New Roman" w:hAnsi="Times New Roman"/>
          <w:sz w:val="24"/>
          <w:szCs w:val="24"/>
        </w:rPr>
        <w:t xml:space="preserve">ecara umum </w:t>
      </w:r>
      <w:r w:rsidR="00081C5E" w:rsidRPr="005C6FB4">
        <w:rPr>
          <w:rFonts w:ascii="Times New Roman" w:hAnsi="Times New Roman"/>
          <w:sz w:val="24"/>
          <w:szCs w:val="24"/>
        </w:rPr>
        <w:t xml:space="preserve">bahwa </w:t>
      </w:r>
      <w:r w:rsidR="00CC416C" w:rsidRPr="005C6FB4">
        <w:rPr>
          <w:rFonts w:ascii="Times New Roman" w:hAnsi="Times New Roman"/>
          <w:sz w:val="24"/>
          <w:szCs w:val="24"/>
        </w:rPr>
        <w:t>pasien puas pada pelayanan makanan di RSUD Kota Makassar, namun masih ada 22</w:t>
      </w:r>
      <w:proofErr w:type="gramStart"/>
      <w:r w:rsidR="00CC416C" w:rsidRPr="005C6FB4">
        <w:rPr>
          <w:rFonts w:ascii="Times New Roman" w:hAnsi="Times New Roman"/>
          <w:sz w:val="24"/>
          <w:szCs w:val="24"/>
        </w:rPr>
        <w:t>,5</w:t>
      </w:r>
      <w:proofErr w:type="gramEnd"/>
      <w:r w:rsidR="00CC416C" w:rsidRPr="005C6FB4">
        <w:rPr>
          <w:rFonts w:ascii="Times New Roman" w:hAnsi="Times New Roman"/>
          <w:sz w:val="24"/>
          <w:szCs w:val="24"/>
        </w:rPr>
        <w:t xml:space="preserve"> % </w:t>
      </w:r>
      <w:r w:rsidR="00FB026F" w:rsidRPr="005C6FB4">
        <w:rPr>
          <w:rFonts w:ascii="Times New Roman" w:hAnsi="Times New Roman"/>
          <w:sz w:val="24"/>
          <w:szCs w:val="24"/>
        </w:rPr>
        <w:t xml:space="preserve">pasien </w:t>
      </w:r>
      <w:r w:rsidR="00CC416C" w:rsidRPr="005C6FB4">
        <w:rPr>
          <w:rFonts w:ascii="Times New Roman" w:hAnsi="Times New Roman"/>
          <w:sz w:val="24"/>
          <w:szCs w:val="24"/>
        </w:rPr>
        <w:t>yang</w:t>
      </w:r>
      <w:r w:rsidR="0060743F" w:rsidRPr="005C6FB4">
        <w:rPr>
          <w:rFonts w:ascii="Times New Roman" w:hAnsi="Times New Roman"/>
          <w:sz w:val="24"/>
          <w:szCs w:val="24"/>
        </w:rPr>
        <w:t xml:space="preserve"> tidak </w:t>
      </w:r>
      <w:r w:rsidR="00CC416C" w:rsidRPr="005C6FB4">
        <w:rPr>
          <w:rFonts w:ascii="Times New Roman" w:hAnsi="Times New Roman"/>
          <w:sz w:val="24"/>
          <w:szCs w:val="24"/>
        </w:rPr>
        <w:t xml:space="preserve"> puas pada menu pagi</w:t>
      </w:r>
      <w:r w:rsidR="00081C5E" w:rsidRPr="005C6FB4">
        <w:rPr>
          <w:rFonts w:ascii="Times New Roman" w:hAnsi="Times New Roman"/>
          <w:sz w:val="24"/>
          <w:szCs w:val="24"/>
        </w:rPr>
        <w:t xml:space="preserve"> yang disajikan</w:t>
      </w:r>
      <w:r w:rsidR="00CC416C" w:rsidRPr="005C6FB4">
        <w:rPr>
          <w:rFonts w:ascii="Times New Roman" w:hAnsi="Times New Roman"/>
          <w:sz w:val="24"/>
          <w:szCs w:val="24"/>
        </w:rPr>
        <w:t xml:space="preserve">. </w:t>
      </w:r>
    </w:p>
    <w:p w:rsidR="00127943" w:rsidRPr="005C6FB4" w:rsidRDefault="00127943" w:rsidP="0060743F">
      <w:pPr>
        <w:jc w:val="both"/>
        <w:rPr>
          <w:rFonts w:ascii="Times New Roman" w:hAnsi="Times New Roman"/>
          <w:sz w:val="24"/>
          <w:szCs w:val="24"/>
        </w:rPr>
      </w:pPr>
    </w:p>
    <w:p w:rsidR="0060743F" w:rsidRPr="005C6FB4" w:rsidRDefault="0060743F" w:rsidP="0060743F">
      <w:pPr>
        <w:jc w:val="both"/>
        <w:rPr>
          <w:rFonts w:ascii="Times New Roman" w:hAnsi="Times New Roman"/>
          <w:sz w:val="24"/>
          <w:szCs w:val="24"/>
        </w:rPr>
      </w:pPr>
      <w:r w:rsidRPr="005C6FB4">
        <w:rPr>
          <w:rFonts w:ascii="Times New Roman" w:hAnsi="Times New Roman"/>
          <w:sz w:val="24"/>
          <w:szCs w:val="24"/>
        </w:rPr>
        <w:t xml:space="preserve">Kata </w:t>
      </w:r>
      <w:proofErr w:type="gramStart"/>
      <w:r w:rsidRPr="005C6FB4">
        <w:rPr>
          <w:rFonts w:ascii="Times New Roman" w:hAnsi="Times New Roman"/>
          <w:sz w:val="24"/>
          <w:szCs w:val="24"/>
        </w:rPr>
        <w:t>Kunci :</w:t>
      </w:r>
      <w:proofErr w:type="gramEnd"/>
      <w:r w:rsidRPr="005C6FB4">
        <w:rPr>
          <w:rFonts w:ascii="Times New Roman" w:hAnsi="Times New Roman"/>
          <w:sz w:val="24"/>
          <w:szCs w:val="24"/>
        </w:rPr>
        <w:t xml:space="preserve"> Kepuasan pasien, pelayanan makan </w:t>
      </w:r>
    </w:p>
    <w:p w:rsidR="00E50BA7" w:rsidRPr="005C6FB4" w:rsidRDefault="00E50BA7" w:rsidP="007D06D9">
      <w:pPr>
        <w:spacing w:after="0" w:line="360" w:lineRule="auto"/>
        <w:rPr>
          <w:rFonts w:ascii="Times New Roman" w:hAnsi="Times New Roman"/>
          <w:b/>
          <w:sz w:val="24"/>
          <w:szCs w:val="24"/>
        </w:rPr>
      </w:pPr>
      <w:r w:rsidRPr="005C6FB4">
        <w:rPr>
          <w:rFonts w:ascii="Times New Roman" w:hAnsi="Times New Roman"/>
          <w:b/>
          <w:sz w:val="24"/>
          <w:szCs w:val="24"/>
        </w:rPr>
        <w:t>PENDAHULUAN</w:t>
      </w:r>
    </w:p>
    <w:p w:rsidR="00E50BA7" w:rsidRPr="005C6FB4" w:rsidRDefault="00E50BA7" w:rsidP="00A57E31">
      <w:pPr>
        <w:spacing w:after="0" w:line="240" w:lineRule="auto"/>
        <w:jc w:val="center"/>
        <w:rPr>
          <w:rFonts w:ascii="Times New Roman" w:hAnsi="Times New Roman"/>
          <w:sz w:val="24"/>
          <w:szCs w:val="24"/>
        </w:rPr>
      </w:pPr>
    </w:p>
    <w:p w:rsidR="009658B8" w:rsidRPr="005C6FB4" w:rsidRDefault="00E50BA7" w:rsidP="00D778FE">
      <w:pPr>
        <w:spacing w:after="0" w:line="360" w:lineRule="auto"/>
        <w:ind w:firstLine="547"/>
        <w:jc w:val="both"/>
        <w:rPr>
          <w:rFonts w:ascii="Times New Roman" w:hAnsi="Times New Roman"/>
          <w:sz w:val="24"/>
          <w:szCs w:val="24"/>
        </w:rPr>
      </w:pPr>
      <w:proofErr w:type="gramStart"/>
      <w:r w:rsidRPr="005C6FB4">
        <w:rPr>
          <w:rFonts w:ascii="Times New Roman" w:hAnsi="Times New Roman"/>
          <w:sz w:val="24"/>
          <w:szCs w:val="24"/>
        </w:rPr>
        <w:t xml:space="preserve">Pelayanan kesehatan yang berkualitas merupakan </w:t>
      </w:r>
      <w:r w:rsidR="009658B8" w:rsidRPr="005C6FB4">
        <w:rPr>
          <w:rFonts w:ascii="Times New Roman" w:hAnsi="Times New Roman"/>
          <w:sz w:val="24"/>
          <w:szCs w:val="24"/>
        </w:rPr>
        <w:t xml:space="preserve">salah satu kebutuhan dasar yang </w:t>
      </w:r>
      <w:r w:rsidRPr="005C6FB4">
        <w:rPr>
          <w:rFonts w:ascii="Times New Roman" w:hAnsi="Times New Roman"/>
          <w:sz w:val="24"/>
          <w:szCs w:val="24"/>
        </w:rPr>
        <w:t>diperlukan setiap orang.</w:t>
      </w:r>
      <w:proofErr w:type="gramEnd"/>
      <w:r w:rsidRPr="005C6FB4">
        <w:rPr>
          <w:rFonts w:ascii="Times New Roman" w:hAnsi="Times New Roman"/>
          <w:sz w:val="24"/>
          <w:szCs w:val="24"/>
        </w:rPr>
        <w:t xml:space="preserve"> Oleh karenanya Rumah sakit, Puskesmas dan pelayanan kesehatan lainnya sebagai pelayanan masyarakat perlu memiliki karakter pelayanan prima yang sesuai dengan harapan pasien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"Nurjanah", "given" : "", "non-dropping-particle" : "", "parse-names" : false, "suffix" : "" } ], "id" : "ITEM-1", "issued" : { "date-parts" : [ [ "2012" ] ] }, "publisher-place" : "Yogyakarta", "title" : "Keadaan pengetahuan gizi dan pola konsumsi siswa program keahlian kompetensi jasa boga di SMK N 2 Godean skripsi", "type" : "report" }, "uris" : [ "http://www.mendeley.com/documents/?uuid=55b613fc-88f6-4f5f-8e51-ef80e070c65d" ] } ], "mendeley" : { "formattedCitation" : "(Nurjanah, 2012)", "manualFormatting" : "(Nurjanah, 2012)", "plainTextFormattedCitation" : "(Nurjanah, 2012)", "previouslyFormattedCitation" : "(Nurjanah, 2012)"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(Nurjanah, 2012)</w:t>
      </w:r>
      <w:r w:rsidR="000A49AD" w:rsidRPr="005C6FB4">
        <w:rPr>
          <w:rFonts w:ascii="Times New Roman" w:hAnsi="Times New Roman"/>
          <w:sz w:val="24"/>
          <w:szCs w:val="24"/>
        </w:rPr>
        <w:fldChar w:fldCharType="end"/>
      </w:r>
      <w:r w:rsidRPr="005C6FB4">
        <w:rPr>
          <w:rFonts w:ascii="Times New Roman" w:hAnsi="Times New Roman"/>
          <w:sz w:val="24"/>
          <w:szCs w:val="24"/>
        </w:rPr>
        <w:t>.</w:t>
      </w:r>
    </w:p>
    <w:p w:rsidR="009658B8" w:rsidRPr="005C6FB4" w:rsidRDefault="00E50BA7" w:rsidP="00D778FE">
      <w:pPr>
        <w:spacing w:after="0" w:line="360" w:lineRule="auto"/>
        <w:ind w:firstLine="547"/>
        <w:jc w:val="both"/>
        <w:rPr>
          <w:rFonts w:ascii="Times New Roman" w:hAnsi="Times New Roman"/>
          <w:sz w:val="24"/>
          <w:szCs w:val="24"/>
        </w:rPr>
      </w:pPr>
      <w:proofErr w:type="gramStart"/>
      <w:r w:rsidRPr="005C6FB4">
        <w:rPr>
          <w:rFonts w:ascii="Times New Roman" w:hAnsi="Times New Roman"/>
          <w:sz w:val="24"/>
          <w:szCs w:val="24"/>
        </w:rPr>
        <w:t>Rumah sakit sebagai salah satu sarana pelayanan kesehatan masyarakat dalam pelayanan bertujuan agar tercapainnya kesembuhan penderita dalam waktu sesingkat mungkin.</w:t>
      </w:r>
      <w:proofErr w:type="gramEnd"/>
      <w:r w:rsidRPr="005C6FB4">
        <w:rPr>
          <w:rFonts w:ascii="Times New Roman" w:hAnsi="Times New Roman"/>
          <w:sz w:val="24"/>
          <w:szCs w:val="24"/>
        </w:rPr>
        <w:t xml:space="preserve"> Citra rumah sakit sangat tergantung dari mutu pelayanan yang diberikan termasuk mutu makanan yang disajikan pada pasien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"Bakri B, Ani I", "given" : "Widartika", "non-dropping-particle" : "", "parse-names" : false, "suffix" : "" } ], "id" : "ITEM-1", "issued" : { "date-parts" : [ [ "2018" ] ] }, "publisher" : "BPPSDM Kesehatan Edisi Tahun 2018", "publisher-place" : "Jakarta", "title" : "Sistem Penyelenggraan Makanan Institusi", "type" : "book" }, "uris" : [ "http://www.mendeley.com/documents/?uuid=4e4529e5-a68b-4c3f-a5db-5504654b0788" ] } ], "mendeley" : { "formattedCitation" : "(Bakri B, Ani I, 2018)", "manualFormatting" : "(Bakri B. dkk, 2018)", "plainTextFormattedCitation" : "(Bakri B, Ani I, 2018)", "previouslyFormattedCitation" : "(Bakri B, Ani I, 2018)"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(Bakri B. dkk, 2018)</w:t>
      </w:r>
      <w:r w:rsidR="000A49AD" w:rsidRPr="005C6FB4">
        <w:rPr>
          <w:rFonts w:ascii="Times New Roman" w:hAnsi="Times New Roman"/>
          <w:sz w:val="24"/>
          <w:szCs w:val="24"/>
        </w:rPr>
        <w:fldChar w:fldCharType="end"/>
      </w:r>
      <w:r w:rsidRPr="005C6FB4">
        <w:rPr>
          <w:rFonts w:ascii="Times New Roman" w:hAnsi="Times New Roman"/>
          <w:sz w:val="24"/>
          <w:szCs w:val="24"/>
        </w:rPr>
        <w:t>.</w:t>
      </w:r>
    </w:p>
    <w:p w:rsidR="009658B8" w:rsidRPr="005C6FB4" w:rsidRDefault="00E50BA7" w:rsidP="00D778FE">
      <w:pPr>
        <w:spacing w:after="0" w:line="360" w:lineRule="auto"/>
        <w:ind w:firstLine="547"/>
        <w:jc w:val="both"/>
        <w:rPr>
          <w:rFonts w:ascii="Times New Roman" w:hAnsi="Times New Roman"/>
          <w:sz w:val="24"/>
          <w:szCs w:val="24"/>
        </w:rPr>
      </w:pPr>
      <w:r w:rsidRPr="005C6FB4">
        <w:rPr>
          <w:rFonts w:ascii="Times New Roman" w:hAnsi="Times New Roman"/>
          <w:sz w:val="24"/>
          <w:szCs w:val="24"/>
        </w:rPr>
        <w:t xml:space="preserve">Pelayanan gizi Rumah Sakit merupakan </w:t>
      </w:r>
      <w:proofErr w:type="gramStart"/>
      <w:r w:rsidRPr="005C6FB4">
        <w:rPr>
          <w:rFonts w:ascii="Times New Roman" w:hAnsi="Times New Roman"/>
          <w:sz w:val="24"/>
          <w:szCs w:val="24"/>
        </w:rPr>
        <w:t>faktor  penting</w:t>
      </w:r>
      <w:proofErr w:type="gramEnd"/>
      <w:r w:rsidRPr="005C6FB4">
        <w:rPr>
          <w:rFonts w:ascii="Times New Roman" w:hAnsi="Times New Roman"/>
          <w:sz w:val="24"/>
          <w:szCs w:val="24"/>
        </w:rPr>
        <w:t xml:space="preserve"> karena selain bersifat kuratif dan rehabilitative, juga bersifat preventif dan promotif. Oleh sebab itu segala aspek yang mencakup peningkatan kualitas pelayanan gizi harus mendapatkan penilaian secara terus menerus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"Moehyi", "given" : "Sjahmien", "non-dropping-particle" : "", "parse-names" : false, "suffix" : "" } ], "id" : "ITEM-1", "issued" : { "date-parts" : [ [ "2013" ] ] }, "publisher" : "Bharata", "publisher-place" : "Jakarta", "title" : "Penyelenggaraan makanan institusi dan jasa boga", "type" : "book" }, "uris" : [ "http://www.mendeley.com/documents/?uuid=fcd8d11d-67ea-4bb2-9de7-bbfe9fc19eea" ] } ], "mendeley" : { "formattedCitation" : "(Moehyi, 2013)", "plainTextFormattedCitation" : "(Moehyi, 2013)", "previouslyFormattedCitation" : "(Moehyi, 2013)"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(Moehyi, 2013)</w:t>
      </w:r>
      <w:r w:rsidR="000A49AD" w:rsidRPr="005C6FB4">
        <w:rPr>
          <w:rFonts w:ascii="Times New Roman" w:hAnsi="Times New Roman"/>
          <w:sz w:val="24"/>
          <w:szCs w:val="24"/>
        </w:rPr>
        <w:fldChar w:fldCharType="end"/>
      </w:r>
      <w:r w:rsidRPr="005C6FB4">
        <w:rPr>
          <w:rFonts w:ascii="Times New Roman" w:hAnsi="Times New Roman"/>
          <w:sz w:val="24"/>
          <w:szCs w:val="24"/>
        </w:rPr>
        <w:t>.</w:t>
      </w:r>
    </w:p>
    <w:p w:rsidR="009658B8" w:rsidRPr="005C6FB4" w:rsidRDefault="00E50BA7" w:rsidP="00D778FE">
      <w:pPr>
        <w:spacing w:after="0" w:line="360" w:lineRule="auto"/>
        <w:ind w:firstLine="547"/>
        <w:jc w:val="both"/>
        <w:rPr>
          <w:rFonts w:ascii="Times New Roman" w:hAnsi="Times New Roman"/>
          <w:sz w:val="24"/>
          <w:szCs w:val="24"/>
        </w:rPr>
      </w:pPr>
      <w:proofErr w:type="gramStart"/>
      <w:r w:rsidRPr="005C6FB4">
        <w:rPr>
          <w:rFonts w:ascii="Times New Roman" w:hAnsi="Times New Roman"/>
          <w:sz w:val="24"/>
          <w:szCs w:val="24"/>
        </w:rPr>
        <w:t xml:space="preserve">Penyelenggaraan makanan di rumah sakit adalah salah satu kegiatan pelayanan gizi yang merupakan suatu rangkaian kegiatan mulai dari perencanaan menu sampai dengan pendistribusian makanan kepada pasien, dalam rangka pencapaian status gizi </w:t>
      </w:r>
      <w:r w:rsidRPr="005C6FB4">
        <w:rPr>
          <w:rFonts w:ascii="Times New Roman" w:hAnsi="Times New Roman"/>
          <w:sz w:val="24"/>
          <w:szCs w:val="24"/>
        </w:rPr>
        <w:lastRenderedPageBreak/>
        <w:t>yang optimal melalui pemberian diet.</w:t>
      </w:r>
      <w:proofErr w:type="gramEnd"/>
      <w:r w:rsidRPr="005C6FB4">
        <w:rPr>
          <w:rFonts w:ascii="Times New Roman" w:hAnsi="Times New Roman"/>
          <w:sz w:val="24"/>
          <w:szCs w:val="24"/>
        </w:rPr>
        <w:t xml:space="preserve"> Semua proses tersebut merupakan bagian dari rangkaian dukungan gizi bagi pasien rawat inap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"Kemenkes", "given" : "", "non-dropping-particle" : "", "parse-names" : false, "suffix" : "" } ], "id" : "ITEM-1", "issued" : { "date-parts" : [ [ "2013" ] ] }, "title" : "Pedoman PGRS (Penyelenggraan Gizi Rumah Sakit", "type" : "book" }, "uris" : [ "http://www.mendeley.com/documents/?uuid=0d896bc5-ecde-47d7-b6c8-c147d3070117" ] } ], "mendeley" : { "formattedCitation" : "(Kemenkes, 2013)", "plainTextFormattedCitation" : "(Kemenkes, 2013)", "previouslyFormattedCitation" : "(Kemenkes, 2013)"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(Kemenkes, 2013)</w:t>
      </w:r>
      <w:r w:rsidR="000A49AD" w:rsidRPr="005C6FB4">
        <w:rPr>
          <w:rFonts w:ascii="Times New Roman" w:hAnsi="Times New Roman"/>
          <w:sz w:val="24"/>
          <w:szCs w:val="24"/>
        </w:rPr>
        <w:fldChar w:fldCharType="end"/>
      </w:r>
      <w:r w:rsidRPr="005C6FB4">
        <w:rPr>
          <w:rFonts w:ascii="Times New Roman" w:hAnsi="Times New Roman"/>
          <w:sz w:val="24"/>
          <w:szCs w:val="24"/>
        </w:rPr>
        <w:t>.</w:t>
      </w:r>
    </w:p>
    <w:p w:rsidR="00E50BA7" w:rsidRPr="005C6FB4" w:rsidRDefault="00E50BA7" w:rsidP="00D778FE">
      <w:pPr>
        <w:spacing w:after="0" w:line="360" w:lineRule="auto"/>
        <w:ind w:firstLine="547"/>
        <w:jc w:val="both"/>
        <w:rPr>
          <w:rFonts w:ascii="Times New Roman" w:hAnsi="Times New Roman"/>
          <w:sz w:val="24"/>
          <w:szCs w:val="24"/>
        </w:rPr>
      </w:pPr>
      <w:proofErr w:type="gramStart"/>
      <w:r w:rsidRPr="005C6FB4">
        <w:rPr>
          <w:rFonts w:ascii="Times New Roman" w:hAnsi="Times New Roman"/>
          <w:sz w:val="24"/>
          <w:szCs w:val="24"/>
        </w:rPr>
        <w:t xml:space="preserve">Makanan yang disajikan di rumah sakit pada dasarnya ditujukan untuk dapat memenuhi kebutuhan </w:t>
      </w:r>
      <w:r w:rsidR="00B87103" w:rsidRPr="005C6FB4">
        <w:rPr>
          <w:rFonts w:ascii="Times New Roman" w:hAnsi="Times New Roman"/>
          <w:sz w:val="24"/>
          <w:szCs w:val="24"/>
        </w:rPr>
        <w:t>gizi</w:t>
      </w:r>
      <w:r w:rsidRPr="005C6FB4">
        <w:rPr>
          <w:rFonts w:ascii="Times New Roman" w:hAnsi="Times New Roman"/>
          <w:sz w:val="24"/>
          <w:szCs w:val="24"/>
        </w:rPr>
        <w:t xml:space="preserve"> pasien selama masa perawatan untuk penyembuhan penyakitnya.</w:t>
      </w:r>
      <w:proofErr w:type="gramEnd"/>
      <w:r w:rsidRPr="005C6FB4">
        <w:rPr>
          <w:rFonts w:ascii="Times New Roman" w:hAnsi="Times New Roman"/>
          <w:sz w:val="24"/>
          <w:szCs w:val="24"/>
        </w:rPr>
        <w:t xml:space="preserve"> Makanan yang mengandung zat-zat gizi akan menyediakan kebutuhan sel-sel tubuh yang beranekaragam sebagai zat pembangun dan pengatur serta mengganti sel-sel yang rusak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"Muchtadi", "given" : "Tien R.", "non-dropping-particle" : "", "parse-names" : false, "suffix" : "" } ], "id" : "ITEM-1", "issued" : { "date-parts" : [ [ "2010" ] ] }, "publisher" : "IPB Prees", "publisher-place" : "Bogor", "title" : "Ilmu Pengetahuan Bahan Pangan", "type" : "book" }, "uris" : [ "http://www.mendeley.com/documents/?uuid=be70f1b6-c6a7-4560-98e6-2fab3ad6c5c6" ] } ], "mendeley" : { "formattedCitation" : "(Muchtadi, 2010)", "plainTextFormattedCitation" : "(Muchtadi, 2010)", "previouslyFormattedCitation" : "(Muchtadi, 2010)"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(Muchtadi, 2010)</w:t>
      </w:r>
      <w:r w:rsidR="000A49AD" w:rsidRPr="005C6FB4">
        <w:rPr>
          <w:rFonts w:ascii="Times New Roman" w:hAnsi="Times New Roman"/>
          <w:sz w:val="24"/>
          <w:szCs w:val="24"/>
        </w:rPr>
        <w:fldChar w:fldCharType="end"/>
      </w:r>
      <w:r w:rsidRPr="005C6FB4">
        <w:rPr>
          <w:rFonts w:ascii="Times New Roman" w:hAnsi="Times New Roman"/>
          <w:sz w:val="24"/>
          <w:szCs w:val="24"/>
        </w:rPr>
        <w:t xml:space="preserve">. </w:t>
      </w:r>
      <w:proofErr w:type="gramStart"/>
      <w:r w:rsidRPr="005C6FB4">
        <w:rPr>
          <w:rFonts w:ascii="Times New Roman" w:hAnsi="Times New Roman"/>
          <w:sz w:val="24"/>
          <w:szCs w:val="24"/>
        </w:rPr>
        <w:t>Oleh sebab itu, makanan yang disajikan di rumah sakit harus dapat mewujudkan kualitasnya sehingga dapat dikonsumsi habis oleh pasien.</w:t>
      </w:r>
      <w:proofErr w:type="gramEnd"/>
    </w:p>
    <w:p w:rsidR="009658B8" w:rsidRPr="005C6FB4" w:rsidRDefault="00E50BA7" w:rsidP="00D778FE">
      <w:pPr>
        <w:spacing w:after="0" w:line="360" w:lineRule="auto"/>
        <w:ind w:firstLine="547"/>
        <w:jc w:val="both"/>
        <w:rPr>
          <w:rFonts w:ascii="Times New Roman" w:hAnsi="Times New Roman"/>
          <w:sz w:val="24"/>
          <w:szCs w:val="24"/>
        </w:rPr>
      </w:pPr>
      <w:r w:rsidRPr="005C6FB4">
        <w:rPr>
          <w:rFonts w:ascii="Times New Roman" w:hAnsi="Times New Roman"/>
          <w:sz w:val="24"/>
          <w:szCs w:val="24"/>
        </w:rPr>
        <w:t xml:space="preserve">Bagian dari proses peyelenggaraan </w:t>
      </w:r>
      <w:proofErr w:type="gramStart"/>
      <w:r w:rsidRPr="005C6FB4">
        <w:rPr>
          <w:rFonts w:ascii="Times New Roman" w:hAnsi="Times New Roman"/>
          <w:sz w:val="24"/>
          <w:szCs w:val="24"/>
        </w:rPr>
        <w:t>makanan  yang</w:t>
      </w:r>
      <w:proofErr w:type="gramEnd"/>
      <w:r w:rsidRPr="005C6FB4">
        <w:rPr>
          <w:rFonts w:ascii="Times New Roman" w:hAnsi="Times New Roman"/>
          <w:sz w:val="24"/>
          <w:szCs w:val="24"/>
        </w:rPr>
        <w:t xml:space="preserve"> memegang peran penting adalah pendistribusian makanan. </w:t>
      </w:r>
      <w:proofErr w:type="gramStart"/>
      <w:r w:rsidRPr="005C6FB4">
        <w:rPr>
          <w:rFonts w:ascii="Times New Roman" w:hAnsi="Times New Roman"/>
          <w:sz w:val="24"/>
          <w:szCs w:val="24"/>
        </w:rPr>
        <w:t>Pendistribusian makanan merupakan serangkaian kegiatan penyaluran makanan sesuai dengan jumlah porsi, jenis makanan konsumen.</w:t>
      </w:r>
      <w:proofErr w:type="gramEnd"/>
      <w:r w:rsidRPr="005C6FB4">
        <w:rPr>
          <w:rFonts w:ascii="Times New Roman" w:hAnsi="Times New Roman"/>
          <w:sz w:val="24"/>
          <w:szCs w:val="24"/>
        </w:rPr>
        <w:t xml:space="preserve"> </w:t>
      </w:r>
      <w:proofErr w:type="gramStart"/>
      <w:r w:rsidRPr="005C6FB4">
        <w:rPr>
          <w:rFonts w:ascii="Times New Roman" w:hAnsi="Times New Roman"/>
          <w:sz w:val="24"/>
          <w:szCs w:val="24"/>
        </w:rPr>
        <w:t>System distribusi makanan tergantung dari jumlah tenaga, peralatan, jarak antara dapur pusat dan ruangan, kondisi jalan, perlengkapan yang ada dan faktor lainnya.</w:t>
      </w:r>
      <w:proofErr w:type="gramEnd"/>
      <w:r w:rsidRPr="005C6FB4">
        <w:rPr>
          <w:rFonts w:ascii="Times New Roman" w:hAnsi="Times New Roman"/>
          <w:sz w:val="24"/>
          <w:szCs w:val="24"/>
        </w:rPr>
        <w:t xml:space="preserve"> </w:t>
      </w:r>
      <w:proofErr w:type="gramStart"/>
      <w:r w:rsidRPr="005C6FB4">
        <w:rPr>
          <w:rFonts w:ascii="Times New Roman" w:hAnsi="Times New Roman"/>
          <w:sz w:val="24"/>
          <w:szCs w:val="24"/>
        </w:rPr>
        <w:t>Keberhasilan dari penyelenggaraan makanan rumah sakit salah satunya dapat dilihat dari kepuasan pasien.</w:t>
      </w:r>
      <w:proofErr w:type="gramEnd"/>
      <w:r w:rsidRPr="005C6FB4">
        <w:rPr>
          <w:rFonts w:ascii="Times New Roman" w:hAnsi="Times New Roman"/>
          <w:sz w:val="24"/>
          <w:szCs w:val="24"/>
        </w:rPr>
        <w:t xml:space="preserve"> Penilaian kepuasan pasien adalah salah satu cara pendekatan efektif, murah dan mudah dalam upaya menjaga mutu pelayanan di rumah sakit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"Kemenkes", "given" : "", "non-dropping-particle" : "", "parse-names" : false, "suffix" : "" } ], "id" : "ITEM-1", "issued" : { "date-parts" : [ [ "2013" ] ] }, "title" : "Pedoman PGRS (Penyelenggraan Gizi Rumah Sakit", "type" : "book" }, "uris" : [ "http://www.mendeley.com/documents/?uuid=0d896bc5-ecde-47d7-b6c8-c147d3070117" ] } ], "mendeley" : { "formattedCitation" : "(Kemenkes, 2013)", "plainTextFormattedCitation" : "(Kemenkes, 2013)", "previouslyFormattedCitation" : "(Kemenkes, 2013)"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(Kemenkes, 2013)</w:t>
      </w:r>
      <w:r w:rsidR="000A49AD" w:rsidRPr="005C6FB4">
        <w:rPr>
          <w:rFonts w:ascii="Times New Roman" w:hAnsi="Times New Roman"/>
          <w:sz w:val="24"/>
          <w:szCs w:val="24"/>
        </w:rPr>
        <w:fldChar w:fldCharType="end"/>
      </w:r>
      <w:r w:rsidRPr="005C6FB4">
        <w:rPr>
          <w:rFonts w:ascii="Times New Roman" w:hAnsi="Times New Roman"/>
          <w:sz w:val="24"/>
          <w:szCs w:val="24"/>
        </w:rPr>
        <w:t xml:space="preserve">. </w:t>
      </w:r>
      <w:r w:rsidR="00793C59" w:rsidRPr="005C6FB4">
        <w:rPr>
          <w:rFonts w:ascii="Times New Roman" w:hAnsi="Times New Roman"/>
          <w:sz w:val="24"/>
          <w:szCs w:val="24"/>
        </w:rPr>
        <w:t>Berdasarkan</w:t>
      </w:r>
      <w:r w:rsidRPr="005C6FB4">
        <w:rPr>
          <w:rFonts w:ascii="Times New Roman" w:hAnsi="Times New Roman"/>
          <w:sz w:val="24"/>
          <w:szCs w:val="24"/>
        </w:rPr>
        <w:t xml:space="preserve">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"Marhaeni", "given" : "Dewi", "non-dropping-particle" : "", "parse-names" : false, "suffix" : "" }, { "dropping-particle" : "", "family" : "Herawati", "given" : "Diah", "non-dropping-particle" : "", "parse-names" : false, "suffix" : "" }, { "dropping-particle" : "", "family" : "Rafisa", "given" : "Anggun", "non-dropping-particle" : "", "parse-names" : false, "suffix" : "" }, { "dropping-particle" : "", "family" : "Yani", "given" : "Ahmad", "non-dropping-particle" : "", "parse-names" : false, "suffix" : "" } ], "id" : "ITEM-1", "issue" : "38", "issued" : { "date-parts" : [ [ "2014" ] ] }, "page" : "97-105", "title" : "Analisis Pelayanan Gizi Rumah Sakit dengan Pendekatan Health Technology Assessement ( HTA ) Health Technology Assessment Approach", "type" : "article-journal", "volume" : "1" }, "uris" : [ "http://www.mendeley.com/documents/?uuid=6582457d-0630-408b-b156-b4679f46dbaf" ] } ], "mendeley" : { "formattedCitation" : "(Marhaeni &lt;i&gt;et al.&lt;/i&gt;, 2014)", "manualFormatting" : "Marhaeni et al., (2014)", "plainTextFormattedCitation" : "(Marhaeni et al., 2014)", "previouslyFormattedCitation" : "(Marhaeni &lt;i&gt;et al.&lt;/i&gt;, 2014)"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 xml:space="preserve">Marhaeni </w:t>
      </w:r>
      <w:r w:rsidRPr="005C6FB4">
        <w:rPr>
          <w:rFonts w:ascii="Times New Roman" w:hAnsi="Times New Roman"/>
          <w:i/>
          <w:noProof/>
          <w:sz w:val="24"/>
          <w:szCs w:val="24"/>
        </w:rPr>
        <w:t>et al.</w:t>
      </w:r>
      <w:r w:rsidRPr="005C6FB4">
        <w:rPr>
          <w:rFonts w:ascii="Times New Roman" w:hAnsi="Times New Roman"/>
          <w:noProof/>
          <w:sz w:val="24"/>
          <w:szCs w:val="24"/>
        </w:rPr>
        <w:t>, (2014)</w:t>
      </w:r>
      <w:r w:rsidR="000A49AD" w:rsidRPr="005C6FB4">
        <w:rPr>
          <w:rFonts w:ascii="Times New Roman" w:hAnsi="Times New Roman"/>
          <w:sz w:val="24"/>
          <w:szCs w:val="24"/>
        </w:rPr>
        <w:fldChar w:fldCharType="end"/>
      </w:r>
      <w:r w:rsidRPr="005C6FB4">
        <w:rPr>
          <w:rFonts w:ascii="Times New Roman" w:hAnsi="Times New Roman"/>
          <w:sz w:val="24"/>
          <w:szCs w:val="24"/>
        </w:rPr>
        <w:t xml:space="preserve"> Pelayanan gizi rumah sakit belum berjalan optimal, kerugian ekonomi akibat sisa makanan pasien masih tinggi.</w:t>
      </w:r>
    </w:p>
    <w:p w:rsidR="009658B8" w:rsidRPr="005C6FB4" w:rsidRDefault="00E50BA7" w:rsidP="00D778FE">
      <w:pPr>
        <w:spacing w:after="0" w:line="360" w:lineRule="auto"/>
        <w:ind w:firstLine="547"/>
        <w:jc w:val="both"/>
        <w:rPr>
          <w:rFonts w:ascii="Times New Roman" w:hAnsi="Times New Roman"/>
          <w:sz w:val="24"/>
          <w:szCs w:val="24"/>
        </w:rPr>
      </w:pPr>
      <w:r w:rsidRPr="005C6FB4">
        <w:rPr>
          <w:rFonts w:ascii="Times New Roman" w:hAnsi="Times New Roman"/>
          <w:sz w:val="24"/>
          <w:szCs w:val="24"/>
        </w:rPr>
        <w:t xml:space="preserve">Di Rumah Sakit Pelamonia memperlihatkan pada umumnya pasien menyisahkan makanan yang diberikan sekitar 50% dengan alasan makanan yang disajikan kurang menarik, 24% lainnya menyatakan kurang nafsu makan, dan 26 % lainnya menyatakan bahwa makanan yang disajikan tidak enak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"Kadir E", "given" : "", "non-dropping-particle" : "", "parse-names" : false, "suffix" : "" } ], "id" : "ITEM-1", "issued" : { "date-parts" : [ [ "2014" ] ] }, "publisher-place" : "Makassar", "title" : "Penyelenggraan Makanan Rawat Inap Di Rumah sakit Pelamonia Makassar", "type" : "report" }, "uris" : [ "http://www.mendeley.com/documents/?uuid=a12d33f8-98a5-4c34-ac03-a354f506f221" ] } ], "mendeley" : { "formattedCitation" : "(Kadir E, 2014)", "plainTextFormattedCitation" : "(Kadir E, 2014)", "previouslyFormattedCitation" : "(Kadir E, 2014)"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(Kadir E, 2014)</w:t>
      </w:r>
      <w:r w:rsidR="000A49AD" w:rsidRPr="005C6FB4">
        <w:rPr>
          <w:rFonts w:ascii="Times New Roman" w:hAnsi="Times New Roman"/>
          <w:sz w:val="24"/>
          <w:szCs w:val="24"/>
        </w:rPr>
        <w:fldChar w:fldCharType="end"/>
      </w:r>
      <w:r w:rsidRPr="005C6FB4">
        <w:rPr>
          <w:rFonts w:ascii="Times New Roman" w:hAnsi="Times New Roman"/>
          <w:sz w:val="24"/>
          <w:szCs w:val="24"/>
        </w:rPr>
        <w:t xml:space="preserve">. </w:t>
      </w:r>
      <w:proofErr w:type="gramStart"/>
      <w:r w:rsidRPr="005C6FB4">
        <w:rPr>
          <w:rFonts w:ascii="Times New Roman" w:hAnsi="Times New Roman"/>
          <w:sz w:val="24"/>
          <w:szCs w:val="24"/>
        </w:rPr>
        <w:t>Keluhan lainnya adalah pada saat makanan yang disajikan sudah dalam keadaan dingin, sehingga selera makan pasien yang dirawat menjadi menurun bahkan menjadi berkurang.</w:t>
      </w:r>
      <w:proofErr w:type="gramEnd"/>
      <w:r w:rsidRPr="005C6FB4">
        <w:rPr>
          <w:rFonts w:ascii="Times New Roman" w:hAnsi="Times New Roman"/>
          <w:sz w:val="24"/>
          <w:szCs w:val="24"/>
        </w:rPr>
        <w:t xml:space="preserve"> Hasil penelitian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"Rochimiwati SN, Hikmawati Mas'ud", "given" : "Rina Asriani", "non-dropping-particle" : "", "parse-names" : false, "suffix" : "" } ], "container-title" : "Media Gizi Pangan", "id" : "ITEM-1", "issued" : { "date-parts" : [ [ "2016" ] ] }, "page" : "21-25", "title" : "Tingkat Kepuasan Pasien terhadap Penyajian Makanan di RSUD Kota Makassar", "type" : "article-journal", "volume" : "XXI" }, "uris" : [ "http://www.mendeley.com/documents/?uuid=ea17f963-38d2-4de1-977b-8d2a10eddb6b" ] } ], "mendeley" : { "formattedCitation" : "(Rochimiwati SN, Hikmawati Mas\u2019ud, 2016)", "manualFormatting" : "Rochimiwati, dkk (2016)", "plainTextFormattedCitation" : "(Rochimiwati SN, Hikmawati Mas\u2019ud, 2016)", "previouslyFormattedCitation" : "(Rochimiwati SN, Hikmawati Mas\u2019ud, 2016)"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Rochimiwati, dkk (2016)</w:t>
      </w:r>
      <w:r w:rsidR="000A49AD" w:rsidRPr="005C6FB4">
        <w:rPr>
          <w:rFonts w:ascii="Times New Roman" w:hAnsi="Times New Roman"/>
          <w:sz w:val="24"/>
          <w:szCs w:val="24"/>
        </w:rPr>
        <w:fldChar w:fldCharType="end"/>
      </w:r>
      <w:r w:rsidRPr="005C6FB4">
        <w:rPr>
          <w:rFonts w:ascii="Times New Roman" w:hAnsi="Times New Roman"/>
          <w:sz w:val="24"/>
          <w:szCs w:val="24"/>
        </w:rPr>
        <w:t xml:space="preserve"> di RSUD Kota Makassar, menyatakan bahwa kepuasan pasien terhadap penyajian makanan baru mencapai rata-rata 52,4% berdasarkan aspek rasa, tekstur, warna dan penamilan serta penggunaan alat saji,  aspek kepuasan terendah adalah pada penggunaan alat saji yaitu 71,4%.</w:t>
      </w:r>
    </w:p>
    <w:p w:rsidR="009658B8" w:rsidRPr="005C6FB4" w:rsidRDefault="00E50BA7" w:rsidP="00D778FE">
      <w:pPr>
        <w:spacing w:after="0" w:line="360" w:lineRule="auto"/>
        <w:ind w:firstLine="547"/>
        <w:jc w:val="both"/>
        <w:rPr>
          <w:rFonts w:ascii="Times New Roman" w:hAnsi="Times New Roman"/>
          <w:sz w:val="24"/>
          <w:szCs w:val="24"/>
        </w:rPr>
      </w:pPr>
      <w:r w:rsidRPr="005C6FB4">
        <w:rPr>
          <w:rFonts w:ascii="Times New Roman" w:hAnsi="Times New Roman"/>
          <w:sz w:val="24"/>
          <w:szCs w:val="24"/>
        </w:rPr>
        <w:t xml:space="preserve">Data standar pelayanan minimal (SPM) </w:t>
      </w:r>
      <w:r w:rsidR="00F2709F" w:rsidRPr="005C6FB4">
        <w:rPr>
          <w:rFonts w:ascii="Times New Roman" w:hAnsi="Times New Roman"/>
          <w:sz w:val="24"/>
          <w:szCs w:val="24"/>
        </w:rPr>
        <w:t>tahun 2018 dilakukan survey sisa makanan setiap 3 bulan yang diwakili oleh menu</w:t>
      </w:r>
      <w:r w:rsidRPr="005C6FB4">
        <w:rPr>
          <w:rFonts w:ascii="Times New Roman" w:hAnsi="Times New Roman"/>
          <w:sz w:val="24"/>
          <w:szCs w:val="24"/>
        </w:rPr>
        <w:t xml:space="preserve"> makan siang pasien di Rumah Sakit Uumum Daerah (RSUD) Kota Makassar</w:t>
      </w:r>
      <w:r w:rsidR="00F2709F" w:rsidRPr="005C6FB4">
        <w:rPr>
          <w:rFonts w:ascii="Times New Roman" w:hAnsi="Times New Roman"/>
          <w:sz w:val="24"/>
          <w:szCs w:val="24"/>
        </w:rPr>
        <w:t>, porsi sisa makanan pasien</w:t>
      </w:r>
      <w:r w:rsidRPr="005C6FB4">
        <w:rPr>
          <w:rFonts w:ascii="Times New Roman" w:hAnsi="Times New Roman"/>
          <w:sz w:val="24"/>
          <w:szCs w:val="24"/>
        </w:rPr>
        <w:t xml:space="preserve"> </w:t>
      </w:r>
      <w:r w:rsidR="00F2709F" w:rsidRPr="005C6FB4">
        <w:rPr>
          <w:rFonts w:ascii="Times New Roman" w:hAnsi="Times New Roman"/>
          <w:sz w:val="24"/>
          <w:szCs w:val="24"/>
        </w:rPr>
        <w:t xml:space="preserve">beruturut-turut pada bulan Maret, Juni,  september dan Desember  menunjukkan </w:t>
      </w:r>
      <w:r w:rsidRPr="005C6FB4">
        <w:rPr>
          <w:rFonts w:ascii="Times New Roman" w:hAnsi="Times New Roman"/>
          <w:sz w:val="24"/>
          <w:szCs w:val="24"/>
        </w:rPr>
        <w:t xml:space="preserve">indeks sisa makanan </w:t>
      </w:r>
      <w:r w:rsidRPr="005C6FB4">
        <w:rPr>
          <w:rFonts w:ascii="Times New Roman" w:hAnsi="Times New Roman"/>
          <w:sz w:val="24"/>
          <w:szCs w:val="24"/>
        </w:rPr>
        <w:lastRenderedPageBreak/>
        <w:t>pasien mencapai 15,4%</w:t>
      </w:r>
      <w:r w:rsidR="00F2709F" w:rsidRPr="005C6FB4">
        <w:rPr>
          <w:rFonts w:ascii="Times New Roman" w:hAnsi="Times New Roman"/>
          <w:sz w:val="24"/>
          <w:szCs w:val="24"/>
        </w:rPr>
        <w:t>,</w:t>
      </w:r>
      <w:r w:rsidRPr="005C6FB4">
        <w:rPr>
          <w:rFonts w:ascii="Times New Roman" w:hAnsi="Times New Roman"/>
          <w:sz w:val="24"/>
          <w:szCs w:val="24"/>
        </w:rPr>
        <w:t xml:space="preserve"> 18,2 %, 18,2%, </w:t>
      </w:r>
      <w:r w:rsidR="00F2709F" w:rsidRPr="005C6FB4">
        <w:rPr>
          <w:rFonts w:ascii="Times New Roman" w:hAnsi="Times New Roman"/>
          <w:sz w:val="24"/>
          <w:szCs w:val="24"/>
        </w:rPr>
        <w:t xml:space="preserve">dan </w:t>
      </w:r>
      <w:r w:rsidRPr="005C6FB4">
        <w:rPr>
          <w:rFonts w:ascii="Times New Roman" w:hAnsi="Times New Roman"/>
          <w:sz w:val="24"/>
          <w:szCs w:val="24"/>
        </w:rPr>
        <w:t>21,9% (Instalasi Gizi RSUD Kota Makassar, 2018).</w:t>
      </w:r>
    </w:p>
    <w:p w:rsidR="004277E6" w:rsidRPr="005C6FB4" w:rsidRDefault="00E50BA7" w:rsidP="00D778FE">
      <w:pPr>
        <w:spacing w:after="0" w:line="360" w:lineRule="auto"/>
        <w:ind w:firstLine="547"/>
        <w:jc w:val="both"/>
        <w:rPr>
          <w:rFonts w:ascii="Times New Roman" w:hAnsi="Times New Roman"/>
          <w:sz w:val="24"/>
          <w:szCs w:val="24"/>
        </w:rPr>
      </w:pPr>
      <w:proofErr w:type="gramStart"/>
      <w:r w:rsidRPr="005C6FB4">
        <w:rPr>
          <w:rFonts w:ascii="Times New Roman" w:hAnsi="Times New Roman"/>
          <w:sz w:val="24"/>
          <w:szCs w:val="24"/>
        </w:rPr>
        <w:t>Kondisi RSUD Kota Makassar saat ini (2019) melakukan revisi anggaran dengan menurunkan biaya makan pasi</w:t>
      </w:r>
      <w:r w:rsidR="009658B8" w:rsidRPr="005C6FB4">
        <w:rPr>
          <w:rFonts w:ascii="Times New Roman" w:hAnsi="Times New Roman"/>
          <w:sz w:val="24"/>
          <w:szCs w:val="24"/>
        </w:rPr>
        <w:t>en, sehingga berdampak pada pen</w:t>
      </w:r>
      <w:r w:rsidRPr="005C6FB4">
        <w:rPr>
          <w:rFonts w:ascii="Times New Roman" w:hAnsi="Times New Roman"/>
          <w:sz w:val="24"/>
          <w:szCs w:val="24"/>
        </w:rPr>
        <w:t>urunan porsi dan penggantian jenis bahan makanan yang disajikan.</w:t>
      </w:r>
      <w:proofErr w:type="gramEnd"/>
      <w:r w:rsidRPr="005C6FB4">
        <w:rPr>
          <w:rFonts w:ascii="Times New Roman" w:hAnsi="Times New Roman"/>
          <w:sz w:val="24"/>
          <w:szCs w:val="24"/>
        </w:rPr>
        <w:t xml:space="preserve"> </w:t>
      </w:r>
      <w:proofErr w:type="gramStart"/>
      <w:r w:rsidRPr="005C6FB4">
        <w:rPr>
          <w:rFonts w:ascii="Times New Roman" w:hAnsi="Times New Roman"/>
          <w:sz w:val="24"/>
          <w:szCs w:val="24"/>
        </w:rPr>
        <w:t>Berdasarkan observasi awal ditemukan masih banyak dari pasien yang tidak menghabiskan makanan yang telah disajikan rumah sakit sehingga sisa makanan di buang oleh pasien.</w:t>
      </w:r>
      <w:proofErr w:type="gramEnd"/>
      <w:r w:rsidRPr="005C6FB4">
        <w:rPr>
          <w:rFonts w:ascii="Times New Roman" w:hAnsi="Times New Roman"/>
          <w:sz w:val="24"/>
          <w:szCs w:val="24"/>
        </w:rPr>
        <w:t xml:space="preserve"> </w:t>
      </w:r>
      <w:proofErr w:type="gramStart"/>
      <w:r w:rsidRPr="005C6FB4">
        <w:rPr>
          <w:rFonts w:ascii="Times New Roman" w:hAnsi="Times New Roman"/>
          <w:sz w:val="24"/>
          <w:szCs w:val="24"/>
        </w:rPr>
        <w:t>Hal ini menunjukkan masih rendahnya kepuasan pasain pada pelayanan makanan yang disajikan.</w:t>
      </w:r>
      <w:proofErr w:type="gramEnd"/>
      <w:r w:rsidRPr="005C6FB4">
        <w:rPr>
          <w:rFonts w:ascii="Times New Roman" w:hAnsi="Times New Roman"/>
          <w:sz w:val="24"/>
          <w:szCs w:val="24"/>
        </w:rPr>
        <w:t xml:space="preserve"> </w:t>
      </w:r>
      <w:proofErr w:type="gramStart"/>
      <w:r w:rsidRPr="005C6FB4">
        <w:rPr>
          <w:rFonts w:ascii="Times New Roman" w:hAnsi="Times New Roman"/>
          <w:sz w:val="24"/>
          <w:szCs w:val="24"/>
        </w:rPr>
        <w:t>Akibatnya keluarga menggantikannya dengan membawa berbagai jenis makanan dari luar rumah sakit dengan alasan untuk meningkatkan selera makan pasien.</w:t>
      </w:r>
      <w:proofErr w:type="gramEnd"/>
    </w:p>
    <w:p w:rsidR="004277E6" w:rsidRPr="005C6FB4" w:rsidRDefault="00E50BA7" w:rsidP="00D778FE">
      <w:pPr>
        <w:spacing w:after="0" w:line="360" w:lineRule="auto"/>
        <w:ind w:firstLine="547"/>
        <w:jc w:val="both"/>
        <w:rPr>
          <w:rFonts w:ascii="Times New Roman" w:hAnsi="Times New Roman"/>
          <w:sz w:val="24"/>
          <w:szCs w:val="24"/>
        </w:rPr>
      </w:pPr>
      <w:r w:rsidRPr="005C6FB4">
        <w:rPr>
          <w:rFonts w:ascii="Times New Roman" w:hAnsi="Times New Roman"/>
          <w:sz w:val="24"/>
          <w:szCs w:val="24"/>
        </w:rPr>
        <w:t>Berdasarkan kenyataan tersebut diatas, penulis tertarik untuk mengadakan penelitian tentang kepuasan pasien pada penyelenggaraan makanan  di RSUD Kota Makassar  dengan meninjau ketepatan waktu distribusi makanan, variasi menu makanan, cita rasa makanan, kebersihan alat makan dan penampi</w:t>
      </w:r>
      <w:r w:rsidR="004277E6" w:rsidRPr="005C6FB4">
        <w:rPr>
          <w:rFonts w:ascii="Times New Roman" w:hAnsi="Times New Roman"/>
          <w:sz w:val="24"/>
          <w:szCs w:val="24"/>
        </w:rPr>
        <w:t>lan petugas distribusi makanan.</w:t>
      </w:r>
    </w:p>
    <w:p w:rsidR="00E50BA7" w:rsidRPr="005C6FB4" w:rsidRDefault="00E50BA7" w:rsidP="00D778FE">
      <w:pPr>
        <w:spacing w:after="0" w:line="360" w:lineRule="auto"/>
        <w:ind w:firstLine="547"/>
        <w:jc w:val="both"/>
        <w:rPr>
          <w:rFonts w:ascii="Times New Roman" w:hAnsi="Times New Roman"/>
          <w:sz w:val="24"/>
          <w:szCs w:val="24"/>
        </w:rPr>
      </w:pPr>
      <w:r w:rsidRPr="005C6FB4">
        <w:rPr>
          <w:rFonts w:ascii="Times New Roman" w:hAnsi="Times New Roman"/>
          <w:sz w:val="24"/>
          <w:szCs w:val="24"/>
        </w:rPr>
        <w:t xml:space="preserve">Tujuan penelitian ini adalah untuk mengetahui </w:t>
      </w:r>
      <w:proofErr w:type="gramStart"/>
      <w:r w:rsidRPr="005C6FB4">
        <w:rPr>
          <w:rFonts w:ascii="Times New Roman" w:hAnsi="Times New Roman"/>
          <w:sz w:val="24"/>
          <w:szCs w:val="24"/>
        </w:rPr>
        <w:t>kepuasan  pasien</w:t>
      </w:r>
      <w:proofErr w:type="gramEnd"/>
      <w:r w:rsidRPr="005C6FB4">
        <w:rPr>
          <w:rFonts w:ascii="Times New Roman" w:hAnsi="Times New Roman"/>
          <w:sz w:val="24"/>
          <w:szCs w:val="24"/>
        </w:rPr>
        <w:t xml:space="preserve"> rawat inap</w:t>
      </w:r>
      <w:r w:rsidR="004277E6" w:rsidRPr="005C6FB4">
        <w:rPr>
          <w:rFonts w:ascii="Times New Roman" w:hAnsi="Times New Roman"/>
          <w:sz w:val="24"/>
          <w:szCs w:val="24"/>
        </w:rPr>
        <w:t xml:space="preserve"> bagian interna berdasarkan aspek rasa, penampilan, tekstur dan vareasi</w:t>
      </w:r>
      <w:r w:rsidRPr="005C6FB4">
        <w:rPr>
          <w:rFonts w:ascii="Times New Roman" w:hAnsi="Times New Roman"/>
          <w:sz w:val="24"/>
          <w:szCs w:val="24"/>
        </w:rPr>
        <w:t xml:space="preserve"> pada pelayanan makanan di  RSUD Kota Makassar</w:t>
      </w:r>
      <w:r w:rsidR="00FB026F" w:rsidRPr="005C6FB4">
        <w:rPr>
          <w:rFonts w:ascii="Times New Roman" w:hAnsi="Times New Roman"/>
          <w:sz w:val="24"/>
          <w:szCs w:val="24"/>
        </w:rPr>
        <w:t xml:space="preserve"> Tahun 2019/</w:t>
      </w:r>
    </w:p>
    <w:p w:rsidR="00E50BA7" w:rsidRPr="005C6FB4" w:rsidRDefault="00E50BA7" w:rsidP="003D3EF0">
      <w:pPr>
        <w:spacing w:after="0" w:line="360" w:lineRule="auto"/>
        <w:ind w:left="270"/>
        <w:jc w:val="center"/>
        <w:rPr>
          <w:rFonts w:ascii="Times New Roman" w:hAnsi="Times New Roman"/>
          <w:b/>
          <w:sz w:val="24"/>
          <w:szCs w:val="24"/>
        </w:rPr>
      </w:pPr>
    </w:p>
    <w:p w:rsidR="00E50BA7" w:rsidRPr="005C6FB4" w:rsidRDefault="00E50BA7" w:rsidP="004277E6">
      <w:pPr>
        <w:spacing w:after="0" w:line="360" w:lineRule="auto"/>
        <w:rPr>
          <w:rFonts w:ascii="Times New Roman" w:hAnsi="Times New Roman"/>
          <w:b/>
          <w:sz w:val="24"/>
          <w:szCs w:val="24"/>
        </w:rPr>
      </w:pPr>
      <w:r w:rsidRPr="005C6FB4">
        <w:rPr>
          <w:rFonts w:ascii="Times New Roman" w:hAnsi="Times New Roman"/>
          <w:b/>
          <w:sz w:val="24"/>
          <w:szCs w:val="24"/>
        </w:rPr>
        <w:t xml:space="preserve">METODE PENELITIAN </w:t>
      </w:r>
    </w:p>
    <w:p w:rsidR="00E50BA7" w:rsidRPr="005C6FB4" w:rsidRDefault="00E50BA7" w:rsidP="00A57E31">
      <w:pPr>
        <w:spacing w:after="0" w:line="240" w:lineRule="auto"/>
        <w:ind w:left="270"/>
        <w:jc w:val="center"/>
        <w:rPr>
          <w:rFonts w:ascii="Times New Roman" w:hAnsi="Times New Roman"/>
          <w:sz w:val="24"/>
          <w:szCs w:val="24"/>
        </w:rPr>
      </w:pPr>
    </w:p>
    <w:p w:rsidR="004277E6" w:rsidRPr="005C6FB4" w:rsidRDefault="00E50BA7" w:rsidP="00D778FE">
      <w:pPr>
        <w:pStyle w:val="ListParagraph"/>
        <w:spacing w:after="0" w:line="360" w:lineRule="auto"/>
        <w:ind w:left="0" w:firstLine="720"/>
        <w:jc w:val="both"/>
        <w:rPr>
          <w:rFonts w:ascii="Times New Roman" w:hAnsi="Times New Roman"/>
          <w:sz w:val="24"/>
          <w:szCs w:val="24"/>
        </w:rPr>
      </w:pPr>
      <w:proofErr w:type="gramStart"/>
      <w:r w:rsidRPr="005C6FB4">
        <w:rPr>
          <w:rFonts w:ascii="Times New Roman" w:hAnsi="Times New Roman"/>
          <w:sz w:val="24"/>
          <w:szCs w:val="24"/>
        </w:rPr>
        <w:t xml:space="preserve">Jenis penelitan adalah penelitan observasional yang menggunakan pendekatan survei </w:t>
      </w:r>
      <w:r w:rsidR="00D2788C" w:rsidRPr="005C6FB4">
        <w:rPr>
          <w:rFonts w:ascii="Times New Roman" w:hAnsi="Times New Roman"/>
          <w:sz w:val="24"/>
          <w:szCs w:val="24"/>
        </w:rPr>
        <w:t xml:space="preserve">dengan </w:t>
      </w:r>
      <w:r w:rsidRPr="005C6FB4">
        <w:rPr>
          <w:rFonts w:ascii="Times New Roman" w:hAnsi="Times New Roman"/>
          <w:sz w:val="24"/>
          <w:szCs w:val="24"/>
        </w:rPr>
        <w:t>tujuan untuk memperoleh</w:t>
      </w:r>
      <w:r w:rsidR="00D2788C" w:rsidRPr="005C6FB4">
        <w:rPr>
          <w:rFonts w:ascii="Times New Roman" w:hAnsi="Times New Roman"/>
          <w:sz w:val="24"/>
          <w:szCs w:val="24"/>
        </w:rPr>
        <w:t xml:space="preserve"> deskripsi (gambaran) </w:t>
      </w:r>
      <w:r w:rsidRPr="005C6FB4">
        <w:rPr>
          <w:rFonts w:ascii="Times New Roman" w:hAnsi="Times New Roman"/>
          <w:sz w:val="24"/>
          <w:szCs w:val="24"/>
        </w:rPr>
        <w:t>informasi tentang variabel yang berhubungan dengan kepuasan pasien rawat inap interna terhadap pelayanan maka</w:t>
      </w:r>
      <w:r w:rsidR="004277E6" w:rsidRPr="005C6FB4">
        <w:rPr>
          <w:rFonts w:ascii="Times New Roman" w:hAnsi="Times New Roman"/>
          <w:sz w:val="24"/>
          <w:szCs w:val="24"/>
        </w:rPr>
        <w:t>n pasien di RSUD Kota Makassar.</w:t>
      </w:r>
      <w:proofErr w:type="gramEnd"/>
      <w:r w:rsidR="004277E6" w:rsidRPr="005C6FB4">
        <w:rPr>
          <w:rFonts w:ascii="Times New Roman" w:hAnsi="Times New Roman"/>
          <w:sz w:val="24"/>
          <w:szCs w:val="24"/>
        </w:rPr>
        <w:t xml:space="preserve"> </w:t>
      </w:r>
      <w:proofErr w:type="gramStart"/>
      <w:r w:rsidRPr="005C6FB4">
        <w:rPr>
          <w:rFonts w:ascii="Times New Roman" w:hAnsi="Times New Roman"/>
          <w:sz w:val="24"/>
          <w:szCs w:val="24"/>
        </w:rPr>
        <w:t>Lokasi penelitian dilaksanakan di RSUD Kota Makassar yang dilaksanakan pada bulan Maret – Mei 2019.</w:t>
      </w:r>
      <w:proofErr w:type="gramEnd"/>
    </w:p>
    <w:p w:rsidR="004277E6" w:rsidRPr="005C6FB4" w:rsidRDefault="00E50BA7" w:rsidP="00D778FE">
      <w:pPr>
        <w:pStyle w:val="ListParagraph"/>
        <w:spacing w:after="0" w:line="360" w:lineRule="auto"/>
        <w:ind w:left="0" w:firstLine="720"/>
        <w:jc w:val="both"/>
        <w:rPr>
          <w:rFonts w:ascii="Times New Roman" w:hAnsi="Times New Roman"/>
          <w:sz w:val="24"/>
          <w:szCs w:val="24"/>
        </w:rPr>
      </w:pPr>
      <w:r w:rsidRPr="005C6FB4">
        <w:rPr>
          <w:rFonts w:ascii="Times New Roman" w:hAnsi="Times New Roman"/>
          <w:sz w:val="24"/>
          <w:szCs w:val="24"/>
        </w:rPr>
        <w:t xml:space="preserve">Populasi adalah semua pasien rawat inap penderita penyakit dalam (Interna) yang mendapatkan pelayanan makanan dari Instalasi </w:t>
      </w:r>
      <w:proofErr w:type="gramStart"/>
      <w:r w:rsidRPr="005C6FB4">
        <w:rPr>
          <w:rFonts w:ascii="Times New Roman" w:hAnsi="Times New Roman"/>
          <w:sz w:val="24"/>
          <w:szCs w:val="24"/>
        </w:rPr>
        <w:t>Gizi  di</w:t>
      </w:r>
      <w:proofErr w:type="gramEnd"/>
      <w:r w:rsidRPr="005C6FB4">
        <w:rPr>
          <w:rFonts w:ascii="Times New Roman" w:hAnsi="Times New Roman"/>
          <w:sz w:val="24"/>
          <w:szCs w:val="24"/>
        </w:rPr>
        <w:t xml:space="preserve"> RSUD Kota Makassar</w:t>
      </w:r>
      <w:r w:rsidR="00FB026F" w:rsidRPr="005C6FB4">
        <w:rPr>
          <w:rFonts w:ascii="Times New Roman" w:hAnsi="Times New Roman"/>
          <w:sz w:val="24"/>
          <w:szCs w:val="24"/>
        </w:rPr>
        <w:t>.</w:t>
      </w:r>
      <w:r w:rsidRPr="005C6FB4">
        <w:rPr>
          <w:rFonts w:ascii="Times New Roman" w:hAnsi="Times New Roman"/>
          <w:sz w:val="24"/>
          <w:szCs w:val="24"/>
        </w:rPr>
        <w:t xml:space="preserve"> Sampel penelitian adalah sebagian dari keseluruhan pasien rawat inap penyakit dalam (Interna) yang ditentukan secara </w:t>
      </w:r>
      <w:r w:rsidRPr="005C6FB4">
        <w:rPr>
          <w:rFonts w:ascii="Times New Roman" w:hAnsi="Times New Roman"/>
          <w:i/>
          <w:sz w:val="24"/>
          <w:szCs w:val="24"/>
        </w:rPr>
        <w:t xml:space="preserve">Proporsional Sampling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"Budijanto D", "given" : "", "non-dropping-particle" : "", "parse-names" : false, "suffix" : "" } ], "id" : "ITEM-1", "issued" : { "date-parts" : [ [ "2003" ] ] }, "number-of-pages" : "42", "publisher-place" : "Jakarta", "title" : "Populasi, Sampling dan Besar Sampel", "type" : "report" }, "uris" : [ "http://www.mendeley.com/documents/?uuid=2edf21f4-138b-4657-a4f8-54838bd6fc89" ] } ], "mendeley" : { "formattedCitation" : "(Budijanto D, 2003)", "plainTextFormattedCitation" : "(Budijanto D, 2003)", "previouslyFormattedCitation" : "(Budijanto D, 2003)"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(Budijanto D, 2003)</w:t>
      </w:r>
      <w:r w:rsidR="000A49AD" w:rsidRPr="005C6FB4">
        <w:rPr>
          <w:rFonts w:ascii="Times New Roman" w:hAnsi="Times New Roman"/>
          <w:sz w:val="24"/>
          <w:szCs w:val="24"/>
        </w:rPr>
        <w:fldChar w:fldCharType="end"/>
      </w:r>
      <w:r w:rsidRPr="005C6FB4">
        <w:rPr>
          <w:rFonts w:ascii="Times New Roman" w:hAnsi="Times New Roman"/>
          <w:sz w:val="24"/>
          <w:szCs w:val="24"/>
        </w:rPr>
        <w:t xml:space="preserve"> dalam bulan berjalan di tiga kelas pelayanan makanan masing-masing  Kelas I  sebanya  7 pasien, Kelas II 10 pasien dan Kelas III sebanyak 23 pasien. </w:t>
      </w:r>
      <w:proofErr w:type="gramStart"/>
      <w:r w:rsidRPr="005C6FB4">
        <w:rPr>
          <w:rFonts w:ascii="Times New Roman" w:hAnsi="Times New Roman"/>
          <w:sz w:val="24"/>
          <w:szCs w:val="24"/>
        </w:rPr>
        <w:t>Jadi jumlah sampel keseluruhan sebesar 40 pasien.</w:t>
      </w:r>
      <w:proofErr w:type="gramEnd"/>
      <w:r w:rsidRPr="005C6FB4">
        <w:rPr>
          <w:rFonts w:ascii="Times New Roman" w:hAnsi="Times New Roman"/>
          <w:sz w:val="24"/>
          <w:szCs w:val="24"/>
        </w:rPr>
        <w:t xml:space="preserve"> </w:t>
      </w:r>
      <w:proofErr w:type="gramStart"/>
      <w:r w:rsidRPr="005C6FB4">
        <w:rPr>
          <w:rFonts w:ascii="Times New Roman" w:hAnsi="Times New Roman"/>
          <w:sz w:val="24"/>
          <w:szCs w:val="24"/>
        </w:rPr>
        <w:t xml:space="preserve">Hal ini didasarkan jumlah pasian yang ada pada saat </w:t>
      </w:r>
      <w:r w:rsidRPr="005C6FB4">
        <w:rPr>
          <w:rFonts w:ascii="Times New Roman" w:hAnsi="Times New Roman"/>
          <w:sz w:val="24"/>
          <w:szCs w:val="24"/>
        </w:rPr>
        <w:lastRenderedPageBreak/>
        <w:t>penelitian berjalan.</w:t>
      </w:r>
      <w:proofErr w:type="gramEnd"/>
      <w:r w:rsidRPr="005C6FB4">
        <w:rPr>
          <w:rFonts w:ascii="Times New Roman" w:hAnsi="Times New Roman"/>
          <w:sz w:val="24"/>
          <w:szCs w:val="24"/>
        </w:rPr>
        <w:t xml:space="preserve"> Adapun cara pengambilan sampel dilakukan secar </w:t>
      </w:r>
      <w:r w:rsidRPr="005C6FB4">
        <w:rPr>
          <w:rFonts w:ascii="Times New Roman" w:hAnsi="Times New Roman"/>
          <w:i/>
          <w:sz w:val="24"/>
          <w:szCs w:val="24"/>
        </w:rPr>
        <w:t>purpossi</w:t>
      </w:r>
      <w:r w:rsidRPr="005C6FB4">
        <w:rPr>
          <w:rFonts w:ascii="Times New Roman" w:hAnsi="Times New Roman"/>
          <w:sz w:val="24"/>
          <w:szCs w:val="24"/>
        </w:rPr>
        <w:t xml:space="preserve">f </w:t>
      </w:r>
      <w:r w:rsidRPr="005C6FB4">
        <w:rPr>
          <w:rFonts w:ascii="Times New Roman" w:hAnsi="Times New Roman"/>
          <w:i/>
          <w:sz w:val="24"/>
          <w:szCs w:val="24"/>
        </w:rPr>
        <w:t>sampling</w:t>
      </w:r>
      <w:r w:rsidRPr="005C6FB4">
        <w:rPr>
          <w:rFonts w:ascii="Times New Roman" w:hAnsi="Times New Roman"/>
          <w:sz w:val="24"/>
          <w:szCs w:val="24"/>
        </w:rPr>
        <w:t xml:space="preserve"> berd</w:t>
      </w:r>
      <w:r w:rsidR="004277E6" w:rsidRPr="005C6FB4">
        <w:rPr>
          <w:rFonts w:ascii="Times New Roman" w:hAnsi="Times New Roman"/>
          <w:sz w:val="24"/>
          <w:szCs w:val="24"/>
        </w:rPr>
        <w:t xml:space="preserve">asarkan kriteria : </w:t>
      </w:r>
      <w:r w:rsidRPr="005C6FB4">
        <w:rPr>
          <w:rFonts w:ascii="Times New Roman" w:hAnsi="Times New Roman"/>
          <w:sz w:val="24"/>
          <w:szCs w:val="24"/>
        </w:rPr>
        <w:t>Pasien dalam keadaan sadar</w:t>
      </w:r>
      <w:r w:rsidR="004277E6" w:rsidRPr="005C6FB4">
        <w:rPr>
          <w:rFonts w:ascii="Times New Roman" w:hAnsi="Times New Roman"/>
          <w:sz w:val="24"/>
          <w:szCs w:val="24"/>
        </w:rPr>
        <w:t>, p</w:t>
      </w:r>
      <w:r w:rsidRPr="005C6FB4">
        <w:rPr>
          <w:rFonts w:ascii="Times New Roman" w:hAnsi="Times New Roman"/>
          <w:sz w:val="24"/>
          <w:szCs w:val="24"/>
        </w:rPr>
        <w:t>asien ya</w:t>
      </w:r>
      <w:r w:rsidR="004277E6" w:rsidRPr="005C6FB4">
        <w:rPr>
          <w:rFonts w:ascii="Times New Roman" w:hAnsi="Times New Roman"/>
          <w:sz w:val="24"/>
          <w:szCs w:val="24"/>
        </w:rPr>
        <w:t>ng tidak memerlukan diet khusus, t</w:t>
      </w:r>
      <w:r w:rsidRPr="005C6FB4">
        <w:rPr>
          <w:rFonts w:ascii="Times New Roman" w:hAnsi="Times New Roman"/>
          <w:sz w:val="24"/>
          <w:szCs w:val="24"/>
        </w:rPr>
        <w:t>elah menjalani perawatan minimal 1 x 24 jam</w:t>
      </w:r>
      <w:r w:rsidR="004277E6" w:rsidRPr="005C6FB4">
        <w:rPr>
          <w:rFonts w:ascii="Times New Roman" w:hAnsi="Times New Roman"/>
          <w:sz w:val="24"/>
          <w:szCs w:val="24"/>
        </w:rPr>
        <w:t>, bersedia untuk diwawancarai, k</w:t>
      </w:r>
      <w:r w:rsidRPr="005C6FB4">
        <w:rPr>
          <w:rFonts w:ascii="Times New Roman" w:hAnsi="Times New Roman"/>
          <w:sz w:val="24"/>
          <w:szCs w:val="24"/>
        </w:rPr>
        <w:t>omunikatif</w:t>
      </w:r>
      <w:r w:rsidR="004277E6" w:rsidRPr="005C6FB4">
        <w:rPr>
          <w:rFonts w:ascii="Times New Roman" w:hAnsi="Times New Roman"/>
          <w:sz w:val="24"/>
          <w:szCs w:val="24"/>
        </w:rPr>
        <w:t>, p</w:t>
      </w:r>
      <w:r w:rsidRPr="005C6FB4">
        <w:rPr>
          <w:rFonts w:ascii="Times New Roman" w:hAnsi="Times New Roman"/>
          <w:sz w:val="24"/>
          <w:szCs w:val="24"/>
        </w:rPr>
        <w:t>asien sedang menjalani rawat inap pada saat penelitian</w:t>
      </w:r>
      <w:r w:rsidR="004277E6" w:rsidRPr="005C6FB4">
        <w:rPr>
          <w:rFonts w:ascii="Times New Roman" w:hAnsi="Times New Roman"/>
          <w:sz w:val="24"/>
          <w:szCs w:val="24"/>
        </w:rPr>
        <w:t>.</w:t>
      </w:r>
    </w:p>
    <w:p w:rsidR="00E50BA7" w:rsidRPr="005C6FB4" w:rsidRDefault="00E50BA7" w:rsidP="00D778FE">
      <w:pPr>
        <w:spacing w:after="0" w:line="360" w:lineRule="auto"/>
        <w:ind w:firstLine="556"/>
        <w:jc w:val="both"/>
        <w:rPr>
          <w:rFonts w:ascii="Times New Roman" w:hAnsi="Times New Roman"/>
          <w:sz w:val="24"/>
          <w:szCs w:val="24"/>
        </w:rPr>
      </w:pPr>
      <w:proofErr w:type="gramStart"/>
      <w:r w:rsidRPr="005C6FB4">
        <w:rPr>
          <w:rFonts w:ascii="Times New Roman" w:hAnsi="Times New Roman"/>
          <w:sz w:val="24"/>
          <w:szCs w:val="24"/>
        </w:rPr>
        <w:t>Analisis data dilakukan secara deskriptif Data-data yang telah diolah, kemudian dianalisis menggunakan program software SPSS persi 21 dengan menggunakan distribusi frekuensi dengan skala data nominal.</w:t>
      </w:r>
      <w:proofErr w:type="gramEnd"/>
      <w:r w:rsidRPr="005C6FB4">
        <w:rPr>
          <w:rFonts w:ascii="Times New Roman" w:hAnsi="Times New Roman"/>
          <w:sz w:val="24"/>
          <w:szCs w:val="24"/>
        </w:rPr>
        <w:t xml:space="preserve"> </w:t>
      </w:r>
      <w:proofErr w:type="gramStart"/>
      <w:r w:rsidRPr="005C6FB4">
        <w:rPr>
          <w:rFonts w:ascii="Times New Roman" w:hAnsi="Times New Roman"/>
          <w:sz w:val="24"/>
          <w:szCs w:val="24"/>
        </w:rPr>
        <w:t>Kemudian data diklasifikasikan ke dalam tabel kontingesi 2x2 disajikan dalam bentuk tabel disertai narasi.</w:t>
      </w:r>
      <w:proofErr w:type="gramEnd"/>
    </w:p>
    <w:p w:rsidR="0035639B" w:rsidRPr="005C6FB4" w:rsidRDefault="0035639B" w:rsidP="0035639B">
      <w:pPr>
        <w:tabs>
          <w:tab w:val="left" w:pos="4347"/>
          <w:tab w:val="center" w:pos="4819"/>
        </w:tabs>
        <w:spacing w:after="0" w:line="360" w:lineRule="auto"/>
        <w:rPr>
          <w:rFonts w:ascii="Times New Roman" w:hAnsi="Times New Roman"/>
          <w:b/>
          <w:sz w:val="24"/>
          <w:szCs w:val="24"/>
        </w:rPr>
      </w:pPr>
      <w:r w:rsidRPr="005C6FB4">
        <w:rPr>
          <w:rFonts w:ascii="Times New Roman" w:hAnsi="Times New Roman"/>
          <w:b/>
          <w:sz w:val="24"/>
          <w:szCs w:val="24"/>
        </w:rPr>
        <w:tab/>
      </w:r>
    </w:p>
    <w:p w:rsidR="00715FC3" w:rsidRPr="005C6FB4" w:rsidRDefault="00715FC3" w:rsidP="0035639B">
      <w:pPr>
        <w:tabs>
          <w:tab w:val="left" w:pos="4347"/>
          <w:tab w:val="center" w:pos="4819"/>
        </w:tabs>
        <w:spacing w:after="0" w:line="360" w:lineRule="auto"/>
        <w:rPr>
          <w:rFonts w:ascii="Times New Roman" w:hAnsi="Times New Roman"/>
          <w:b/>
          <w:sz w:val="24"/>
          <w:szCs w:val="24"/>
        </w:rPr>
      </w:pPr>
      <w:r w:rsidRPr="005C6FB4">
        <w:rPr>
          <w:rFonts w:ascii="Times New Roman" w:hAnsi="Times New Roman"/>
          <w:b/>
          <w:sz w:val="24"/>
          <w:szCs w:val="24"/>
        </w:rPr>
        <w:t>HASIL DAN PEMBAHASAN</w:t>
      </w:r>
    </w:p>
    <w:p w:rsidR="00AD2FDF" w:rsidRPr="005C6FB4" w:rsidRDefault="00AD2FDF" w:rsidP="00F374F3">
      <w:pPr>
        <w:spacing w:after="0" w:line="360" w:lineRule="auto"/>
        <w:jc w:val="both"/>
        <w:rPr>
          <w:rFonts w:ascii="Times New Roman" w:hAnsi="Times New Roman"/>
          <w:b/>
          <w:sz w:val="24"/>
          <w:szCs w:val="24"/>
        </w:rPr>
      </w:pPr>
      <w:r w:rsidRPr="005C6FB4">
        <w:rPr>
          <w:rFonts w:ascii="Times New Roman" w:hAnsi="Times New Roman"/>
          <w:b/>
          <w:sz w:val="24"/>
          <w:szCs w:val="24"/>
          <w:lang w:val="id-ID"/>
        </w:rPr>
        <w:t>Karakteristik Sampel</w:t>
      </w:r>
    </w:p>
    <w:p w:rsidR="005A3A7A" w:rsidRPr="005C6FB4" w:rsidRDefault="005A3A7A" w:rsidP="00D778FE">
      <w:pPr>
        <w:pStyle w:val="ListParagraph"/>
        <w:tabs>
          <w:tab w:val="left" w:pos="5115"/>
        </w:tabs>
        <w:spacing w:after="0" w:line="360" w:lineRule="auto"/>
        <w:ind w:left="0" w:firstLine="547"/>
        <w:jc w:val="both"/>
        <w:rPr>
          <w:rFonts w:ascii="Times New Roman" w:hAnsi="Times New Roman"/>
          <w:sz w:val="24"/>
          <w:szCs w:val="24"/>
        </w:rPr>
      </w:pPr>
      <w:r w:rsidRPr="005C6FB4">
        <w:rPr>
          <w:rFonts w:ascii="Times New Roman" w:hAnsi="Times New Roman"/>
          <w:sz w:val="24"/>
          <w:szCs w:val="24"/>
        </w:rPr>
        <w:t xml:space="preserve">Tabel </w:t>
      </w:r>
      <w:r w:rsidRPr="005C6FB4">
        <w:rPr>
          <w:rFonts w:ascii="Times New Roman" w:hAnsi="Times New Roman"/>
          <w:sz w:val="24"/>
          <w:szCs w:val="24"/>
          <w:lang w:val="id-ID"/>
        </w:rPr>
        <w:t>1</w:t>
      </w:r>
      <w:r w:rsidRPr="005C6FB4">
        <w:rPr>
          <w:rFonts w:ascii="Times New Roman" w:hAnsi="Times New Roman"/>
          <w:sz w:val="24"/>
          <w:szCs w:val="24"/>
        </w:rPr>
        <w:t xml:space="preserve"> menunjukkan bahwa sampel yang ikut berpartisipasi dalam penelitian ini berdasrkan kelompok rumur 15-25 tahun sebanyak 17 orang (42,5%), 26-50 tahun sebanyak 14 orang (35%), dan </w:t>
      </w:r>
      <w:r w:rsidRPr="005C6FB4">
        <w:rPr>
          <w:rFonts w:ascii="Times New Roman" w:hAnsi="Times New Roman"/>
          <w:bCs/>
          <w:sz w:val="24"/>
          <w:szCs w:val="24"/>
        </w:rPr>
        <w:t>&gt;=51</w:t>
      </w:r>
      <w:r w:rsidRPr="005C6FB4">
        <w:rPr>
          <w:rFonts w:ascii="Times New Roman" w:hAnsi="Times New Roman"/>
          <w:sz w:val="24"/>
          <w:szCs w:val="24"/>
        </w:rPr>
        <w:t xml:space="preserve"> tahun sebanyak 9 orang (22,5%). perempuan sebanyak 26 orang (65%), dan sampel laki-laki sebanyak 14 orang (35%). Pendidikan sampel yang tidak sekolah sebanyak 3 orang (7,5%), tamat SD sebanyak 4 orang (10%), tamat SMP sebanyak 7 orang (17,5%), tamat SMA sebanyak 18 orang (45%), perguruan tinggi sebanyak 8 orang (20%). Sampel yang tidak bekerja sebanyak 25 orang (62,5%), buruh sebanyak 4 orang (10%), PNS sebanyak 2 orang (5%), </w:t>
      </w:r>
      <w:r w:rsidRPr="005C6FB4">
        <w:rPr>
          <w:rFonts w:ascii="Times New Roman" w:hAnsi="Times New Roman"/>
          <w:bCs/>
          <w:sz w:val="24"/>
          <w:szCs w:val="24"/>
        </w:rPr>
        <w:t>pegawai swasta sebanyak 1 orang (</w:t>
      </w:r>
      <w:r w:rsidRPr="005C6FB4">
        <w:rPr>
          <w:rFonts w:ascii="Times New Roman" w:hAnsi="Times New Roman"/>
          <w:sz w:val="24"/>
          <w:szCs w:val="24"/>
        </w:rPr>
        <w:t xml:space="preserve">2,5%), </w:t>
      </w:r>
      <w:r w:rsidRPr="005C6FB4">
        <w:rPr>
          <w:rFonts w:ascii="Times New Roman" w:hAnsi="Times New Roman"/>
          <w:bCs/>
          <w:sz w:val="24"/>
          <w:szCs w:val="24"/>
        </w:rPr>
        <w:t>wiraswasta sebanyak 8 orang (</w:t>
      </w:r>
      <w:r w:rsidR="00B0723B" w:rsidRPr="005C6FB4">
        <w:rPr>
          <w:rFonts w:ascii="Times New Roman" w:hAnsi="Times New Roman"/>
          <w:sz w:val="24"/>
          <w:szCs w:val="24"/>
        </w:rPr>
        <w:t>20%). B</w:t>
      </w:r>
      <w:r w:rsidRPr="005C6FB4">
        <w:rPr>
          <w:rFonts w:ascii="Times New Roman" w:hAnsi="Times New Roman"/>
          <w:sz w:val="24"/>
          <w:szCs w:val="24"/>
        </w:rPr>
        <w:t xml:space="preserve">eragam </w:t>
      </w:r>
      <w:proofErr w:type="gramStart"/>
      <w:r w:rsidRPr="005C6FB4">
        <w:rPr>
          <w:rFonts w:ascii="Times New Roman" w:hAnsi="Times New Roman"/>
          <w:sz w:val="24"/>
          <w:szCs w:val="24"/>
        </w:rPr>
        <w:t>islam</w:t>
      </w:r>
      <w:proofErr w:type="gramEnd"/>
      <w:r w:rsidRPr="005C6FB4">
        <w:rPr>
          <w:rFonts w:ascii="Times New Roman" w:hAnsi="Times New Roman"/>
          <w:sz w:val="24"/>
          <w:szCs w:val="24"/>
        </w:rPr>
        <w:t xml:space="preserve"> sebanyak 36 orang (90%), kristen sebanyak 4 orang (10%). Tempat inap di ruang perawatan kelas I sebanyak 7 orang (17</w:t>
      </w:r>
      <w:proofErr w:type="gramStart"/>
      <w:r w:rsidRPr="005C6FB4">
        <w:rPr>
          <w:rFonts w:ascii="Times New Roman" w:hAnsi="Times New Roman"/>
          <w:sz w:val="24"/>
          <w:szCs w:val="24"/>
        </w:rPr>
        <w:t>,5</w:t>
      </w:r>
      <w:proofErr w:type="gramEnd"/>
      <w:r w:rsidRPr="005C6FB4">
        <w:rPr>
          <w:rFonts w:ascii="Times New Roman" w:hAnsi="Times New Roman"/>
          <w:sz w:val="24"/>
          <w:szCs w:val="24"/>
        </w:rPr>
        <w:t>%), kelas II sebanyak 10 orang (25%) dan kelas III sebanyak 23 orang (57,5%).</w:t>
      </w:r>
    </w:p>
    <w:p w:rsidR="005A3A7A" w:rsidRPr="005C6FB4" w:rsidRDefault="005A3A7A" w:rsidP="00C74DEE">
      <w:pPr>
        <w:pStyle w:val="ListParagraph"/>
        <w:tabs>
          <w:tab w:val="left" w:pos="5115"/>
        </w:tabs>
        <w:spacing w:after="0" w:line="240" w:lineRule="auto"/>
        <w:ind w:left="1560"/>
        <w:jc w:val="both"/>
        <w:rPr>
          <w:rFonts w:ascii="Times New Roman" w:hAnsi="Times New Roman"/>
          <w:sz w:val="24"/>
          <w:szCs w:val="24"/>
        </w:rPr>
      </w:pPr>
    </w:p>
    <w:p w:rsidR="006F6C6A" w:rsidRPr="005C6FB4" w:rsidRDefault="00B0723B" w:rsidP="00B0723B">
      <w:pPr>
        <w:tabs>
          <w:tab w:val="left" w:pos="5115"/>
        </w:tabs>
        <w:spacing w:after="0" w:line="360" w:lineRule="auto"/>
        <w:jc w:val="both"/>
        <w:rPr>
          <w:rFonts w:ascii="Times New Roman" w:hAnsi="Times New Roman"/>
          <w:b/>
          <w:sz w:val="24"/>
          <w:szCs w:val="24"/>
        </w:rPr>
      </w:pPr>
      <w:r w:rsidRPr="005C6FB4">
        <w:rPr>
          <w:rFonts w:ascii="Times New Roman" w:hAnsi="Times New Roman"/>
          <w:b/>
          <w:sz w:val="24"/>
          <w:szCs w:val="24"/>
        </w:rPr>
        <w:t>Kebersihan</w:t>
      </w:r>
      <w:r w:rsidR="006F6C6A" w:rsidRPr="005C6FB4">
        <w:rPr>
          <w:rFonts w:ascii="Times New Roman" w:hAnsi="Times New Roman"/>
          <w:b/>
          <w:sz w:val="24"/>
          <w:szCs w:val="24"/>
        </w:rPr>
        <w:t xml:space="preserve"> dan perilaku petugas</w:t>
      </w:r>
    </w:p>
    <w:p w:rsidR="004B4D3F" w:rsidRPr="005C6FB4" w:rsidRDefault="004B4D3F" w:rsidP="00B0723B">
      <w:pPr>
        <w:spacing w:after="0" w:line="240" w:lineRule="auto"/>
        <w:rPr>
          <w:rFonts w:ascii="Times New Roman" w:hAnsi="Times New Roman"/>
          <w:sz w:val="24"/>
          <w:szCs w:val="24"/>
        </w:rPr>
      </w:pPr>
    </w:p>
    <w:p w:rsidR="00261207" w:rsidRPr="005C6FB4" w:rsidRDefault="002938E0" w:rsidP="00D778FE">
      <w:pPr>
        <w:tabs>
          <w:tab w:val="left" w:pos="5115"/>
        </w:tabs>
        <w:spacing w:after="0" w:line="360" w:lineRule="auto"/>
        <w:ind w:firstLine="547"/>
        <w:contextualSpacing/>
        <w:jc w:val="both"/>
        <w:rPr>
          <w:rFonts w:ascii="Times New Roman" w:hAnsi="Times New Roman"/>
          <w:sz w:val="24"/>
          <w:szCs w:val="24"/>
        </w:rPr>
      </w:pPr>
      <w:r w:rsidRPr="005C6FB4">
        <w:rPr>
          <w:rFonts w:ascii="Times New Roman" w:hAnsi="Times New Roman"/>
          <w:sz w:val="24"/>
          <w:szCs w:val="24"/>
        </w:rPr>
        <w:t>T</w:t>
      </w:r>
      <w:r w:rsidR="001F44CC" w:rsidRPr="005C6FB4">
        <w:rPr>
          <w:rFonts w:ascii="Times New Roman" w:hAnsi="Times New Roman"/>
          <w:sz w:val="24"/>
          <w:szCs w:val="24"/>
        </w:rPr>
        <w:t xml:space="preserve">abel </w:t>
      </w:r>
      <w:r w:rsidRPr="005C6FB4">
        <w:rPr>
          <w:rFonts w:ascii="Times New Roman" w:hAnsi="Times New Roman"/>
          <w:sz w:val="24"/>
          <w:szCs w:val="24"/>
        </w:rPr>
        <w:t>2</w:t>
      </w:r>
      <w:r w:rsidR="001F44CC" w:rsidRPr="005C6FB4">
        <w:rPr>
          <w:rFonts w:ascii="Times New Roman" w:hAnsi="Times New Roman"/>
          <w:sz w:val="24"/>
          <w:szCs w:val="24"/>
        </w:rPr>
        <w:t xml:space="preserve"> menunjukkan bahwa </w:t>
      </w:r>
      <w:r w:rsidRPr="005C6FB4">
        <w:rPr>
          <w:rFonts w:ascii="Times New Roman" w:hAnsi="Times New Roman"/>
          <w:sz w:val="24"/>
          <w:szCs w:val="24"/>
        </w:rPr>
        <w:t xml:space="preserve">responden menyatakan pada umumnya </w:t>
      </w:r>
      <w:r w:rsidR="001F44CC" w:rsidRPr="005C6FB4">
        <w:rPr>
          <w:rFonts w:ascii="Times New Roman" w:hAnsi="Times New Roman"/>
          <w:sz w:val="24"/>
          <w:szCs w:val="24"/>
        </w:rPr>
        <w:t xml:space="preserve">alat yang </w:t>
      </w:r>
      <w:r w:rsidRPr="005C6FB4">
        <w:rPr>
          <w:rFonts w:ascii="Times New Roman" w:hAnsi="Times New Roman"/>
          <w:sz w:val="24"/>
          <w:szCs w:val="24"/>
        </w:rPr>
        <w:t xml:space="preserve">digunakan </w:t>
      </w:r>
      <w:r w:rsidR="001F44CC" w:rsidRPr="005C6FB4">
        <w:rPr>
          <w:rFonts w:ascii="Times New Roman" w:hAnsi="Times New Roman"/>
          <w:sz w:val="24"/>
          <w:szCs w:val="24"/>
        </w:rPr>
        <w:t xml:space="preserve">bersih yaitu 36 orang (90%), cukup bersih sebanyak </w:t>
      </w:r>
      <w:proofErr w:type="gramStart"/>
      <w:r w:rsidR="001F44CC" w:rsidRPr="005C6FB4">
        <w:rPr>
          <w:rFonts w:ascii="Times New Roman" w:hAnsi="Times New Roman"/>
          <w:sz w:val="24"/>
          <w:szCs w:val="24"/>
        </w:rPr>
        <w:t>4 orang (10%)</w:t>
      </w:r>
      <w:proofErr w:type="gramEnd"/>
      <w:r w:rsidRPr="005C6FB4">
        <w:rPr>
          <w:rFonts w:ascii="Times New Roman" w:hAnsi="Times New Roman"/>
          <w:sz w:val="24"/>
          <w:szCs w:val="24"/>
        </w:rPr>
        <w:t xml:space="preserve">. Penampilan petugas </w:t>
      </w:r>
      <w:r w:rsidR="001A0A5D" w:rsidRPr="005C6FB4">
        <w:rPr>
          <w:rFonts w:ascii="Times New Roman" w:hAnsi="Times New Roman"/>
          <w:sz w:val="24"/>
          <w:szCs w:val="24"/>
        </w:rPr>
        <w:t xml:space="preserve">yang rapih yaitu sebanyak 38 orang (95%), cukup rapih sebanyak </w:t>
      </w:r>
      <w:proofErr w:type="gramStart"/>
      <w:r w:rsidR="001A0A5D" w:rsidRPr="005C6FB4">
        <w:rPr>
          <w:rFonts w:ascii="Times New Roman" w:hAnsi="Times New Roman"/>
          <w:sz w:val="24"/>
          <w:szCs w:val="24"/>
        </w:rPr>
        <w:t>2 orang (5%)</w:t>
      </w:r>
      <w:proofErr w:type="gramEnd"/>
      <w:r w:rsidR="001A0A5D" w:rsidRPr="005C6FB4">
        <w:rPr>
          <w:rFonts w:ascii="Times New Roman" w:hAnsi="Times New Roman"/>
          <w:sz w:val="24"/>
          <w:szCs w:val="24"/>
        </w:rPr>
        <w:t>.</w:t>
      </w:r>
      <w:r w:rsidR="002164A8" w:rsidRPr="005C6FB4">
        <w:rPr>
          <w:rFonts w:ascii="Times New Roman" w:hAnsi="Times New Roman"/>
          <w:sz w:val="24"/>
          <w:szCs w:val="24"/>
        </w:rPr>
        <w:t xml:space="preserve"> </w:t>
      </w:r>
      <w:r w:rsidRPr="005C6FB4">
        <w:rPr>
          <w:rFonts w:ascii="Times New Roman" w:hAnsi="Times New Roman"/>
          <w:sz w:val="24"/>
          <w:szCs w:val="24"/>
        </w:rPr>
        <w:t>S</w:t>
      </w:r>
      <w:r w:rsidR="002164A8" w:rsidRPr="005C6FB4">
        <w:rPr>
          <w:rFonts w:ascii="Times New Roman" w:hAnsi="Times New Roman"/>
          <w:sz w:val="24"/>
          <w:szCs w:val="24"/>
        </w:rPr>
        <w:t xml:space="preserve">ikap petugas </w:t>
      </w:r>
      <w:r w:rsidR="008469A4" w:rsidRPr="005C6FB4">
        <w:rPr>
          <w:rFonts w:ascii="Times New Roman" w:hAnsi="Times New Roman"/>
          <w:sz w:val="24"/>
          <w:szCs w:val="24"/>
        </w:rPr>
        <w:t xml:space="preserve">yang </w:t>
      </w:r>
      <w:r w:rsidR="002164A8" w:rsidRPr="005C6FB4">
        <w:rPr>
          <w:rFonts w:ascii="Times New Roman" w:hAnsi="Times New Roman"/>
          <w:sz w:val="24"/>
          <w:szCs w:val="24"/>
        </w:rPr>
        <w:t>ramah dan sopa</w:t>
      </w:r>
      <w:r w:rsidR="008469A4" w:rsidRPr="005C6FB4">
        <w:rPr>
          <w:rFonts w:ascii="Times New Roman" w:hAnsi="Times New Roman"/>
          <w:sz w:val="24"/>
          <w:szCs w:val="24"/>
        </w:rPr>
        <w:t xml:space="preserve">n yaitu sebanyak 38 orang (95%), </w:t>
      </w:r>
      <w:r w:rsidR="008469A4" w:rsidRPr="005C6FB4">
        <w:rPr>
          <w:rFonts w:ascii="Times New Roman" w:hAnsi="Times New Roman"/>
          <w:bCs/>
          <w:sz w:val="24"/>
          <w:szCs w:val="24"/>
        </w:rPr>
        <w:t xml:space="preserve">cukup ramah dan sopan yaitu sebanyak </w:t>
      </w:r>
      <w:proofErr w:type="gramStart"/>
      <w:r w:rsidR="008469A4" w:rsidRPr="005C6FB4">
        <w:rPr>
          <w:rFonts w:ascii="Times New Roman" w:hAnsi="Times New Roman"/>
          <w:bCs/>
          <w:sz w:val="24"/>
          <w:szCs w:val="24"/>
        </w:rPr>
        <w:t>2 orang (</w:t>
      </w:r>
      <w:r w:rsidR="008469A4" w:rsidRPr="005C6FB4">
        <w:rPr>
          <w:rFonts w:ascii="Times New Roman" w:hAnsi="Times New Roman"/>
          <w:sz w:val="24"/>
          <w:szCs w:val="24"/>
        </w:rPr>
        <w:t>5%)</w:t>
      </w:r>
      <w:proofErr w:type="gramEnd"/>
      <w:r w:rsidR="008469A4" w:rsidRPr="005C6FB4">
        <w:rPr>
          <w:rFonts w:ascii="Times New Roman" w:hAnsi="Times New Roman"/>
          <w:sz w:val="24"/>
          <w:szCs w:val="24"/>
        </w:rPr>
        <w:t>.</w:t>
      </w:r>
      <w:r w:rsidRPr="005C6FB4">
        <w:rPr>
          <w:rFonts w:ascii="Times New Roman" w:hAnsi="Times New Roman"/>
          <w:sz w:val="24"/>
          <w:szCs w:val="24"/>
        </w:rPr>
        <w:t xml:space="preserve"> </w:t>
      </w:r>
      <w:proofErr w:type="gramStart"/>
      <w:r w:rsidR="00F3337A" w:rsidRPr="005C6FB4">
        <w:rPr>
          <w:rFonts w:ascii="Times New Roman" w:hAnsi="Times New Roman"/>
          <w:sz w:val="24"/>
          <w:szCs w:val="24"/>
        </w:rPr>
        <w:t>S</w:t>
      </w:r>
      <w:r w:rsidR="003D01E1" w:rsidRPr="005C6FB4">
        <w:rPr>
          <w:rFonts w:ascii="Times New Roman" w:hAnsi="Times New Roman"/>
          <w:sz w:val="24"/>
          <w:szCs w:val="24"/>
        </w:rPr>
        <w:t>emua pasien</w:t>
      </w:r>
      <w:r w:rsidR="00BB7CC4" w:rsidRPr="005C6FB4">
        <w:rPr>
          <w:rFonts w:ascii="Times New Roman" w:hAnsi="Times New Roman"/>
          <w:sz w:val="24"/>
          <w:szCs w:val="24"/>
        </w:rPr>
        <w:t xml:space="preserve"> </w:t>
      </w:r>
      <w:r w:rsidR="00F3337A" w:rsidRPr="005C6FB4">
        <w:rPr>
          <w:rFonts w:ascii="Times New Roman" w:hAnsi="Times New Roman"/>
          <w:sz w:val="24"/>
          <w:szCs w:val="24"/>
        </w:rPr>
        <w:t xml:space="preserve">(100 %) </w:t>
      </w:r>
      <w:r w:rsidR="00BB7CC4" w:rsidRPr="005C6FB4">
        <w:rPr>
          <w:rFonts w:ascii="Times New Roman" w:hAnsi="Times New Roman"/>
          <w:sz w:val="24"/>
          <w:szCs w:val="24"/>
        </w:rPr>
        <w:t>menyatakan</w:t>
      </w:r>
      <w:r w:rsidR="007820C6" w:rsidRPr="005C6FB4">
        <w:rPr>
          <w:rFonts w:ascii="Times New Roman" w:hAnsi="Times New Roman"/>
          <w:sz w:val="24"/>
          <w:szCs w:val="24"/>
        </w:rPr>
        <w:t xml:space="preserve"> bahwa </w:t>
      </w:r>
      <w:r w:rsidR="00261207" w:rsidRPr="005C6FB4">
        <w:rPr>
          <w:rFonts w:ascii="Times New Roman" w:hAnsi="Times New Roman"/>
          <w:sz w:val="24"/>
          <w:szCs w:val="24"/>
        </w:rPr>
        <w:t xml:space="preserve">waktu penyajian makanan adalah </w:t>
      </w:r>
      <w:r w:rsidR="00F3337A" w:rsidRPr="005C6FB4">
        <w:rPr>
          <w:rFonts w:ascii="Times New Roman" w:hAnsi="Times New Roman"/>
          <w:sz w:val="24"/>
          <w:szCs w:val="24"/>
        </w:rPr>
        <w:t>tepat waktu.</w:t>
      </w:r>
      <w:proofErr w:type="gramEnd"/>
    </w:p>
    <w:p w:rsidR="004B4D3F" w:rsidRPr="005C6FB4" w:rsidRDefault="004B4D3F" w:rsidP="004B4D3F">
      <w:pPr>
        <w:pStyle w:val="ListParagraph"/>
        <w:tabs>
          <w:tab w:val="left" w:pos="5115"/>
        </w:tabs>
        <w:spacing w:after="0" w:line="240" w:lineRule="auto"/>
        <w:ind w:left="1134" w:firstLine="567"/>
        <w:jc w:val="both"/>
        <w:rPr>
          <w:rFonts w:ascii="Times New Roman" w:hAnsi="Times New Roman"/>
          <w:sz w:val="24"/>
          <w:szCs w:val="24"/>
        </w:rPr>
      </w:pPr>
    </w:p>
    <w:p w:rsidR="003358A7" w:rsidRPr="005C6FB4" w:rsidRDefault="003358A7" w:rsidP="002938E0">
      <w:pPr>
        <w:spacing w:after="0" w:line="360" w:lineRule="auto"/>
        <w:rPr>
          <w:rFonts w:ascii="Times New Roman" w:hAnsi="Times New Roman"/>
          <w:b/>
          <w:sz w:val="24"/>
          <w:szCs w:val="24"/>
        </w:rPr>
      </w:pPr>
      <w:r w:rsidRPr="005C6FB4">
        <w:rPr>
          <w:rFonts w:ascii="Times New Roman" w:hAnsi="Times New Roman"/>
          <w:b/>
          <w:sz w:val="24"/>
          <w:szCs w:val="24"/>
        </w:rPr>
        <w:lastRenderedPageBreak/>
        <w:t xml:space="preserve">Kepuasan </w:t>
      </w:r>
      <w:r w:rsidR="006902CC" w:rsidRPr="005C6FB4">
        <w:rPr>
          <w:rFonts w:ascii="Times New Roman" w:hAnsi="Times New Roman"/>
          <w:b/>
          <w:sz w:val="24"/>
          <w:szCs w:val="24"/>
        </w:rPr>
        <w:t>Pasien</w:t>
      </w:r>
    </w:p>
    <w:p w:rsidR="00984B3E" w:rsidRPr="005C6FB4" w:rsidRDefault="00317DCA" w:rsidP="00984B3E">
      <w:pPr>
        <w:tabs>
          <w:tab w:val="left" w:pos="5115"/>
        </w:tabs>
        <w:spacing w:after="0" w:line="360" w:lineRule="auto"/>
        <w:ind w:firstLine="540"/>
        <w:jc w:val="both"/>
        <w:rPr>
          <w:rFonts w:ascii="Times New Roman" w:hAnsi="Times New Roman"/>
          <w:sz w:val="24"/>
          <w:szCs w:val="24"/>
        </w:rPr>
      </w:pPr>
      <w:r w:rsidRPr="005C6FB4">
        <w:rPr>
          <w:rFonts w:ascii="Times New Roman" w:hAnsi="Times New Roman"/>
          <w:sz w:val="24"/>
          <w:szCs w:val="24"/>
        </w:rPr>
        <w:t>Tabel 3</w:t>
      </w:r>
      <w:r w:rsidR="003358A7" w:rsidRPr="005C6FB4">
        <w:rPr>
          <w:rFonts w:ascii="Times New Roman" w:hAnsi="Times New Roman"/>
          <w:sz w:val="24"/>
          <w:szCs w:val="24"/>
        </w:rPr>
        <w:t xml:space="preserve"> menunjukkan bahwa</w:t>
      </w:r>
      <w:r w:rsidR="00A27EB4" w:rsidRPr="005C6FB4">
        <w:rPr>
          <w:rFonts w:ascii="Times New Roman" w:hAnsi="Times New Roman"/>
          <w:sz w:val="24"/>
          <w:szCs w:val="24"/>
        </w:rPr>
        <w:t xml:space="preserve"> pada</w:t>
      </w:r>
      <w:r w:rsidR="003358A7" w:rsidRPr="005C6FB4">
        <w:rPr>
          <w:rFonts w:ascii="Times New Roman" w:hAnsi="Times New Roman"/>
          <w:sz w:val="24"/>
          <w:szCs w:val="24"/>
        </w:rPr>
        <w:t xml:space="preserve"> rasa menu p</w:t>
      </w:r>
      <w:r w:rsidR="00984B3E" w:rsidRPr="005C6FB4">
        <w:rPr>
          <w:rFonts w:ascii="Times New Roman" w:hAnsi="Times New Roman"/>
          <w:sz w:val="24"/>
          <w:szCs w:val="24"/>
        </w:rPr>
        <w:t xml:space="preserve">agi yang puas sebanyak 31 orang </w:t>
      </w:r>
      <w:r w:rsidR="006B2832" w:rsidRPr="005C6FB4">
        <w:rPr>
          <w:rFonts w:ascii="Times New Roman" w:hAnsi="Times New Roman"/>
          <w:sz w:val="24"/>
          <w:szCs w:val="24"/>
        </w:rPr>
        <w:t>(</w:t>
      </w:r>
      <w:r w:rsidR="003358A7" w:rsidRPr="005C6FB4">
        <w:rPr>
          <w:rFonts w:ascii="Times New Roman" w:hAnsi="Times New Roman"/>
          <w:sz w:val="24"/>
          <w:szCs w:val="24"/>
        </w:rPr>
        <w:t>77</w:t>
      </w:r>
      <w:proofErr w:type="gramStart"/>
      <w:r w:rsidR="003358A7" w:rsidRPr="005C6FB4">
        <w:rPr>
          <w:rFonts w:ascii="Times New Roman" w:hAnsi="Times New Roman"/>
          <w:sz w:val="24"/>
          <w:szCs w:val="24"/>
        </w:rPr>
        <w:t>,5</w:t>
      </w:r>
      <w:proofErr w:type="gramEnd"/>
      <w:r w:rsidR="003358A7" w:rsidRPr="005C6FB4">
        <w:rPr>
          <w:rFonts w:ascii="Times New Roman" w:hAnsi="Times New Roman"/>
          <w:sz w:val="24"/>
          <w:szCs w:val="24"/>
        </w:rPr>
        <w:t>%</w:t>
      </w:r>
      <w:r w:rsidR="006B2832" w:rsidRPr="005C6FB4">
        <w:rPr>
          <w:rFonts w:ascii="Times New Roman" w:hAnsi="Times New Roman"/>
          <w:sz w:val="24"/>
          <w:szCs w:val="24"/>
        </w:rPr>
        <w:t>)</w:t>
      </w:r>
      <w:r w:rsidR="003358A7" w:rsidRPr="005C6FB4">
        <w:rPr>
          <w:rFonts w:ascii="Times New Roman" w:hAnsi="Times New Roman"/>
          <w:sz w:val="24"/>
          <w:szCs w:val="24"/>
        </w:rPr>
        <w:t xml:space="preserve"> dan yang tida</w:t>
      </w:r>
      <w:r w:rsidR="005C03C5" w:rsidRPr="005C6FB4">
        <w:rPr>
          <w:rFonts w:ascii="Times New Roman" w:hAnsi="Times New Roman"/>
          <w:sz w:val="24"/>
          <w:szCs w:val="24"/>
        </w:rPr>
        <w:t>k</w:t>
      </w:r>
      <w:r w:rsidR="003358A7" w:rsidRPr="005C6FB4">
        <w:rPr>
          <w:rFonts w:ascii="Times New Roman" w:hAnsi="Times New Roman"/>
          <w:sz w:val="24"/>
          <w:szCs w:val="24"/>
        </w:rPr>
        <w:t xml:space="preserve"> puas sebanyak 9 orang </w:t>
      </w:r>
      <w:r w:rsidR="006B2832" w:rsidRPr="005C6FB4">
        <w:rPr>
          <w:rFonts w:ascii="Times New Roman" w:hAnsi="Times New Roman"/>
          <w:sz w:val="24"/>
          <w:szCs w:val="24"/>
        </w:rPr>
        <w:t>(</w:t>
      </w:r>
      <w:r w:rsidR="003358A7" w:rsidRPr="005C6FB4">
        <w:rPr>
          <w:rFonts w:ascii="Times New Roman" w:hAnsi="Times New Roman"/>
          <w:sz w:val="24"/>
          <w:szCs w:val="24"/>
        </w:rPr>
        <w:t>22,5%</w:t>
      </w:r>
      <w:r w:rsidR="006B2832" w:rsidRPr="005C6FB4">
        <w:rPr>
          <w:rFonts w:ascii="Times New Roman" w:hAnsi="Times New Roman"/>
          <w:sz w:val="24"/>
          <w:szCs w:val="24"/>
        </w:rPr>
        <w:t>)</w:t>
      </w:r>
      <w:r w:rsidR="003358A7" w:rsidRPr="005C6FB4">
        <w:rPr>
          <w:rFonts w:ascii="Times New Roman" w:hAnsi="Times New Roman"/>
          <w:sz w:val="24"/>
          <w:szCs w:val="24"/>
        </w:rPr>
        <w:t xml:space="preserve">. </w:t>
      </w:r>
      <w:r w:rsidRPr="005C6FB4">
        <w:rPr>
          <w:rFonts w:ascii="Times New Roman" w:hAnsi="Times New Roman"/>
          <w:sz w:val="24"/>
          <w:szCs w:val="24"/>
        </w:rPr>
        <w:t>P</w:t>
      </w:r>
      <w:r w:rsidR="007E2C3C" w:rsidRPr="005C6FB4">
        <w:rPr>
          <w:rFonts w:ascii="Times New Roman" w:hAnsi="Times New Roman"/>
          <w:sz w:val="24"/>
          <w:szCs w:val="24"/>
        </w:rPr>
        <w:t>enampilan menu pagi yang puas sebanyak 39 orang (97</w:t>
      </w:r>
      <w:proofErr w:type="gramStart"/>
      <w:r w:rsidR="007E2C3C" w:rsidRPr="005C6FB4">
        <w:rPr>
          <w:rFonts w:ascii="Times New Roman" w:hAnsi="Times New Roman"/>
          <w:sz w:val="24"/>
          <w:szCs w:val="24"/>
        </w:rPr>
        <w:t>,5</w:t>
      </w:r>
      <w:proofErr w:type="gramEnd"/>
      <w:r w:rsidR="007E2C3C" w:rsidRPr="005C6FB4">
        <w:rPr>
          <w:rFonts w:ascii="Times New Roman" w:hAnsi="Times New Roman"/>
          <w:sz w:val="24"/>
          <w:szCs w:val="24"/>
        </w:rPr>
        <w:t>%) dan yang tida puas sebanyak 1 orang (2,5%).</w:t>
      </w:r>
      <w:r w:rsidRPr="005C6FB4">
        <w:rPr>
          <w:rFonts w:ascii="Times New Roman" w:hAnsi="Times New Roman"/>
          <w:sz w:val="24"/>
          <w:szCs w:val="24"/>
        </w:rPr>
        <w:t xml:space="preserve"> </w:t>
      </w:r>
      <w:proofErr w:type="gramStart"/>
      <w:r w:rsidRPr="005C6FB4">
        <w:rPr>
          <w:rFonts w:ascii="Times New Roman" w:hAnsi="Times New Roman"/>
          <w:sz w:val="24"/>
          <w:szCs w:val="24"/>
        </w:rPr>
        <w:t>T</w:t>
      </w:r>
      <w:r w:rsidR="007820C6" w:rsidRPr="005C6FB4">
        <w:rPr>
          <w:rFonts w:ascii="Times New Roman" w:hAnsi="Times New Roman"/>
          <w:sz w:val="24"/>
          <w:szCs w:val="24"/>
        </w:rPr>
        <w:t>ekstur menu pagi yang puas sebanyak 38 orang (95%) dan yang tidak puas sebanyak 2 orang (5%).</w:t>
      </w:r>
      <w:proofErr w:type="gramEnd"/>
      <w:r w:rsidRPr="005C6FB4">
        <w:rPr>
          <w:rFonts w:ascii="Times New Roman" w:hAnsi="Times New Roman"/>
          <w:sz w:val="24"/>
          <w:szCs w:val="24"/>
        </w:rPr>
        <w:t xml:space="preserve"> </w:t>
      </w:r>
      <w:proofErr w:type="gramStart"/>
      <w:r w:rsidRPr="005C6FB4">
        <w:rPr>
          <w:rFonts w:ascii="Times New Roman" w:hAnsi="Times New Roman"/>
          <w:sz w:val="24"/>
          <w:szCs w:val="24"/>
        </w:rPr>
        <w:t xml:space="preserve">Sedangkan </w:t>
      </w:r>
      <w:r w:rsidR="000268A5" w:rsidRPr="005C6FB4">
        <w:rPr>
          <w:rFonts w:ascii="Times New Roman" w:hAnsi="Times New Roman"/>
          <w:sz w:val="24"/>
          <w:szCs w:val="24"/>
        </w:rPr>
        <w:t xml:space="preserve">variasi menu semua </w:t>
      </w:r>
      <w:r w:rsidRPr="005C6FB4">
        <w:rPr>
          <w:rFonts w:ascii="Times New Roman" w:hAnsi="Times New Roman"/>
          <w:sz w:val="24"/>
          <w:szCs w:val="24"/>
        </w:rPr>
        <w:t xml:space="preserve">pasien </w:t>
      </w:r>
      <w:r w:rsidR="000268A5" w:rsidRPr="005C6FB4">
        <w:rPr>
          <w:rFonts w:ascii="Times New Roman" w:hAnsi="Times New Roman"/>
          <w:sz w:val="24"/>
          <w:szCs w:val="24"/>
        </w:rPr>
        <w:t>(</w:t>
      </w:r>
      <w:r w:rsidRPr="005C6FB4">
        <w:rPr>
          <w:rFonts w:ascii="Times New Roman" w:hAnsi="Times New Roman"/>
          <w:sz w:val="24"/>
          <w:szCs w:val="24"/>
        </w:rPr>
        <w:t>100</w:t>
      </w:r>
      <w:r w:rsidR="000268A5" w:rsidRPr="005C6FB4">
        <w:rPr>
          <w:rFonts w:ascii="Times New Roman" w:hAnsi="Times New Roman"/>
          <w:sz w:val="24"/>
          <w:szCs w:val="24"/>
        </w:rPr>
        <w:t>%) menyatakan puas.</w:t>
      </w:r>
      <w:proofErr w:type="gramEnd"/>
      <w:r w:rsidRPr="005C6FB4">
        <w:rPr>
          <w:rFonts w:ascii="Times New Roman" w:hAnsi="Times New Roman"/>
          <w:sz w:val="24"/>
          <w:szCs w:val="24"/>
        </w:rPr>
        <w:t xml:space="preserve"> </w:t>
      </w:r>
    </w:p>
    <w:p w:rsidR="00984B3E" w:rsidRPr="005C6FB4" w:rsidRDefault="00984B3E" w:rsidP="00984B3E">
      <w:pPr>
        <w:tabs>
          <w:tab w:val="left" w:pos="5115"/>
        </w:tabs>
        <w:spacing w:after="0" w:line="360" w:lineRule="auto"/>
        <w:ind w:firstLine="540"/>
        <w:jc w:val="both"/>
        <w:rPr>
          <w:rFonts w:ascii="Times New Roman" w:hAnsi="Times New Roman"/>
          <w:sz w:val="24"/>
          <w:szCs w:val="24"/>
        </w:rPr>
      </w:pPr>
      <w:r w:rsidRPr="005C6FB4">
        <w:rPr>
          <w:rFonts w:ascii="Times New Roman" w:hAnsi="Times New Roman"/>
          <w:sz w:val="24"/>
          <w:szCs w:val="24"/>
        </w:rPr>
        <w:t xml:space="preserve">Tabel </w:t>
      </w:r>
      <w:r w:rsidR="00E900E3" w:rsidRPr="005C6FB4">
        <w:rPr>
          <w:rFonts w:ascii="Times New Roman" w:hAnsi="Times New Roman"/>
          <w:sz w:val="24"/>
          <w:szCs w:val="24"/>
        </w:rPr>
        <w:t>4</w:t>
      </w:r>
      <w:r w:rsidR="006902CC" w:rsidRPr="005C6FB4">
        <w:rPr>
          <w:rFonts w:ascii="Times New Roman" w:hAnsi="Times New Roman"/>
          <w:sz w:val="24"/>
          <w:szCs w:val="24"/>
        </w:rPr>
        <w:t xml:space="preserve"> menunjukkan bahwa pada </w:t>
      </w:r>
      <w:r w:rsidR="00615AB0" w:rsidRPr="005C6FB4">
        <w:rPr>
          <w:rFonts w:ascii="Times New Roman" w:hAnsi="Times New Roman"/>
          <w:sz w:val="24"/>
          <w:szCs w:val="24"/>
        </w:rPr>
        <w:t xml:space="preserve">umumnya pasien menyatakan puas terhadap menu siang yang disajikan berdasarkan rasa, penampilan, tekstur dan vareasi yaitu diatas atau </w:t>
      </w:r>
      <w:proofErr w:type="gramStart"/>
      <w:r w:rsidR="00615AB0" w:rsidRPr="005C6FB4">
        <w:rPr>
          <w:rFonts w:ascii="Times New Roman" w:hAnsi="Times New Roman"/>
          <w:sz w:val="24"/>
          <w:szCs w:val="24"/>
        </w:rPr>
        <w:t>sama</w:t>
      </w:r>
      <w:proofErr w:type="gramEnd"/>
      <w:r w:rsidR="00615AB0" w:rsidRPr="005C6FB4">
        <w:rPr>
          <w:rFonts w:ascii="Times New Roman" w:hAnsi="Times New Roman"/>
          <w:sz w:val="24"/>
          <w:szCs w:val="24"/>
        </w:rPr>
        <w:t xml:space="preserve"> dengan 95 %.</w:t>
      </w:r>
    </w:p>
    <w:p w:rsidR="00615AB0" w:rsidRPr="005C6FB4" w:rsidRDefault="00984B3E" w:rsidP="00984B3E">
      <w:pPr>
        <w:tabs>
          <w:tab w:val="left" w:pos="5115"/>
        </w:tabs>
        <w:spacing w:after="0" w:line="360" w:lineRule="auto"/>
        <w:ind w:firstLine="540"/>
        <w:jc w:val="both"/>
        <w:rPr>
          <w:rFonts w:ascii="Times New Roman" w:hAnsi="Times New Roman"/>
          <w:sz w:val="24"/>
          <w:szCs w:val="24"/>
        </w:rPr>
      </w:pPr>
      <w:r w:rsidRPr="005C6FB4">
        <w:rPr>
          <w:rFonts w:ascii="Times New Roman" w:hAnsi="Times New Roman"/>
          <w:sz w:val="24"/>
          <w:szCs w:val="24"/>
        </w:rPr>
        <w:t>Tabel 5</w:t>
      </w:r>
      <w:r w:rsidR="00615AB0" w:rsidRPr="005C6FB4">
        <w:rPr>
          <w:rFonts w:ascii="Times New Roman" w:hAnsi="Times New Roman"/>
          <w:sz w:val="24"/>
          <w:szCs w:val="24"/>
        </w:rPr>
        <w:t xml:space="preserve"> menunjukkan bahwa pada umumnya pasien menyatakan puas terhadap menumalam yang disajikan berdasarkan rasa, penampilan, tekstur dan vareasi yaitu diatas atau sama dengan 97</w:t>
      </w:r>
      <w:proofErr w:type="gramStart"/>
      <w:r w:rsidR="00615AB0" w:rsidRPr="005C6FB4">
        <w:rPr>
          <w:rFonts w:ascii="Times New Roman" w:hAnsi="Times New Roman"/>
          <w:sz w:val="24"/>
          <w:szCs w:val="24"/>
        </w:rPr>
        <w:t>,5</w:t>
      </w:r>
      <w:proofErr w:type="gramEnd"/>
      <w:r w:rsidR="00615AB0" w:rsidRPr="005C6FB4">
        <w:rPr>
          <w:rFonts w:ascii="Times New Roman" w:hAnsi="Times New Roman"/>
          <w:sz w:val="24"/>
          <w:szCs w:val="24"/>
        </w:rPr>
        <w:t xml:space="preserve"> %.</w:t>
      </w:r>
    </w:p>
    <w:p w:rsidR="00615AB0" w:rsidRPr="005C6FB4" w:rsidRDefault="00615AB0" w:rsidP="00615AB0">
      <w:pPr>
        <w:tabs>
          <w:tab w:val="left" w:pos="5115"/>
        </w:tabs>
        <w:spacing w:after="0" w:line="360" w:lineRule="auto"/>
        <w:jc w:val="both"/>
        <w:rPr>
          <w:rFonts w:ascii="Times New Roman" w:hAnsi="Times New Roman"/>
          <w:sz w:val="24"/>
          <w:szCs w:val="24"/>
        </w:rPr>
      </w:pPr>
    </w:p>
    <w:p w:rsidR="00E03E8C" w:rsidRPr="005C6FB4" w:rsidRDefault="00E03E8C" w:rsidP="00615AB0">
      <w:pPr>
        <w:tabs>
          <w:tab w:val="left" w:pos="5115"/>
        </w:tabs>
        <w:spacing w:after="0" w:line="360" w:lineRule="auto"/>
        <w:jc w:val="both"/>
        <w:rPr>
          <w:rFonts w:ascii="Times New Roman" w:hAnsi="Times New Roman"/>
          <w:b/>
          <w:sz w:val="24"/>
          <w:szCs w:val="24"/>
        </w:rPr>
      </w:pPr>
      <w:r w:rsidRPr="005C6FB4">
        <w:rPr>
          <w:rFonts w:ascii="Times New Roman" w:hAnsi="Times New Roman"/>
          <w:b/>
          <w:sz w:val="24"/>
          <w:szCs w:val="24"/>
        </w:rPr>
        <w:t>PEMBAHASAN</w:t>
      </w:r>
    </w:p>
    <w:p w:rsidR="00984B3E" w:rsidRPr="005C6FB4" w:rsidRDefault="00813EB2" w:rsidP="00984B3E">
      <w:pPr>
        <w:pStyle w:val="ListParagraph"/>
        <w:tabs>
          <w:tab w:val="left" w:pos="5115"/>
        </w:tabs>
        <w:spacing w:after="0" w:line="360" w:lineRule="auto"/>
        <w:ind w:left="0" w:firstLine="540"/>
        <w:jc w:val="both"/>
        <w:rPr>
          <w:rFonts w:ascii="Times New Roman" w:hAnsi="Times New Roman"/>
          <w:sz w:val="24"/>
          <w:szCs w:val="24"/>
        </w:rPr>
      </w:pPr>
      <w:proofErr w:type="gramStart"/>
      <w:r w:rsidRPr="005C6FB4">
        <w:rPr>
          <w:rFonts w:ascii="Times New Roman" w:hAnsi="Times New Roman"/>
          <w:sz w:val="24"/>
          <w:szCs w:val="24"/>
        </w:rPr>
        <w:t>RSUD Kota Makassar merupakan satu-satunya rumah sakit milik Pemerintah Kota Makassar yang beralamat di jalan Perintis Kemerdekaan kilometer 14 di wilayah kerja Kelurahan Daya Kecamatan Biringkanaya.</w:t>
      </w:r>
      <w:proofErr w:type="gramEnd"/>
      <w:r w:rsidRPr="005C6FB4">
        <w:rPr>
          <w:rFonts w:ascii="Times New Roman" w:hAnsi="Times New Roman"/>
          <w:sz w:val="24"/>
          <w:szCs w:val="24"/>
        </w:rPr>
        <w:t xml:space="preserve"> RSUD Kota Makassar saat ini masuk </w:t>
      </w:r>
      <w:r w:rsidR="007D375B" w:rsidRPr="005C6FB4">
        <w:rPr>
          <w:rFonts w:ascii="Times New Roman" w:hAnsi="Times New Roman"/>
          <w:sz w:val="24"/>
          <w:szCs w:val="24"/>
        </w:rPr>
        <w:t>standar</w:t>
      </w:r>
      <w:r w:rsidRPr="005C6FB4">
        <w:rPr>
          <w:rFonts w:ascii="Times New Roman" w:hAnsi="Times New Roman"/>
          <w:sz w:val="24"/>
          <w:szCs w:val="24"/>
        </w:rPr>
        <w:t xml:space="preserve"> type B </w:t>
      </w:r>
      <w:r w:rsidR="007D375B" w:rsidRPr="005C6FB4">
        <w:rPr>
          <w:rFonts w:ascii="Times New Roman" w:hAnsi="Times New Roman"/>
          <w:sz w:val="24"/>
          <w:szCs w:val="24"/>
        </w:rPr>
        <w:t xml:space="preserve">terakreditasi Paripurna </w:t>
      </w:r>
      <w:r w:rsidRPr="005C6FB4">
        <w:rPr>
          <w:rFonts w:ascii="Times New Roman" w:hAnsi="Times New Roman"/>
          <w:sz w:val="24"/>
          <w:szCs w:val="24"/>
        </w:rPr>
        <w:t xml:space="preserve">sehingga merupakan rumah sakit rujukan dari </w:t>
      </w:r>
      <w:proofErr w:type="gramStart"/>
      <w:r w:rsidRPr="005C6FB4">
        <w:rPr>
          <w:rFonts w:ascii="Times New Roman" w:hAnsi="Times New Roman"/>
          <w:sz w:val="24"/>
          <w:szCs w:val="24"/>
        </w:rPr>
        <w:t>type</w:t>
      </w:r>
      <w:r w:rsidR="00791BFB" w:rsidRPr="005C6FB4">
        <w:rPr>
          <w:rFonts w:ascii="Times New Roman" w:hAnsi="Times New Roman"/>
          <w:sz w:val="24"/>
          <w:szCs w:val="24"/>
        </w:rPr>
        <w:t xml:space="preserve"> </w:t>
      </w:r>
      <w:r w:rsidR="007D375B" w:rsidRPr="005C6FB4">
        <w:rPr>
          <w:rFonts w:ascii="Times New Roman" w:hAnsi="Times New Roman"/>
          <w:sz w:val="24"/>
          <w:szCs w:val="24"/>
        </w:rPr>
        <w:t xml:space="preserve"> C</w:t>
      </w:r>
      <w:proofErr w:type="gramEnd"/>
      <w:r w:rsidR="007D375B" w:rsidRPr="005C6FB4">
        <w:rPr>
          <w:rFonts w:ascii="Times New Roman" w:hAnsi="Times New Roman"/>
          <w:sz w:val="24"/>
          <w:szCs w:val="24"/>
        </w:rPr>
        <w:t xml:space="preserve">, </w:t>
      </w:r>
      <w:r w:rsidRPr="005C6FB4">
        <w:rPr>
          <w:rFonts w:ascii="Times New Roman" w:hAnsi="Times New Roman"/>
          <w:sz w:val="24"/>
          <w:szCs w:val="24"/>
        </w:rPr>
        <w:t xml:space="preserve">misalnya Rumah Sakit Sayang Rakyat. </w:t>
      </w:r>
      <w:proofErr w:type="gramStart"/>
      <w:r w:rsidRPr="005C6FB4">
        <w:rPr>
          <w:rFonts w:ascii="Times New Roman" w:hAnsi="Times New Roman"/>
          <w:sz w:val="24"/>
          <w:szCs w:val="24"/>
        </w:rPr>
        <w:t>Saat ini RSUD Kota Makassar melayani pasien rata</w:t>
      </w:r>
      <w:r w:rsidR="007D375B" w:rsidRPr="005C6FB4">
        <w:rPr>
          <w:rFonts w:ascii="Times New Roman" w:hAnsi="Times New Roman"/>
          <w:sz w:val="24"/>
          <w:szCs w:val="24"/>
        </w:rPr>
        <w:t>-rata</w:t>
      </w:r>
      <w:r w:rsidRPr="005C6FB4">
        <w:rPr>
          <w:rFonts w:ascii="Times New Roman" w:hAnsi="Times New Roman"/>
          <w:sz w:val="24"/>
          <w:szCs w:val="24"/>
        </w:rPr>
        <w:t xml:space="preserve"> </w:t>
      </w:r>
      <w:r w:rsidR="00E11CBC" w:rsidRPr="005C6FB4">
        <w:rPr>
          <w:rFonts w:ascii="Times New Roman" w:hAnsi="Times New Roman"/>
          <w:sz w:val="24"/>
          <w:szCs w:val="24"/>
        </w:rPr>
        <w:t xml:space="preserve">98 </w:t>
      </w:r>
      <w:r w:rsidRPr="005C6FB4">
        <w:rPr>
          <w:rFonts w:ascii="Times New Roman" w:hAnsi="Times New Roman"/>
          <w:sz w:val="24"/>
          <w:szCs w:val="24"/>
        </w:rPr>
        <w:t>perhar</w:t>
      </w:r>
      <w:r w:rsidR="00E11CBC" w:rsidRPr="005C6FB4">
        <w:rPr>
          <w:rFonts w:ascii="Times New Roman" w:hAnsi="Times New Roman"/>
          <w:sz w:val="24"/>
          <w:szCs w:val="24"/>
        </w:rPr>
        <w:t>i</w:t>
      </w:r>
      <w:r w:rsidR="00984B3E" w:rsidRPr="005C6FB4">
        <w:rPr>
          <w:rFonts w:ascii="Times New Roman" w:hAnsi="Times New Roman"/>
          <w:sz w:val="24"/>
          <w:szCs w:val="24"/>
        </w:rPr>
        <w:t>.</w:t>
      </w:r>
      <w:proofErr w:type="gramEnd"/>
    </w:p>
    <w:p w:rsidR="00984B3E" w:rsidRPr="005C6FB4" w:rsidRDefault="00805133" w:rsidP="00984B3E">
      <w:pPr>
        <w:pStyle w:val="ListParagraph"/>
        <w:tabs>
          <w:tab w:val="left" w:pos="5115"/>
        </w:tabs>
        <w:spacing w:after="0" w:line="360" w:lineRule="auto"/>
        <w:ind w:left="0" w:firstLine="540"/>
        <w:jc w:val="both"/>
        <w:rPr>
          <w:rFonts w:ascii="Times New Roman" w:hAnsi="Times New Roman"/>
          <w:sz w:val="24"/>
          <w:szCs w:val="24"/>
        </w:rPr>
      </w:pPr>
      <w:r w:rsidRPr="005C6FB4">
        <w:rPr>
          <w:rFonts w:ascii="Times New Roman" w:hAnsi="Times New Roman"/>
          <w:sz w:val="24"/>
          <w:szCs w:val="24"/>
        </w:rPr>
        <w:t xml:space="preserve">Pada penelitian ini sebanyak 40 pasien rawat inap di ruang perawatan interna </w:t>
      </w:r>
      <w:r w:rsidR="00663D0D" w:rsidRPr="005C6FB4">
        <w:rPr>
          <w:rFonts w:ascii="Times New Roman" w:hAnsi="Times New Roman"/>
          <w:sz w:val="24"/>
          <w:szCs w:val="24"/>
        </w:rPr>
        <w:t xml:space="preserve">(penyakit dalam), </w:t>
      </w:r>
      <w:r w:rsidR="007D375B" w:rsidRPr="005C6FB4">
        <w:rPr>
          <w:rFonts w:ascii="Times New Roman" w:hAnsi="Times New Roman"/>
          <w:sz w:val="24"/>
          <w:szCs w:val="24"/>
        </w:rPr>
        <w:t xml:space="preserve">pada umumnya pasien rawat inap interna </w:t>
      </w:r>
      <w:r w:rsidR="00D72CBA" w:rsidRPr="005C6FB4">
        <w:rPr>
          <w:rFonts w:ascii="Times New Roman" w:hAnsi="Times New Roman"/>
          <w:sz w:val="24"/>
          <w:szCs w:val="24"/>
        </w:rPr>
        <w:t>menurunnya nafsu makan</w:t>
      </w:r>
      <w:r w:rsidR="007D375B" w:rsidRPr="005C6FB4">
        <w:rPr>
          <w:rFonts w:ascii="Times New Roman" w:hAnsi="Times New Roman"/>
          <w:sz w:val="24"/>
          <w:szCs w:val="24"/>
        </w:rPr>
        <w:t>, oleh karena terganggu</w:t>
      </w:r>
      <w:r w:rsidR="002505DF" w:rsidRPr="005C6FB4">
        <w:rPr>
          <w:rFonts w:ascii="Times New Roman" w:hAnsi="Times New Roman"/>
          <w:sz w:val="24"/>
          <w:szCs w:val="24"/>
        </w:rPr>
        <w:t>nya</w:t>
      </w:r>
      <w:r w:rsidR="007D375B" w:rsidRPr="005C6FB4">
        <w:rPr>
          <w:rFonts w:ascii="Times New Roman" w:hAnsi="Times New Roman"/>
          <w:sz w:val="24"/>
          <w:szCs w:val="24"/>
        </w:rPr>
        <w:t xml:space="preserve"> hormon hipotalamus terutama saat demam</w:t>
      </w:r>
      <w:r w:rsidR="00D72CBA" w:rsidRPr="005C6FB4">
        <w:rPr>
          <w:rFonts w:ascii="Times New Roman" w:hAnsi="Times New Roman"/>
          <w:sz w:val="24"/>
          <w:szCs w:val="24"/>
        </w:rPr>
        <w:t xml:space="preserve"> </w:t>
      </w:r>
      <w:r w:rsidR="000A49AD" w:rsidRPr="005C6FB4">
        <w:rPr>
          <w:rFonts w:ascii="Times New Roman" w:hAnsi="Times New Roman"/>
          <w:sz w:val="24"/>
          <w:szCs w:val="24"/>
        </w:rPr>
        <w:fldChar w:fldCharType="begin" w:fldLock="1"/>
      </w:r>
      <w:r w:rsidR="00D72CBA" w:rsidRPr="005C6FB4">
        <w:rPr>
          <w:rFonts w:ascii="Times New Roman" w:hAnsi="Times New Roman"/>
          <w:sz w:val="24"/>
          <w:szCs w:val="24"/>
        </w:rPr>
        <w:instrText>ADDIN CSL_CITATION { "citationItems" : [ { "id" : "ITEM-1", "itemData" : { "author" : [ { "dropping-particle" : "", "family" : "Detikhealth", "given" : "", "non-dropping-particle" : "", "parse-names" : false, "suffix" : "" } ], "id" : "ITEM-1", "issued" : { "date-parts" : [ [ "2010" ] ] }, "page" : "4-5", "title" : "Penyebab Hilangnya Nafsu Makan", "type" : "article-newspaper" }, "uris" : [ "http://www.mendeley.com/documents/?uuid=0516d9bf-fb95-45e0-bbf7-6054f73cdef6" ] } ], "mendeley" : { "formattedCitation" : "(Detikhealth, 2010)", "plainTextFormattedCitation" : "(Detikhealth, 2010)", "previouslyFormattedCitation" : "(Detikhealth, 2010)"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00D72CBA" w:rsidRPr="005C6FB4">
        <w:rPr>
          <w:rFonts w:ascii="Times New Roman" w:hAnsi="Times New Roman"/>
          <w:noProof/>
          <w:sz w:val="24"/>
          <w:szCs w:val="24"/>
        </w:rPr>
        <w:t>(Detikhealth, 2010)</w:t>
      </w:r>
      <w:r w:rsidR="000A49AD" w:rsidRPr="005C6FB4">
        <w:rPr>
          <w:rFonts w:ascii="Times New Roman" w:hAnsi="Times New Roman"/>
          <w:sz w:val="24"/>
          <w:szCs w:val="24"/>
        </w:rPr>
        <w:fldChar w:fldCharType="end"/>
      </w:r>
      <w:r w:rsidR="00D72CBA" w:rsidRPr="005C6FB4">
        <w:rPr>
          <w:rFonts w:ascii="Times New Roman" w:hAnsi="Times New Roman"/>
          <w:sz w:val="24"/>
          <w:szCs w:val="24"/>
        </w:rPr>
        <w:t xml:space="preserve">. </w:t>
      </w:r>
      <w:r w:rsidR="002505DF" w:rsidRPr="005C6FB4">
        <w:rPr>
          <w:rFonts w:ascii="Times New Roman" w:hAnsi="Times New Roman"/>
          <w:sz w:val="24"/>
          <w:szCs w:val="24"/>
        </w:rPr>
        <w:t>Meskipun demikian b</w:t>
      </w:r>
      <w:r w:rsidR="00793C59" w:rsidRPr="005C6FB4">
        <w:rPr>
          <w:rFonts w:ascii="Times New Roman" w:hAnsi="Times New Roman"/>
          <w:sz w:val="24"/>
          <w:szCs w:val="24"/>
        </w:rPr>
        <w:t>erdasarkan</w:t>
      </w:r>
      <w:r w:rsidR="00D72CBA" w:rsidRPr="005C6FB4">
        <w:rPr>
          <w:rFonts w:ascii="Times New Roman" w:hAnsi="Times New Roman"/>
          <w:sz w:val="24"/>
          <w:szCs w:val="24"/>
        </w:rPr>
        <w:t xml:space="preserve"> </w:t>
      </w:r>
      <w:r w:rsidR="000A49AD" w:rsidRPr="005C6FB4">
        <w:rPr>
          <w:rFonts w:ascii="Times New Roman" w:hAnsi="Times New Roman"/>
          <w:sz w:val="24"/>
          <w:szCs w:val="24"/>
        </w:rPr>
        <w:fldChar w:fldCharType="begin" w:fldLock="1"/>
      </w:r>
      <w:r w:rsidR="001F26FA" w:rsidRPr="005C6FB4">
        <w:rPr>
          <w:rFonts w:ascii="Times New Roman" w:hAnsi="Times New Roman"/>
          <w:sz w:val="24"/>
          <w:szCs w:val="24"/>
        </w:rPr>
        <w:instrText>ADDIN CSL_CITATION { "citationItems" : [ { "id" : "ITEM-1", "itemData" : { "author" : [ { "dropping-particle" : "", "family" : "Hendro Djoko Tjahjono", "given" : "", "non-dropping-particle" : "", "parse-names" : false, "suffix" : "" } ], "id" : "ITEM-1", "issued" : { "date-parts" : [ [ "2011" ] ] }, "publisher" : "Universitas Indonesia", "title" : "Analisi faktor yang mepengaruhi nafsu makan pada pasien dengan penyakit pernafasan obstruksi kronis di RSUD Dr. M. Soewandhie Surabaya", "type" : "thesis" }, "uris" : [ "http://www.mendeley.com/documents/?uuid=42f10b57-9b36-4bad-8cc0-791654af50d2" ] } ], "mendeley" : { "formattedCitation" : "(Hendro Djoko Tjahjono, 2011)", "manualFormatting" : "Hendro DT, (2011)", "plainTextFormattedCitation" : "(Hendro Djoko Tjahjono, 2011)", "previouslyFormattedCitation" : "(Hendro Djoko Tjahjono, 2011)"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00D72CBA" w:rsidRPr="005C6FB4">
        <w:rPr>
          <w:rFonts w:ascii="Times New Roman" w:hAnsi="Times New Roman"/>
          <w:noProof/>
          <w:sz w:val="24"/>
          <w:szCs w:val="24"/>
        </w:rPr>
        <w:t xml:space="preserve">Hendro DT, </w:t>
      </w:r>
      <w:r w:rsidR="001F26FA" w:rsidRPr="005C6FB4">
        <w:rPr>
          <w:rFonts w:ascii="Times New Roman" w:hAnsi="Times New Roman"/>
          <w:noProof/>
          <w:sz w:val="24"/>
          <w:szCs w:val="24"/>
        </w:rPr>
        <w:t>(</w:t>
      </w:r>
      <w:r w:rsidR="00D72CBA" w:rsidRPr="005C6FB4">
        <w:rPr>
          <w:rFonts w:ascii="Times New Roman" w:hAnsi="Times New Roman"/>
          <w:noProof/>
          <w:sz w:val="24"/>
          <w:szCs w:val="24"/>
        </w:rPr>
        <w:t>2011)</w:t>
      </w:r>
      <w:r w:rsidR="000A49AD" w:rsidRPr="005C6FB4">
        <w:rPr>
          <w:rFonts w:ascii="Times New Roman" w:hAnsi="Times New Roman"/>
          <w:sz w:val="24"/>
          <w:szCs w:val="24"/>
        </w:rPr>
        <w:fldChar w:fldCharType="end"/>
      </w:r>
      <w:r w:rsidR="00663D0D" w:rsidRPr="005C6FB4">
        <w:rPr>
          <w:rFonts w:ascii="Times New Roman" w:hAnsi="Times New Roman"/>
          <w:sz w:val="24"/>
          <w:szCs w:val="24"/>
        </w:rPr>
        <w:t xml:space="preserve"> </w:t>
      </w:r>
      <w:r w:rsidR="001F26FA" w:rsidRPr="005C6FB4">
        <w:rPr>
          <w:rFonts w:ascii="Times New Roman" w:hAnsi="Times New Roman"/>
          <w:sz w:val="24"/>
          <w:szCs w:val="24"/>
        </w:rPr>
        <w:t>dukungan keluarga merupakan variabel dominan mempengaruhi nafsu makan dimana responden yang memil</w:t>
      </w:r>
      <w:r w:rsidR="002505DF" w:rsidRPr="005C6FB4">
        <w:rPr>
          <w:rFonts w:ascii="Times New Roman" w:hAnsi="Times New Roman"/>
          <w:sz w:val="24"/>
          <w:szCs w:val="24"/>
        </w:rPr>
        <w:t>iki dukungan keluarga baik 3,4</w:t>
      </w:r>
      <w:r w:rsidR="001F26FA" w:rsidRPr="005C6FB4">
        <w:rPr>
          <w:rFonts w:ascii="Times New Roman" w:hAnsi="Times New Roman"/>
          <w:sz w:val="24"/>
          <w:szCs w:val="24"/>
        </w:rPr>
        <w:t xml:space="preserve"> kali cenderung memiliki nafsu makan yang baik dibandingkan responden yang memiliki dukungan keluarga kur</w:t>
      </w:r>
      <w:r w:rsidR="0026784C" w:rsidRPr="005C6FB4">
        <w:rPr>
          <w:rFonts w:ascii="Times New Roman" w:hAnsi="Times New Roman"/>
          <w:sz w:val="24"/>
          <w:szCs w:val="24"/>
        </w:rPr>
        <w:t xml:space="preserve">ang </w:t>
      </w:r>
      <w:r w:rsidRPr="005C6FB4">
        <w:rPr>
          <w:rFonts w:ascii="Times New Roman" w:hAnsi="Times New Roman"/>
          <w:sz w:val="24"/>
          <w:szCs w:val="24"/>
        </w:rPr>
        <w:t xml:space="preserve">yang ikut berpartisipasi. </w:t>
      </w:r>
      <w:r w:rsidR="00CD4305" w:rsidRPr="005C6FB4">
        <w:rPr>
          <w:rFonts w:ascii="Times New Roman" w:hAnsi="Times New Roman"/>
          <w:sz w:val="24"/>
          <w:szCs w:val="24"/>
        </w:rPr>
        <w:t xml:space="preserve">Pasien </w:t>
      </w:r>
      <w:r w:rsidR="00526ECD" w:rsidRPr="005C6FB4">
        <w:rPr>
          <w:rFonts w:ascii="Times New Roman" w:hAnsi="Times New Roman"/>
          <w:sz w:val="24"/>
          <w:szCs w:val="24"/>
        </w:rPr>
        <w:t xml:space="preserve">tersebut </w:t>
      </w:r>
      <w:r w:rsidR="00CD4305" w:rsidRPr="005C6FB4">
        <w:rPr>
          <w:rFonts w:ascii="Times New Roman" w:hAnsi="Times New Roman"/>
          <w:sz w:val="24"/>
          <w:szCs w:val="24"/>
        </w:rPr>
        <w:t>pada umumnya berumur 15-25 tahun (42 %), berjenis kelamin perempuan (65 %)</w:t>
      </w:r>
      <w:r w:rsidR="00E654AD" w:rsidRPr="005C6FB4">
        <w:rPr>
          <w:rFonts w:ascii="Times New Roman" w:hAnsi="Times New Roman"/>
          <w:sz w:val="24"/>
          <w:szCs w:val="24"/>
        </w:rPr>
        <w:t>, berpendidikan SMA (45 %), tidak bekerja (62</w:t>
      </w:r>
      <w:proofErr w:type="gramStart"/>
      <w:r w:rsidR="00E654AD" w:rsidRPr="005C6FB4">
        <w:rPr>
          <w:rFonts w:ascii="Times New Roman" w:hAnsi="Times New Roman"/>
          <w:sz w:val="24"/>
          <w:szCs w:val="24"/>
        </w:rPr>
        <w:t>,5</w:t>
      </w:r>
      <w:proofErr w:type="gramEnd"/>
      <w:r w:rsidR="00E654AD" w:rsidRPr="005C6FB4">
        <w:rPr>
          <w:rFonts w:ascii="Times New Roman" w:hAnsi="Times New Roman"/>
          <w:sz w:val="24"/>
          <w:szCs w:val="24"/>
        </w:rPr>
        <w:t xml:space="preserve"> %), beragama islam (90 %), Ruang perawatan kelas III (57,5 %).</w:t>
      </w:r>
    </w:p>
    <w:p w:rsidR="00984B3E" w:rsidRPr="005C6FB4" w:rsidRDefault="00793C59" w:rsidP="00984B3E">
      <w:pPr>
        <w:pStyle w:val="ListParagraph"/>
        <w:tabs>
          <w:tab w:val="left" w:pos="5115"/>
        </w:tabs>
        <w:spacing w:after="0" w:line="360" w:lineRule="auto"/>
        <w:ind w:left="0" w:firstLine="540"/>
        <w:jc w:val="both"/>
        <w:rPr>
          <w:rFonts w:ascii="Times New Roman" w:hAnsi="Times New Roman"/>
          <w:sz w:val="24"/>
          <w:szCs w:val="24"/>
        </w:rPr>
      </w:pPr>
      <w:r w:rsidRPr="005C6FB4">
        <w:rPr>
          <w:rFonts w:ascii="Times New Roman" w:hAnsi="Times New Roman"/>
          <w:sz w:val="24"/>
          <w:szCs w:val="24"/>
        </w:rPr>
        <w:t>Berdasarkan</w:t>
      </w:r>
      <w:r w:rsidR="00E654AD" w:rsidRPr="005C6FB4">
        <w:rPr>
          <w:rFonts w:ascii="Times New Roman" w:hAnsi="Times New Roman"/>
          <w:sz w:val="24"/>
          <w:szCs w:val="24"/>
        </w:rPr>
        <w:t xml:space="preserve"> pengakuan pasien </w:t>
      </w:r>
      <w:r w:rsidR="0026784C" w:rsidRPr="005C6FB4">
        <w:rPr>
          <w:rFonts w:ascii="Times New Roman" w:hAnsi="Times New Roman"/>
          <w:sz w:val="24"/>
          <w:szCs w:val="24"/>
        </w:rPr>
        <w:t>tidak banyak diantara mereka</w:t>
      </w:r>
      <w:r w:rsidR="00E654AD" w:rsidRPr="005C6FB4">
        <w:rPr>
          <w:rFonts w:ascii="Times New Roman" w:hAnsi="Times New Roman"/>
          <w:sz w:val="24"/>
          <w:szCs w:val="24"/>
        </w:rPr>
        <w:t xml:space="preserve"> yang nafsu makannya berkurang </w:t>
      </w:r>
      <w:r w:rsidR="0026784C" w:rsidRPr="005C6FB4">
        <w:rPr>
          <w:rFonts w:ascii="Times New Roman" w:hAnsi="Times New Roman"/>
          <w:sz w:val="24"/>
          <w:szCs w:val="24"/>
        </w:rPr>
        <w:t xml:space="preserve">dan meningkat masing-masing </w:t>
      </w:r>
      <w:r w:rsidR="00E654AD" w:rsidRPr="005C6FB4">
        <w:rPr>
          <w:rFonts w:ascii="Times New Roman" w:hAnsi="Times New Roman"/>
          <w:sz w:val="24"/>
          <w:szCs w:val="24"/>
        </w:rPr>
        <w:t>(32</w:t>
      </w:r>
      <w:proofErr w:type="gramStart"/>
      <w:r w:rsidR="00E654AD" w:rsidRPr="005C6FB4">
        <w:rPr>
          <w:rFonts w:ascii="Times New Roman" w:hAnsi="Times New Roman"/>
          <w:sz w:val="24"/>
          <w:szCs w:val="24"/>
        </w:rPr>
        <w:t>,5</w:t>
      </w:r>
      <w:proofErr w:type="gramEnd"/>
      <w:r w:rsidR="00E654AD" w:rsidRPr="005C6FB4">
        <w:rPr>
          <w:rFonts w:ascii="Times New Roman" w:hAnsi="Times New Roman"/>
          <w:sz w:val="24"/>
          <w:szCs w:val="24"/>
        </w:rPr>
        <w:t xml:space="preserve"> %), </w:t>
      </w:r>
      <w:r w:rsidR="0026784C" w:rsidRPr="005C6FB4">
        <w:rPr>
          <w:rFonts w:ascii="Times New Roman" w:hAnsi="Times New Roman"/>
          <w:sz w:val="24"/>
          <w:szCs w:val="24"/>
        </w:rPr>
        <w:t xml:space="preserve">hal ini disebabkan karena </w:t>
      </w:r>
      <w:r w:rsidR="0026784C" w:rsidRPr="005C6FB4">
        <w:rPr>
          <w:rFonts w:ascii="Times New Roman" w:hAnsi="Times New Roman"/>
          <w:sz w:val="24"/>
          <w:szCs w:val="24"/>
        </w:rPr>
        <w:lastRenderedPageBreak/>
        <w:t xml:space="preserve">keadaan umum pasien sudah baik, suhu badan sudah turun. </w:t>
      </w:r>
      <w:r w:rsidR="00E03490" w:rsidRPr="005C6FB4">
        <w:rPr>
          <w:rFonts w:ascii="Times New Roman" w:hAnsi="Times New Roman"/>
          <w:sz w:val="24"/>
          <w:szCs w:val="24"/>
        </w:rPr>
        <w:t>Hal ini juga ditunjang oleh a</w:t>
      </w:r>
      <w:r w:rsidR="00E654AD" w:rsidRPr="005C6FB4">
        <w:rPr>
          <w:rFonts w:ascii="Times New Roman" w:hAnsi="Times New Roman"/>
          <w:sz w:val="24"/>
          <w:szCs w:val="24"/>
        </w:rPr>
        <w:t>lat makan yang digunakan dari rumah sakit umumnya menyatakan bersih (90 %)</w:t>
      </w:r>
      <w:r w:rsidR="00CE1E9D" w:rsidRPr="005C6FB4">
        <w:rPr>
          <w:rFonts w:ascii="Times New Roman" w:hAnsi="Times New Roman"/>
          <w:sz w:val="24"/>
          <w:szCs w:val="24"/>
        </w:rPr>
        <w:t xml:space="preserve">, </w:t>
      </w:r>
      <w:r w:rsidR="00E03490" w:rsidRPr="005C6FB4">
        <w:rPr>
          <w:rFonts w:ascii="Times New Roman" w:hAnsi="Times New Roman"/>
          <w:sz w:val="24"/>
          <w:szCs w:val="24"/>
        </w:rPr>
        <w:t xml:space="preserve">petugas </w:t>
      </w:r>
      <w:r w:rsidR="00CE1E9D" w:rsidRPr="005C6FB4">
        <w:rPr>
          <w:rFonts w:ascii="Times New Roman" w:hAnsi="Times New Roman"/>
          <w:sz w:val="24"/>
          <w:szCs w:val="24"/>
        </w:rPr>
        <w:t>berpenampilan rapi</w:t>
      </w:r>
      <w:r w:rsidR="00265BB1" w:rsidRPr="005C6FB4">
        <w:rPr>
          <w:rFonts w:ascii="Times New Roman" w:hAnsi="Times New Roman"/>
          <w:sz w:val="24"/>
          <w:szCs w:val="24"/>
        </w:rPr>
        <w:t>h</w:t>
      </w:r>
      <w:r w:rsidR="00CE1E9D" w:rsidRPr="005C6FB4">
        <w:rPr>
          <w:rFonts w:ascii="Times New Roman" w:hAnsi="Times New Roman"/>
          <w:sz w:val="24"/>
          <w:szCs w:val="24"/>
        </w:rPr>
        <w:t xml:space="preserve"> (95 %), sikap petugas yang ramah dan sopan (95 %) dan waktu penyajian dinyatakan 100 % tepat waktu.</w:t>
      </w:r>
      <w:r w:rsidR="007A1752" w:rsidRPr="005C6FB4">
        <w:rPr>
          <w:rFonts w:ascii="Times New Roman" w:hAnsi="Times New Roman"/>
          <w:sz w:val="24"/>
          <w:szCs w:val="24"/>
        </w:rPr>
        <w:t xml:space="preserve"> Ketepatan waktu penyajian sudah ditetapkan pihak rumah sakit yaitu makan pagi jam 07.00-08.00, siang jam 12.00-13.00 dan makan malam/sore jam 18.00-19.00. Ketepatan waktu ini </w:t>
      </w:r>
      <w:proofErr w:type="gramStart"/>
      <w:r w:rsidR="007A1752" w:rsidRPr="005C6FB4">
        <w:rPr>
          <w:rFonts w:ascii="Times New Roman" w:hAnsi="Times New Roman"/>
          <w:sz w:val="24"/>
          <w:szCs w:val="24"/>
        </w:rPr>
        <w:t>akan</w:t>
      </w:r>
      <w:proofErr w:type="gramEnd"/>
      <w:r w:rsidR="007A1752" w:rsidRPr="005C6FB4">
        <w:rPr>
          <w:rFonts w:ascii="Times New Roman" w:hAnsi="Times New Roman"/>
          <w:sz w:val="24"/>
          <w:szCs w:val="24"/>
        </w:rPr>
        <w:t xml:space="preserve"> menghindari pasien mengkonsumsi makanan dari luar rumah sakit dan diharapkan pasien menghabiskan makanannya. Bila makanan terlambat disajikan maka pasien yang sudah merasa lapar akan memakan makanan dari luar rumah sakit </w:t>
      </w:r>
      <w:r w:rsidR="000A49AD" w:rsidRPr="005C6FB4">
        <w:rPr>
          <w:rFonts w:ascii="Times New Roman" w:hAnsi="Times New Roman"/>
          <w:sz w:val="24"/>
          <w:szCs w:val="24"/>
        </w:rPr>
        <w:fldChar w:fldCharType="begin" w:fldLock="1"/>
      </w:r>
      <w:r w:rsidR="00506C77" w:rsidRPr="005C6FB4">
        <w:rPr>
          <w:rFonts w:ascii="Times New Roman" w:hAnsi="Times New Roman"/>
          <w:sz w:val="24"/>
          <w:szCs w:val="24"/>
        </w:rPr>
        <w:instrText>ADDIN CSL_CITATION { "citationItems" : [ { "id" : "ITEM-1", "itemData" : { "author" : [ { "dropping-particle" : "", "family" : "Kemenkes", "given" : "", "non-dropping-particle" : "", "parse-names" : false, "suffix" : "" } ], "id" : "ITEM-1", "issued" : { "date-parts" : [ [ "2013" ] ] }, "title" : "Pedoman PGRS (Penyelenggraan Gizi Rumah Sakit", "type" : "book" }, "uris" : [ "http://www.mendeley.com/documents/?uuid=0d896bc5-ecde-47d7-b6c8-c147d3070117" ] } ], "mendeley" : { "formattedCitation" : "(Kemenkes, 2013)", "plainTextFormattedCitation" : "(Kemenkes, 2013)", "previouslyFormattedCitation" : "(Kemenkes, 2013)"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007A1752" w:rsidRPr="005C6FB4">
        <w:rPr>
          <w:rFonts w:ascii="Times New Roman" w:hAnsi="Times New Roman"/>
          <w:noProof/>
          <w:sz w:val="24"/>
          <w:szCs w:val="24"/>
        </w:rPr>
        <w:t>(Kemenkes, 2013)</w:t>
      </w:r>
      <w:r w:rsidR="000A49AD" w:rsidRPr="005C6FB4">
        <w:rPr>
          <w:rFonts w:ascii="Times New Roman" w:hAnsi="Times New Roman"/>
          <w:sz w:val="24"/>
          <w:szCs w:val="24"/>
        </w:rPr>
        <w:fldChar w:fldCharType="end"/>
      </w:r>
      <w:r w:rsidR="00984B3E" w:rsidRPr="005C6FB4">
        <w:rPr>
          <w:rFonts w:ascii="Times New Roman" w:hAnsi="Times New Roman"/>
          <w:sz w:val="24"/>
          <w:szCs w:val="24"/>
        </w:rPr>
        <w:t>.</w:t>
      </w:r>
    </w:p>
    <w:p w:rsidR="00984B3E" w:rsidRPr="005C6FB4" w:rsidRDefault="00265BB1" w:rsidP="00984B3E">
      <w:pPr>
        <w:pStyle w:val="ListParagraph"/>
        <w:tabs>
          <w:tab w:val="left" w:pos="5115"/>
        </w:tabs>
        <w:spacing w:after="0" w:line="360" w:lineRule="auto"/>
        <w:ind w:left="0" w:firstLine="540"/>
        <w:jc w:val="both"/>
        <w:rPr>
          <w:rFonts w:ascii="Times New Roman" w:hAnsi="Times New Roman"/>
          <w:sz w:val="24"/>
          <w:szCs w:val="24"/>
        </w:rPr>
      </w:pPr>
      <w:proofErr w:type="gramStart"/>
      <w:r w:rsidRPr="005C6FB4">
        <w:rPr>
          <w:rFonts w:ascii="Times New Roman" w:hAnsi="Times New Roman"/>
          <w:sz w:val="24"/>
          <w:szCs w:val="24"/>
        </w:rPr>
        <w:t>Hasil penelitian k</w:t>
      </w:r>
      <w:r w:rsidR="00E03E8C" w:rsidRPr="005C6FB4">
        <w:rPr>
          <w:rFonts w:ascii="Times New Roman" w:hAnsi="Times New Roman"/>
          <w:sz w:val="24"/>
          <w:szCs w:val="24"/>
        </w:rPr>
        <w:t xml:space="preserve">epuasan pasien </w:t>
      </w:r>
      <w:r w:rsidRPr="005C6FB4">
        <w:rPr>
          <w:rFonts w:ascii="Times New Roman" w:hAnsi="Times New Roman"/>
          <w:sz w:val="24"/>
          <w:szCs w:val="24"/>
        </w:rPr>
        <w:t>pada</w:t>
      </w:r>
      <w:r w:rsidR="00E03E8C" w:rsidRPr="005C6FB4">
        <w:rPr>
          <w:rFonts w:ascii="Times New Roman" w:hAnsi="Times New Roman"/>
          <w:sz w:val="24"/>
          <w:szCs w:val="24"/>
        </w:rPr>
        <w:t xml:space="preserve"> kinerja penyelenggaraan makanan dapat dilihat dari beberapa aspek seperti cita rasa makanan, variasi menu, tekstur menu, waktu penyajian, kebersihan alat saji makanan dan penampilan petugas pramusaji.</w:t>
      </w:r>
      <w:proofErr w:type="gramEnd"/>
      <w:r w:rsidR="00E03E8C" w:rsidRPr="005C6FB4">
        <w:rPr>
          <w:rFonts w:ascii="Times New Roman" w:hAnsi="Times New Roman"/>
          <w:sz w:val="24"/>
          <w:szCs w:val="24"/>
        </w:rPr>
        <w:t xml:space="preserve"> Pasien akan menyatakan puas bila hasil kinerja penyelenggaraan makanan yang diterima lebih dari yang diharapkan setelah pasien menerima dan menikmatinya</w:t>
      </w:r>
      <w:r w:rsidR="00734209" w:rsidRPr="005C6FB4">
        <w:rPr>
          <w:rFonts w:ascii="Times New Roman" w:hAnsi="Times New Roman"/>
          <w:sz w:val="24"/>
          <w:szCs w:val="24"/>
        </w:rPr>
        <w:t xml:space="preserve"> </w:t>
      </w:r>
      <w:r w:rsidR="000A49AD" w:rsidRPr="005C6FB4">
        <w:rPr>
          <w:rFonts w:ascii="Times New Roman" w:hAnsi="Times New Roman"/>
          <w:sz w:val="24"/>
          <w:szCs w:val="24"/>
        </w:rPr>
        <w:fldChar w:fldCharType="begin" w:fldLock="1"/>
      </w:r>
      <w:r w:rsidR="00734209" w:rsidRPr="005C6FB4">
        <w:rPr>
          <w:rFonts w:ascii="Times New Roman" w:hAnsi="Times New Roman"/>
          <w:sz w:val="24"/>
          <w:szCs w:val="24"/>
        </w:rPr>
        <w:instrText>ADDIN CSL_CITATION { "citationItems" : [ { "id" : "ITEM-1", "itemData" : { "author" : [ { "dropping-particle" : "", "family" : "Rosman", "given" : "Aliffianti", "non-dropping-particle" : "", "parse-names" : false, "suffix" : "" } ], "id" : "ITEM-1", "issued" : { "date-parts" : [ [ "2015" ] ] }, "publisher" : "Prodi Pendidikan Teknik Boga FT UNY", "title" : "Tingkat kepuasan pasien pada pelayanan makanan di Rumah Sakit \"Aisyiyah Purworejo\"", "type" : "thesis" }, "uris" : [ "http://www.mendeley.com/documents/?uuid=4c1c2bcd-456a-4e22-9f97-0fb8438e0675" ] } ], "mendeley" : { "formattedCitation" : "(Rosman, 2015)", "manualFormatting" : "(Rosman, 2015", "plainTextFormattedCitation" : "(Rosman, 2015)", "previouslyFormattedCitation" : "(Rosman, 2015)"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00734209" w:rsidRPr="005C6FB4">
        <w:rPr>
          <w:rFonts w:ascii="Times New Roman" w:hAnsi="Times New Roman"/>
          <w:noProof/>
          <w:sz w:val="24"/>
          <w:szCs w:val="24"/>
        </w:rPr>
        <w:t>(Rosman, 2015</w:t>
      </w:r>
      <w:r w:rsidR="000A49AD" w:rsidRPr="005C6FB4">
        <w:rPr>
          <w:rFonts w:ascii="Times New Roman" w:hAnsi="Times New Roman"/>
          <w:sz w:val="24"/>
          <w:szCs w:val="24"/>
        </w:rPr>
        <w:fldChar w:fldCharType="end"/>
      </w:r>
      <w:r w:rsidR="00734209" w:rsidRPr="005C6FB4">
        <w:rPr>
          <w:rFonts w:ascii="Times New Roman" w:hAnsi="Times New Roman"/>
          <w:sz w:val="24"/>
          <w:szCs w:val="24"/>
        </w:rPr>
        <w:t xml:space="preserve">; </w:t>
      </w:r>
      <w:r w:rsidR="000A49AD" w:rsidRPr="005C6FB4">
        <w:rPr>
          <w:rFonts w:ascii="Times New Roman" w:hAnsi="Times New Roman"/>
          <w:sz w:val="24"/>
          <w:szCs w:val="24"/>
        </w:rPr>
        <w:fldChar w:fldCharType="begin" w:fldLock="1"/>
      </w:r>
      <w:r w:rsidR="00734209" w:rsidRPr="005C6FB4">
        <w:rPr>
          <w:rFonts w:ascii="Times New Roman" w:hAnsi="Times New Roman"/>
          <w:sz w:val="24"/>
          <w:szCs w:val="24"/>
        </w:rPr>
        <w:instrText>ADDIN CSL_CITATION { "citationItems" : [ { "id" : "ITEM-1", "itemData" : { "author" : [ { "dropping-particle" : "", "family" : "Astuti", "given" : "Lala Try", "non-dropping-particle" : "", "parse-names" : false, "suffix" : "" } ], "id" : "ITEM-1", "issued" : { "date-parts" : [ [ "2016" ] ] }, "title" : "Kepuasan konsumen terhadap pelayanan dan kualitas makanan pada pasien rawat inap di Rumah Sakit Queen Latifa Yogyakarta", "type" : "report" }, "uris" : [ "http://www.mendeley.com/documents/?uuid=8e7542e9-28cb-4a29-955c-9017dee0a6a0" ] } ], "mendeley" : { "formattedCitation" : "(Astuti, 2016)", "manualFormatting" : "Astuti, 2016)", "plainTextFormattedCitation" : "(Astuti, 2016)", "previouslyFormattedCitation" : "(Astuti, 2016)"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00734209" w:rsidRPr="005C6FB4">
        <w:rPr>
          <w:rFonts w:ascii="Times New Roman" w:hAnsi="Times New Roman"/>
          <w:noProof/>
          <w:sz w:val="24"/>
          <w:szCs w:val="24"/>
        </w:rPr>
        <w:t>Astuti, 2016)</w:t>
      </w:r>
      <w:r w:rsidR="000A49AD" w:rsidRPr="005C6FB4">
        <w:rPr>
          <w:rFonts w:ascii="Times New Roman" w:hAnsi="Times New Roman"/>
          <w:sz w:val="24"/>
          <w:szCs w:val="24"/>
        </w:rPr>
        <w:fldChar w:fldCharType="end"/>
      </w:r>
      <w:r w:rsidR="00E03E8C" w:rsidRPr="005C6FB4">
        <w:rPr>
          <w:rFonts w:ascii="Times New Roman" w:hAnsi="Times New Roman"/>
          <w:sz w:val="24"/>
          <w:szCs w:val="24"/>
        </w:rPr>
        <w:t xml:space="preserve">. </w:t>
      </w:r>
    </w:p>
    <w:p w:rsidR="00984B3E" w:rsidRPr="005C6FB4" w:rsidRDefault="00E03E8C" w:rsidP="00984B3E">
      <w:pPr>
        <w:pStyle w:val="ListParagraph"/>
        <w:tabs>
          <w:tab w:val="left" w:pos="5115"/>
        </w:tabs>
        <w:spacing w:after="0" w:line="360" w:lineRule="auto"/>
        <w:ind w:left="0" w:firstLine="540"/>
        <w:jc w:val="both"/>
        <w:rPr>
          <w:rFonts w:ascii="Times New Roman" w:hAnsi="Times New Roman"/>
          <w:sz w:val="24"/>
          <w:szCs w:val="24"/>
        </w:rPr>
      </w:pPr>
      <w:r w:rsidRPr="005C6FB4">
        <w:rPr>
          <w:rFonts w:ascii="Times New Roman" w:hAnsi="Times New Roman"/>
          <w:sz w:val="24"/>
          <w:szCs w:val="24"/>
        </w:rPr>
        <w:t>Berdasarkan penelitian yang telah dilakukan di Ruang rawat Inap Interna  RSUD Kota Makassar menunjukkan  bahwa  Rasa menu pagi yang puas sebanyak 31 orang (77,5%), yang tidak p</w:t>
      </w:r>
      <w:r w:rsidR="00D21623" w:rsidRPr="005C6FB4">
        <w:rPr>
          <w:rFonts w:ascii="Times New Roman" w:hAnsi="Times New Roman"/>
          <w:sz w:val="24"/>
          <w:szCs w:val="24"/>
        </w:rPr>
        <w:t xml:space="preserve">uas sebanyak 9 orang (22,5%). </w:t>
      </w:r>
      <w:proofErr w:type="gramStart"/>
      <w:r w:rsidR="00D21623" w:rsidRPr="005C6FB4">
        <w:rPr>
          <w:rFonts w:ascii="Times New Roman" w:hAnsi="Times New Roman"/>
          <w:sz w:val="24"/>
          <w:szCs w:val="24"/>
        </w:rPr>
        <w:t>Hal disebabkan oleh karena menu pagi yang disajikan hanya bubur dan telur rebus.</w:t>
      </w:r>
      <w:proofErr w:type="gramEnd"/>
      <w:r w:rsidRPr="005C6FB4">
        <w:rPr>
          <w:rFonts w:ascii="Times New Roman" w:hAnsi="Times New Roman"/>
          <w:sz w:val="24"/>
          <w:szCs w:val="24"/>
        </w:rPr>
        <w:t xml:space="preserve"> Penampilan menu pagi yang puas </w:t>
      </w:r>
      <w:proofErr w:type="gramStart"/>
      <w:r w:rsidRPr="005C6FB4">
        <w:rPr>
          <w:rFonts w:ascii="Times New Roman" w:hAnsi="Times New Roman"/>
          <w:sz w:val="24"/>
          <w:szCs w:val="24"/>
        </w:rPr>
        <w:t>sebanyak  39</w:t>
      </w:r>
      <w:proofErr w:type="gramEnd"/>
      <w:r w:rsidRPr="005C6FB4">
        <w:rPr>
          <w:rFonts w:ascii="Times New Roman" w:hAnsi="Times New Roman"/>
          <w:sz w:val="24"/>
          <w:szCs w:val="24"/>
        </w:rPr>
        <w:t xml:space="preserve"> orang (97,5%), Tekstur menu pagi yang puas sebanyak 38 orang (95%), Variasi menu pagi menyatakan puas sebanyak 40 orang (100%). </w:t>
      </w:r>
      <w:proofErr w:type="gramStart"/>
      <w:r w:rsidRPr="005C6FB4">
        <w:rPr>
          <w:rFonts w:ascii="Times New Roman" w:hAnsi="Times New Roman"/>
          <w:sz w:val="24"/>
          <w:szCs w:val="24"/>
        </w:rPr>
        <w:t>Oleh karenanya pada rasa menu pagi terdapat 9 orang yang menyatakan kurang enak dan selera makan berkurang sehingga merasa tidak puas hal ini disebabkan karena tidak adanya kesesuaian antara cita rasa makanan yang diharapkan dengan yang disajikan rumah sakit dan karena terbatasnya tenaga yang memasak dan waktu penyajian yang singkat.</w:t>
      </w:r>
      <w:proofErr w:type="gramEnd"/>
      <w:r w:rsidRPr="005C6FB4">
        <w:rPr>
          <w:rFonts w:ascii="Times New Roman" w:hAnsi="Times New Roman"/>
          <w:sz w:val="24"/>
          <w:szCs w:val="24"/>
        </w:rPr>
        <w:t xml:space="preserve"> </w:t>
      </w:r>
    </w:p>
    <w:p w:rsidR="00984B3E" w:rsidRPr="005C6FB4" w:rsidRDefault="00E03E8C" w:rsidP="00984B3E">
      <w:pPr>
        <w:pStyle w:val="ListParagraph"/>
        <w:tabs>
          <w:tab w:val="left" w:pos="5115"/>
        </w:tabs>
        <w:spacing w:after="0" w:line="360" w:lineRule="auto"/>
        <w:ind w:left="0" w:firstLine="540"/>
        <w:jc w:val="both"/>
        <w:rPr>
          <w:rFonts w:ascii="Times New Roman" w:hAnsi="Times New Roman"/>
          <w:sz w:val="24"/>
          <w:szCs w:val="24"/>
        </w:rPr>
      </w:pPr>
      <w:r w:rsidRPr="005C6FB4">
        <w:rPr>
          <w:rFonts w:ascii="Times New Roman" w:hAnsi="Times New Roman"/>
          <w:sz w:val="24"/>
          <w:szCs w:val="24"/>
        </w:rPr>
        <w:t>Pada rasa menu siang</w:t>
      </w:r>
      <w:r w:rsidR="00506C77" w:rsidRPr="005C6FB4">
        <w:rPr>
          <w:rFonts w:ascii="Times New Roman" w:hAnsi="Times New Roman"/>
          <w:sz w:val="24"/>
          <w:szCs w:val="24"/>
        </w:rPr>
        <w:t xml:space="preserve"> </w:t>
      </w:r>
      <w:r w:rsidRPr="005C6FB4">
        <w:rPr>
          <w:rFonts w:ascii="Times New Roman" w:hAnsi="Times New Roman"/>
          <w:sz w:val="24"/>
          <w:szCs w:val="24"/>
        </w:rPr>
        <w:t xml:space="preserve"> yang puas sebanyak 38 orang (95%), penampilan menu siang yang puas sebanyak 39 orang (97,5%), tekstur menu siang yang puas sebanyak 39 orang (97,5%), variasi menu siang semua sampel merasa puas sebanyak 40 orang (100%). Pada rasa dan penampilan menu malam menyatakan puas sebanyak 39 orang (97</w:t>
      </w:r>
      <w:proofErr w:type="gramStart"/>
      <w:r w:rsidRPr="005C6FB4">
        <w:rPr>
          <w:rFonts w:ascii="Times New Roman" w:hAnsi="Times New Roman"/>
          <w:sz w:val="24"/>
          <w:szCs w:val="24"/>
        </w:rPr>
        <w:t>,55</w:t>
      </w:r>
      <w:proofErr w:type="gramEnd"/>
      <w:r w:rsidRPr="005C6FB4">
        <w:rPr>
          <w:rFonts w:ascii="Times New Roman" w:hAnsi="Times New Roman"/>
          <w:sz w:val="24"/>
          <w:szCs w:val="24"/>
        </w:rPr>
        <w:t>), tekstur dan variasi menu malam semua sampel mengatakan puas (100%). Hal ini sejalan dengan penelitian Rochimiwati dkk (2016) di RSUD Kota Makassar kepuasaa</w:t>
      </w:r>
      <w:r w:rsidR="00506C77" w:rsidRPr="005C6FB4">
        <w:rPr>
          <w:rFonts w:ascii="Times New Roman" w:hAnsi="Times New Roman"/>
          <w:sz w:val="24"/>
          <w:szCs w:val="24"/>
        </w:rPr>
        <w:t xml:space="preserve">n terhadap variasi menu (85,7%), hasil penelitian ini sejalan dengan hasil </w:t>
      </w:r>
      <w:r w:rsidR="00506C77" w:rsidRPr="005C6FB4">
        <w:rPr>
          <w:rFonts w:ascii="Times New Roman" w:hAnsi="Times New Roman"/>
          <w:sz w:val="24"/>
          <w:szCs w:val="24"/>
        </w:rPr>
        <w:lastRenderedPageBreak/>
        <w:t xml:space="preserve">penelitian </w:t>
      </w:r>
      <w:r w:rsidR="000A49AD" w:rsidRPr="005C6FB4">
        <w:rPr>
          <w:rFonts w:ascii="Times New Roman" w:hAnsi="Times New Roman"/>
          <w:sz w:val="24"/>
          <w:szCs w:val="24"/>
        </w:rPr>
        <w:fldChar w:fldCharType="begin" w:fldLock="1"/>
      </w:r>
      <w:r w:rsidR="00506C77" w:rsidRPr="005C6FB4">
        <w:rPr>
          <w:rFonts w:ascii="Times New Roman" w:hAnsi="Times New Roman"/>
          <w:sz w:val="24"/>
          <w:szCs w:val="24"/>
        </w:rPr>
        <w:instrText>ADDIN CSL_CITATION { "citationItems" : [ { "id" : "ITEM-1", "itemData" : { "author" : [ { "dropping-particle" : "", "family" : "Astuti", "given" : "Lala Try", "non-dropping-particle" : "", "parse-names" : false, "suffix" : "" } ], "id" : "ITEM-1", "issued" : { "date-parts" : [ [ "2016" ] ] }, "title" : "Kepuasan konsumen terhadap pelayanan dan kualitas makanan pada pasien rawat inap di Rumah Sakit Queen Latifa Yogyakarta", "type" : "report" }, "uris" : [ "http://www.mendeley.com/documents/?uuid=8e7542e9-28cb-4a29-955c-9017dee0a6a0" ] } ], "mendeley" : { "formattedCitation" : "(Astuti, 2016)", "manualFormatting" : "Astuti (2016)", "plainTextFormattedCitation" : "(Astuti, 2016)", "previouslyFormattedCitation" : "(Astuti, 2016)"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00506C77" w:rsidRPr="005C6FB4">
        <w:rPr>
          <w:rFonts w:ascii="Times New Roman" w:hAnsi="Times New Roman"/>
          <w:noProof/>
          <w:sz w:val="24"/>
          <w:szCs w:val="24"/>
        </w:rPr>
        <w:t>Astuti (2016)</w:t>
      </w:r>
      <w:r w:rsidR="000A49AD" w:rsidRPr="005C6FB4">
        <w:rPr>
          <w:rFonts w:ascii="Times New Roman" w:hAnsi="Times New Roman"/>
          <w:sz w:val="24"/>
          <w:szCs w:val="24"/>
        </w:rPr>
        <w:fldChar w:fldCharType="end"/>
      </w:r>
      <w:r w:rsidR="00506C77" w:rsidRPr="005C6FB4">
        <w:rPr>
          <w:rFonts w:ascii="Times New Roman" w:hAnsi="Times New Roman"/>
          <w:sz w:val="24"/>
          <w:szCs w:val="24"/>
        </w:rPr>
        <w:t xml:space="preserve"> yang menyatakan bahwa kepuasan pasien didasarkan atas sikap petugas, sararan prasarana, waktu pelayanan, kesesuaian gizi, rasa, tekstur, tampilan serta bahan alat yang digunakan. </w:t>
      </w:r>
    </w:p>
    <w:p w:rsidR="00734209" w:rsidRPr="005C6FB4" w:rsidRDefault="005F1273" w:rsidP="00984B3E">
      <w:pPr>
        <w:pStyle w:val="ListParagraph"/>
        <w:tabs>
          <w:tab w:val="left" w:pos="5115"/>
        </w:tabs>
        <w:spacing w:after="0" w:line="360" w:lineRule="auto"/>
        <w:ind w:left="0" w:firstLine="540"/>
        <w:jc w:val="both"/>
        <w:rPr>
          <w:rFonts w:ascii="Times New Roman" w:hAnsi="Times New Roman"/>
          <w:sz w:val="24"/>
          <w:szCs w:val="24"/>
        </w:rPr>
      </w:pPr>
      <w:r w:rsidRPr="005C6FB4">
        <w:rPr>
          <w:rFonts w:ascii="Times New Roman" w:hAnsi="Times New Roman"/>
          <w:sz w:val="24"/>
          <w:szCs w:val="24"/>
        </w:rPr>
        <w:t xml:space="preserve">Pernyataan hasil tersebut di atas </w:t>
      </w:r>
      <w:r w:rsidR="00D12407" w:rsidRPr="005C6FB4">
        <w:rPr>
          <w:rFonts w:ascii="Times New Roman" w:hAnsi="Times New Roman"/>
          <w:sz w:val="24"/>
          <w:szCs w:val="24"/>
        </w:rPr>
        <w:t xml:space="preserve">telah lebih baik dengan </w:t>
      </w:r>
      <w:r w:rsidR="00506C77" w:rsidRPr="005C6FB4">
        <w:rPr>
          <w:rFonts w:ascii="Times New Roman" w:hAnsi="Times New Roman"/>
          <w:sz w:val="24"/>
          <w:szCs w:val="24"/>
        </w:rPr>
        <w:t xml:space="preserve">hasil penelitian </w:t>
      </w:r>
      <w:r w:rsidR="000A49AD" w:rsidRPr="005C6FB4">
        <w:rPr>
          <w:rFonts w:ascii="Times New Roman" w:hAnsi="Times New Roman"/>
          <w:sz w:val="24"/>
          <w:szCs w:val="24"/>
        </w:rPr>
        <w:fldChar w:fldCharType="begin" w:fldLock="1"/>
      </w:r>
      <w:r w:rsidRPr="005C6FB4">
        <w:rPr>
          <w:rFonts w:ascii="Times New Roman" w:hAnsi="Times New Roman"/>
          <w:sz w:val="24"/>
          <w:szCs w:val="24"/>
        </w:rPr>
        <w:instrText>ADDIN CSL_CITATION { "citationItems" : [ { "id" : "ITEM-1", "itemData" : { "author" : [ { "dropping-particle" : "", "family" : "Rochimiwati SN, Hikmawati Mas'ud", "given" : "Rina Asriani", "non-dropping-particle" : "", "parse-names" : false, "suffix" : "" } ], "container-title" : "Media Gizi Pangan", "id" : "ITEM-1", "issued" : { "date-parts" : [ [ "2016" ] ] }, "page" : "21-25", "title" : "Tingkat Kepuasan Pasien terhadap Penyajian Makanan di RSUD Kota Makassar", "type" : "article-journal", "volume" : "XXI" }, "uris" : [ "http://www.mendeley.com/documents/?uuid=ea17f963-38d2-4de1-977b-8d2a10eddb6b" ] } ], "mendeley" : { "formattedCitation" : "(Rochimiwati SN, Hikmawati Mas\u2019ud, 2016)", "manualFormatting" : "Rochimiwati dan Hikmawati  (2016)", "plainTextFormattedCitation" : "(Rochimiwati SN, Hikmawati Mas\u2019ud, 2016)", "previouslyFormattedCitation" : "(Rochimiwati SN, Hikmawati Mas\u2019ud, 2016)" }, "properties" : { "noteIndex" : 0 }, "schema" : "https://github.com/citation-style-language/schema/raw/master/csl-citation.json" }</w:instrText>
      </w:r>
      <w:r w:rsidR="000A49AD" w:rsidRPr="005C6FB4">
        <w:rPr>
          <w:rFonts w:ascii="Times New Roman" w:hAnsi="Times New Roman"/>
          <w:sz w:val="24"/>
          <w:szCs w:val="24"/>
        </w:rPr>
        <w:fldChar w:fldCharType="separate"/>
      </w:r>
      <w:r w:rsidRPr="005C6FB4">
        <w:rPr>
          <w:rFonts w:ascii="Times New Roman" w:hAnsi="Times New Roman"/>
          <w:noProof/>
          <w:sz w:val="24"/>
          <w:szCs w:val="24"/>
        </w:rPr>
        <w:t>Rochimiwati dan Hikmawati  (2016)</w:t>
      </w:r>
      <w:r w:rsidR="000A49AD" w:rsidRPr="005C6FB4">
        <w:rPr>
          <w:rFonts w:ascii="Times New Roman" w:hAnsi="Times New Roman"/>
          <w:sz w:val="24"/>
          <w:szCs w:val="24"/>
        </w:rPr>
        <w:fldChar w:fldCharType="end"/>
      </w:r>
      <w:r w:rsidR="00506C77" w:rsidRPr="005C6FB4">
        <w:rPr>
          <w:rFonts w:ascii="Times New Roman" w:hAnsi="Times New Roman"/>
          <w:sz w:val="24"/>
          <w:szCs w:val="24"/>
        </w:rPr>
        <w:t xml:space="preserve"> yang menyatakan bahwa </w:t>
      </w:r>
      <w:r w:rsidRPr="005C6FB4">
        <w:rPr>
          <w:rFonts w:ascii="Times New Roman" w:hAnsi="Times New Roman"/>
          <w:sz w:val="24"/>
          <w:szCs w:val="24"/>
        </w:rPr>
        <w:t>k</w:t>
      </w:r>
      <w:r w:rsidR="00506C77" w:rsidRPr="005C6FB4">
        <w:rPr>
          <w:rFonts w:ascii="Times New Roman" w:hAnsi="Times New Roman"/>
          <w:sz w:val="24"/>
          <w:szCs w:val="24"/>
        </w:rPr>
        <w:t xml:space="preserve">epuasan pasien </w:t>
      </w:r>
      <w:r w:rsidRPr="005C6FB4">
        <w:rPr>
          <w:rFonts w:ascii="Times New Roman" w:hAnsi="Times New Roman"/>
          <w:sz w:val="24"/>
          <w:szCs w:val="24"/>
        </w:rPr>
        <w:t xml:space="preserve">di RSUD Kota Makassar </w:t>
      </w:r>
      <w:r w:rsidR="00506C77" w:rsidRPr="005C6FB4">
        <w:rPr>
          <w:rFonts w:ascii="Times New Roman" w:hAnsi="Times New Roman"/>
          <w:sz w:val="24"/>
          <w:szCs w:val="24"/>
        </w:rPr>
        <w:t>pada pelayanana makanan pasien baru mencapai 52,4 % dan aspek kepuasan terendah pada penggunaan alat saji yaitu 71,4 %</w:t>
      </w:r>
      <w:r w:rsidRPr="005C6FB4">
        <w:rPr>
          <w:rFonts w:ascii="Times New Roman" w:hAnsi="Times New Roman"/>
          <w:sz w:val="24"/>
          <w:szCs w:val="24"/>
        </w:rPr>
        <w:t xml:space="preserve">. Hal ini dapat dipahami oleh karena Rumah Sakit Umum Kota Makssar selama 3 tahun terakir ini telah melakukan pembenahan disemua sector pelayanan pasien termasuk di Instalasi penyelenggraan makanan dalam rangka menghadapi akreditasi. </w:t>
      </w:r>
      <w:proofErr w:type="gramStart"/>
      <w:r w:rsidRPr="005C6FB4">
        <w:rPr>
          <w:rFonts w:ascii="Times New Roman" w:hAnsi="Times New Roman"/>
          <w:sz w:val="24"/>
          <w:szCs w:val="24"/>
        </w:rPr>
        <w:t>Saat ini Rumah Sakit Umum Kota Makassar menyandang A</w:t>
      </w:r>
      <w:r w:rsidR="00762349" w:rsidRPr="005C6FB4">
        <w:rPr>
          <w:rFonts w:ascii="Times New Roman" w:hAnsi="Times New Roman"/>
          <w:sz w:val="24"/>
          <w:szCs w:val="24"/>
        </w:rPr>
        <w:t>kreditasi Paripurna, hal ini menunjukan pelayanan diberbagai unit semakin baik.</w:t>
      </w:r>
      <w:proofErr w:type="gramEnd"/>
    </w:p>
    <w:p w:rsidR="00615AB0" w:rsidRPr="005C6FB4" w:rsidRDefault="00615AB0" w:rsidP="00615AB0">
      <w:pPr>
        <w:spacing w:after="0" w:line="360" w:lineRule="auto"/>
        <w:rPr>
          <w:rFonts w:ascii="Times New Roman" w:hAnsi="Times New Roman"/>
          <w:b/>
          <w:sz w:val="24"/>
          <w:szCs w:val="24"/>
        </w:rPr>
      </w:pPr>
    </w:p>
    <w:p w:rsidR="00762349" w:rsidRPr="005C6FB4" w:rsidRDefault="00762349" w:rsidP="00615AB0">
      <w:pPr>
        <w:spacing w:after="0" w:line="360" w:lineRule="auto"/>
        <w:rPr>
          <w:rFonts w:ascii="Times New Roman" w:hAnsi="Times New Roman"/>
          <w:b/>
          <w:sz w:val="24"/>
          <w:szCs w:val="24"/>
        </w:rPr>
      </w:pPr>
      <w:r w:rsidRPr="005C6FB4">
        <w:rPr>
          <w:rFonts w:ascii="Times New Roman" w:hAnsi="Times New Roman"/>
          <w:b/>
          <w:sz w:val="24"/>
          <w:szCs w:val="24"/>
        </w:rPr>
        <w:t>KESIMPULAN DAN SARAN</w:t>
      </w:r>
    </w:p>
    <w:p w:rsidR="00762349" w:rsidRPr="005C6FB4" w:rsidRDefault="00762349" w:rsidP="001A3B87">
      <w:pPr>
        <w:spacing w:after="0" w:line="360" w:lineRule="auto"/>
        <w:jc w:val="both"/>
        <w:rPr>
          <w:rFonts w:ascii="Times New Roman" w:hAnsi="Times New Roman"/>
          <w:b/>
          <w:sz w:val="24"/>
          <w:szCs w:val="24"/>
        </w:rPr>
      </w:pPr>
      <w:r w:rsidRPr="005C6FB4">
        <w:rPr>
          <w:rFonts w:ascii="Times New Roman" w:hAnsi="Times New Roman"/>
          <w:b/>
          <w:sz w:val="24"/>
          <w:szCs w:val="24"/>
        </w:rPr>
        <w:t>Kesimpulan</w:t>
      </w:r>
    </w:p>
    <w:p w:rsidR="00686319" w:rsidRPr="005C6FB4" w:rsidRDefault="00762349" w:rsidP="00686319">
      <w:pPr>
        <w:spacing w:after="0" w:line="360" w:lineRule="auto"/>
        <w:ind w:firstLine="720"/>
        <w:jc w:val="both"/>
        <w:rPr>
          <w:rFonts w:ascii="Times New Roman" w:hAnsi="Times New Roman"/>
          <w:sz w:val="24"/>
          <w:szCs w:val="24"/>
        </w:rPr>
      </w:pPr>
      <w:r w:rsidRPr="005C6FB4">
        <w:rPr>
          <w:rFonts w:ascii="Times New Roman" w:hAnsi="Times New Roman"/>
          <w:sz w:val="24"/>
          <w:szCs w:val="24"/>
        </w:rPr>
        <w:t>Pasien</w:t>
      </w:r>
      <w:r w:rsidR="008144BC" w:rsidRPr="005C6FB4">
        <w:rPr>
          <w:rFonts w:ascii="Times New Roman" w:hAnsi="Times New Roman"/>
          <w:sz w:val="24"/>
          <w:szCs w:val="24"/>
        </w:rPr>
        <w:t xml:space="preserve"> merasa puas pada menu pagi dan siang/malam berdasarkan rasa berturut –turut 77</w:t>
      </w:r>
      <w:proofErr w:type="gramStart"/>
      <w:r w:rsidR="008144BC" w:rsidRPr="005C6FB4">
        <w:rPr>
          <w:rFonts w:ascii="Times New Roman" w:hAnsi="Times New Roman"/>
          <w:sz w:val="24"/>
          <w:szCs w:val="24"/>
        </w:rPr>
        <w:t>,5</w:t>
      </w:r>
      <w:proofErr w:type="gramEnd"/>
      <w:r w:rsidR="008144BC" w:rsidRPr="005C6FB4">
        <w:rPr>
          <w:rFonts w:ascii="Times New Roman" w:hAnsi="Times New Roman"/>
          <w:sz w:val="24"/>
          <w:szCs w:val="24"/>
        </w:rPr>
        <w:t xml:space="preserve">% dan 97,5 % </w:t>
      </w:r>
      <w:r w:rsidR="00686319" w:rsidRPr="005C6FB4">
        <w:rPr>
          <w:rFonts w:ascii="Times New Roman" w:hAnsi="Times New Roman"/>
          <w:sz w:val="24"/>
          <w:szCs w:val="24"/>
        </w:rPr>
        <w:t xml:space="preserve">serta berdasarkan aspek </w:t>
      </w:r>
      <w:r w:rsidR="008144BC" w:rsidRPr="005C6FB4">
        <w:rPr>
          <w:rFonts w:ascii="Times New Roman" w:hAnsi="Times New Roman"/>
          <w:sz w:val="24"/>
          <w:szCs w:val="24"/>
        </w:rPr>
        <w:t xml:space="preserve">  </w:t>
      </w:r>
      <w:r w:rsidR="00686319" w:rsidRPr="005C6FB4">
        <w:rPr>
          <w:rFonts w:ascii="Times New Roman" w:hAnsi="Times New Roman"/>
          <w:sz w:val="24"/>
          <w:szCs w:val="24"/>
        </w:rPr>
        <w:t>penampilan, tekstur dan vareasi (≥ 95 %).</w:t>
      </w:r>
      <w:r w:rsidR="00023B51" w:rsidRPr="005C6FB4">
        <w:rPr>
          <w:rFonts w:ascii="Times New Roman" w:hAnsi="Times New Roman"/>
          <w:sz w:val="24"/>
          <w:szCs w:val="24"/>
        </w:rPr>
        <w:t xml:space="preserve">  Terdapat 22</w:t>
      </w:r>
      <w:proofErr w:type="gramStart"/>
      <w:r w:rsidR="00023B51" w:rsidRPr="005C6FB4">
        <w:rPr>
          <w:rFonts w:ascii="Times New Roman" w:hAnsi="Times New Roman"/>
          <w:sz w:val="24"/>
          <w:szCs w:val="24"/>
        </w:rPr>
        <w:t>,5</w:t>
      </w:r>
      <w:proofErr w:type="gramEnd"/>
      <w:r w:rsidR="00023B51" w:rsidRPr="005C6FB4">
        <w:rPr>
          <w:rFonts w:ascii="Times New Roman" w:hAnsi="Times New Roman"/>
          <w:sz w:val="24"/>
          <w:szCs w:val="24"/>
        </w:rPr>
        <w:t xml:space="preserve"> pasien yang tidak puas pada menu pagi.</w:t>
      </w:r>
    </w:p>
    <w:p w:rsidR="00686319" w:rsidRPr="005C6FB4" w:rsidRDefault="00686319" w:rsidP="00686319">
      <w:pPr>
        <w:spacing w:after="0" w:line="360" w:lineRule="auto"/>
        <w:jc w:val="both"/>
        <w:rPr>
          <w:rFonts w:ascii="Times New Roman" w:hAnsi="Times New Roman"/>
          <w:sz w:val="24"/>
          <w:szCs w:val="24"/>
        </w:rPr>
      </w:pPr>
    </w:p>
    <w:p w:rsidR="00686319" w:rsidRPr="005C6FB4" w:rsidRDefault="00D21623" w:rsidP="00686319">
      <w:pPr>
        <w:spacing w:after="0" w:line="360" w:lineRule="auto"/>
        <w:jc w:val="both"/>
        <w:rPr>
          <w:rFonts w:ascii="Times New Roman" w:hAnsi="Times New Roman"/>
          <w:b/>
          <w:sz w:val="24"/>
          <w:szCs w:val="24"/>
        </w:rPr>
      </w:pPr>
      <w:r w:rsidRPr="005C6FB4">
        <w:rPr>
          <w:rFonts w:ascii="Times New Roman" w:hAnsi="Times New Roman"/>
          <w:b/>
          <w:sz w:val="24"/>
          <w:szCs w:val="24"/>
        </w:rPr>
        <w:t>Sa</w:t>
      </w:r>
      <w:r w:rsidR="007853B0" w:rsidRPr="005C6FB4">
        <w:rPr>
          <w:rFonts w:ascii="Times New Roman" w:hAnsi="Times New Roman"/>
          <w:b/>
          <w:sz w:val="24"/>
          <w:szCs w:val="24"/>
        </w:rPr>
        <w:t>ran</w:t>
      </w:r>
    </w:p>
    <w:p w:rsidR="00AA7D96" w:rsidRPr="005C6FB4" w:rsidRDefault="00686319" w:rsidP="00686319">
      <w:pPr>
        <w:spacing w:after="0" w:line="360" w:lineRule="auto"/>
        <w:ind w:firstLine="567"/>
        <w:jc w:val="both"/>
        <w:rPr>
          <w:rFonts w:ascii="Times New Roman" w:hAnsi="Times New Roman"/>
          <w:b/>
          <w:sz w:val="24"/>
          <w:szCs w:val="24"/>
        </w:rPr>
      </w:pPr>
      <w:r w:rsidRPr="005C6FB4">
        <w:rPr>
          <w:rFonts w:ascii="Times New Roman" w:hAnsi="Times New Roman"/>
          <w:sz w:val="24"/>
          <w:szCs w:val="24"/>
        </w:rPr>
        <w:t>Sehubungan dengan masih adanya pasien</w:t>
      </w:r>
      <w:r w:rsidRPr="005C6FB4">
        <w:rPr>
          <w:rFonts w:ascii="Times New Roman" w:hAnsi="Times New Roman"/>
          <w:b/>
          <w:sz w:val="24"/>
          <w:szCs w:val="24"/>
        </w:rPr>
        <w:t xml:space="preserve"> </w:t>
      </w:r>
      <w:r w:rsidR="00AA7D96" w:rsidRPr="005C6FB4">
        <w:rPr>
          <w:rFonts w:ascii="Times New Roman" w:hAnsi="Times New Roman"/>
          <w:sz w:val="24"/>
          <w:szCs w:val="24"/>
        </w:rPr>
        <w:t>yang tidak puas pada menu pagi berkisar 22</w:t>
      </w:r>
      <w:proofErr w:type="gramStart"/>
      <w:r w:rsidR="00AA7D96" w:rsidRPr="005C6FB4">
        <w:rPr>
          <w:rFonts w:ascii="Times New Roman" w:hAnsi="Times New Roman"/>
          <w:sz w:val="24"/>
          <w:szCs w:val="24"/>
        </w:rPr>
        <w:t>,5</w:t>
      </w:r>
      <w:proofErr w:type="gramEnd"/>
      <w:r w:rsidR="00AA7D96" w:rsidRPr="005C6FB4">
        <w:rPr>
          <w:rFonts w:ascii="Times New Roman" w:hAnsi="Times New Roman"/>
          <w:sz w:val="24"/>
          <w:szCs w:val="24"/>
        </w:rPr>
        <w:t xml:space="preserve"> %, </w:t>
      </w:r>
      <w:r w:rsidR="007853B0" w:rsidRPr="005C6FB4">
        <w:rPr>
          <w:rFonts w:ascii="Times New Roman" w:hAnsi="Times New Roman"/>
          <w:sz w:val="24"/>
          <w:szCs w:val="24"/>
        </w:rPr>
        <w:t xml:space="preserve">maka </w:t>
      </w:r>
      <w:r w:rsidRPr="005C6FB4">
        <w:rPr>
          <w:rFonts w:ascii="Times New Roman" w:hAnsi="Times New Roman"/>
          <w:sz w:val="24"/>
          <w:szCs w:val="24"/>
        </w:rPr>
        <w:t xml:space="preserve">pada </w:t>
      </w:r>
      <w:r w:rsidR="007853B0" w:rsidRPr="005C6FB4">
        <w:rPr>
          <w:rFonts w:ascii="Times New Roman" w:hAnsi="Times New Roman"/>
          <w:sz w:val="24"/>
          <w:szCs w:val="24"/>
        </w:rPr>
        <w:t xml:space="preserve"> menu pagi </w:t>
      </w:r>
      <w:r w:rsidR="00AA7D96" w:rsidRPr="005C6FB4">
        <w:rPr>
          <w:rFonts w:ascii="Times New Roman" w:hAnsi="Times New Roman"/>
          <w:sz w:val="24"/>
          <w:szCs w:val="24"/>
        </w:rPr>
        <w:t xml:space="preserve">lebih bervareasi dengan tidak mengurangi </w:t>
      </w:r>
      <w:r w:rsidR="005856DE" w:rsidRPr="005C6FB4">
        <w:rPr>
          <w:rFonts w:ascii="Times New Roman" w:hAnsi="Times New Roman"/>
          <w:sz w:val="24"/>
          <w:szCs w:val="24"/>
        </w:rPr>
        <w:t xml:space="preserve">standar kebutuhan. </w:t>
      </w:r>
    </w:p>
    <w:p w:rsidR="00686319" w:rsidRPr="005C6FB4" w:rsidRDefault="00686319" w:rsidP="00F7728C">
      <w:pPr>
        <w:rPr>
          <w:rFonts w:ascii="Times New Roman" w:hAnsi="Times New Roman"/>
          <w:b/>
          <w:sz w:val="24"/>
          <w:szCs w:val="24"/>
        </w:rPr>
      </w:pPr>
    </w:p>
    <w:p w:rsidR="001B318F" w:rsidRPr="005C6FB4" w:rsidRDefault="001B318F" w:rsidP="00F7728C">
      <w:pPr>
        <w:rPr>
          <w:rFonts w:ascii="Times New Roman" w:hAnsi="Times New Roman"/>
          <w:b/>
          <w:sz w:val="24"/>
          <w:szCs w:val="24"/>
        </w:rPr>
      </w:pPr>
      <w:r w:rsidRPr="005C6FB4">
        <w:rPr>
          <w:rFonts w:ascii="Times New Roman" w:hAnsi="Times New Roman"/>
          <w:b/>
          <w:sz w:val="24"/>
          <w:szCs w:val="24"/>
        </w:rPr>
        <w:t>Daftar Pustaka</w:t>
      </w:r>
    </w:p>
    <w:p w:rsidR="00734209" w:rsidRPr="005C6FB4" w:rsidRDefault="000A49AD"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sz w:val="24"/>
          <w:szCs w:val="24"/>
        </w:rPr>
        <w:fldChar w:fldCharType="begin" w:fldLock="1"/>
      </w:r>
      <w:r w:rsidR="001B318F" w:rsidRPr="005C6FB4">
        <w:rPr>
          <w:rFonts w:ascii="Times New Roman" w:hAnsi="Times New Roman"/>
          <w:sz w:val="24"/>
          <w:szCs w:val="24"/>
        </w:rPr>
        <w:instrText xml:space="preserve">ADDIN Mendeley Bibliography CSL_BIBLIOGRAPHY </w:instrText>
      </w:r>
      <w:r w:rsidRPr="005C6FB4">
        <w:rPr>
          <w:rFonts w:ascii="Times New Roman" w:hAnsi="Times New Roman"/>
          <w:sz w:val="24"/>
          <w:szCs w:val="24"/>
        </w:rPr>
        <w:fldChar w:fldCharType="separate"/>
      </w:r>
      <w:r w:rsidR="00734209" w:rsidRPr="005C6FB4">
        <w:rPr>
          <w:rFonts w:ascii="Times New Roman" w:hAnsi="Times New Roman"/>
          <w:noProof/>
          <w:sz w:val="24"/>
          <w:szCs w:val="24"/>
        </w:rPr>
        <w:t xml:space="preserve">Astuti, L. T. (2016) </w:t>
      </w:r>
      <w:r w:rsidR="00734209" w:rsidRPr="005C6FB4">
        <w:rPr>
          <w:rFonts w:ascii="Times New Roman" w:hAnsi="Times New Roman"/>
          <w:i/>
          <w:iCs/>
          <w:noProof/>
          <w:sz w:val="24"/>
          <w:szCs w:val="24"/>
        </w:rPr>
        <w:t>Kepuasan konsumen terhadap pelayanan dan kualitas makanan pada pasien rawat inap di Rumah Sakit Queen Latifa Yogyakarta</w:t>
      </w:r>
      <w:r w:rsidR="00734209" w:rsidRPr="005C6FB4">
        <w:rPr>
          <w:rFonts w:ascii="Times New Roman" w:hAnsi="Times New Roman"/>
          <w:noProof/>
          <w:sz w:val="24"/>
          <w:szCs w:val="24"/>
        </w:rPr>
        <w:t>.</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Bakri B, Ani I, W. (2018) </w:t>
      </w:r>
      <w:r w:rsidRPr="005C6FB4">
        <w:rPr>
          <w:rFonts w:ascii="Times New Roman" w:hAnsi="Times New Roman"/>
          <w:i/>
          <w:iCs/>
          <w:noProof/>
          <w:sz w:val="24"/>
          <w:szCs w:val="24"/>
        </w:rPr>
        <w:t>Sistem Penyelenggraan Makanan Institusi</w:t>
      </w:r>
      <w:r w:rsidRPr="005C6FB4">
        <w:rPr>
          <w:rFonts w:ascii="Times New Roman" w:hAnsi="Times New Roman"/>
          <w:noProof/>
          <w:sz w:val="24"/>
          <w:szCs w:val="24"/>
        </w:rPr>
        <w:t>. Jakarta: BPPSDM Kesehatan Edisi Tahun 2018.</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Budijanto D (2003) </w:t>
      </w:r>
      <w:r w:rsidRPr="005C6FB4">
        <w:rPr>
          <w:rFonts w:ascii="Times New Roman" w:hAnsi="Times New Roman"/>
          <w:i/>
          <w:iCs/>
          <w:noProof/>
          <w:sz w:val="24"/>
          <w:szCs w:val="24"/>
        </w:rPr>
        <w:t>Populasi, Sampling dan Besar Sampel</w:t>
      </w:r>
      <w:r w:rsidRPr="005C6FB4">
        <w:rPr>
          <w:rFonts w:ascii="Times New Roman" w:hAnsi="Times New Roman"/>
          <w:noProof/>
          <w:sz w:val="24"/>
          <w:szCs w:val="24"/>
        </w:rPr>
        <w:t>. Jakarta.</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Detikhealth (2010) ‘Penyebab Hilangnya Nafsu Makan’, pp. 4–5. Available at: https://health.detik.com/hidup-sehat-detikhealth/d-1354628/penyebab-hilangnya-</w:t>
      </w:r>
      <w:r w:rsidRPr="005C6FB4">
        <w:rPr>
          <w:rFonts w:ascii="Times New Roman" w:hAnsi="Times New Roman"/>
          <w:noProof/>
          <w:sz w:val="24"/>
          <w:szCs w:val="24"/>
        </w:rPr>
        <w:lastRenderedPageBreak/>
        <w:t>nafsu-makan. Diakses 7 April 209.</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Elisabet, A. L. (2011) </w:t>
      </w:r>
      <w:r w:rsidRPr="005C6FB4">
        <w:rPr>
          <w:rFonts w:ascii="Times New Roman" w:hAnsi="Times New Roman"/>
          <w:i/>
          <w:iCs/>
          <w:noProof/>
          <w:sz w:val="24"/>
          <w:szCs w:val="24"/>
        </w:rPr>
        <w:t>Faktor-Faktor yang Berhubungan dengan Terjadinya Sisa Makanan pada Pasien Rawat inap di Rumah Sakit Haji Jakarta</w:t>
      </w:r>
      <w:r w:rsidRPr="005C6FB4">
        <w:rPr>
          <w:rFonts w:ascii="Times New Roman" w:hAnsi="Times New Roman"/>
          <w:noProof/>
          <w:sz w:val="24"/>
          <w:szCs w:val="24"/>
        </w:rPr>
        <w:t>.</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Hendro Djoko Tjahjono (2011) </w:t>
      </w:r>
      <w:r w:rsidRPr="005C6FB4">
        <w:rPr>
          <w:rFonts w:ascii="Times New Roman" w:hAnsi="Times New Roman"/>
          <w:i/>
          <w:iCs/>
          <w:noProof/>
          <w:sz w:val="24"/>
          <w:szCs w:val="24"/>
        </w:rPr>
        <w:t>Analisi faktor yang mepengaruhi nafsu makan pada pasien dengan penyakit pernafasan obstruksi kronis di RSUD Dr. M. Soewandhie Surabaya</w:t>
      </w:r>
      <w:r w:rsidRPr="005C6FB4">
        <w:rPr>
          <w:rFonts w:ascii="Times New Roman" w:hAnsi="Times New Roman"/>
          <w:noProof/>
          <w:sz w:val="24"/>
          <w:szCs w:val="24"/>
        </w:rPr>
        <w:t>. Universitas Indonesia.</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Kadir E (2014) </w:t>
      </w:r>
      <w:r w:rsidRPr="005C6FB4">
        <w:rPr>
          <w:rFonts w:ascii="Times New Roman" w:hAnsi="Times New Roman"/>
          <w:i/>
          <w:iCs/>
          <w:noProof/>
          <w:sz w:val="24"/>
          <w:szCs w:val="24"/>
        </w:rPr>
        <w:t>Penyelenggraan Makanan Rawat Inap Di Rumah sakit Pelamonia Makassar</w:t>
      </w:r>
      <w:r w:rsidRPr="005C6FB4">
        <w:rPr>
          <w:rFonts w:ascii="Times New Roman" w:hAnsi="Times New Roman"/>
          <w:noProof/>
          <w:sz w:val="24"/>
          <w:szCs w:val="24"/>
        </w:rPr>
        <w:t>. Makassar.</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Kemenkes (2013) </w:t>
      </w:r>
      <w:r w:rsidRPr="005C6FB4">
        <w:rPr>
          <w:rFonts w:ascii="Times New Roman" w:hAnsi="Times New Roman"/>
          <w:i/>
          <w:iCs/>
          <w:noProof/>
          <w:sz w:val="24"/>
          <w:szCs w:val="24"/>
        </w:rPr>
        <w:t>Pedoman PGRS (Penyelenggraan Gizi Rumah Sakit</w:t>
      </w:r>
      <w:r w:rsidRPr="005C6FB4">
        <w:rPr>
          <w:rFonts w:ascii="Times New Roman" w:hAnsi="Times New Roman"/>
          <w:noProof/>
          <w:sz w:val="24"/>
          <w:szCs w:val="24"/>
        </w:rPr>
        <w:t>.</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Marhaeni, D. </w:t>
      </w:r>
      <w:r w:rsidRPr="005C6FB4">
        <w:rPr>
          <w:rFonts w:ascii="Times New Roman" w:hAnsi="Times New Roman"/>
          <w:i/>
          <w:iCs/>
          <w:noProof/>
          <w:sz w:val="24"/>
          <w:szCs w:val="24"/>
        </w:rPr>
        <w:t>et al.</w:t>
      </w:r>
      <w:r w:rsidRPr="005C6FB4">
        <w:rPr>
          <w:rFonts w:ascii="Times New Roman" w:hAnsi="Times New Roman"/>
          <w:noProof/>
          <w:sz w:val="24"/>
          <w:szCs w:val="24"/>
        </w:rPr>
        <w:t xml:space="preserve"> (2014) ‘Analisis Pelayanan Gizi Rumah Sakit dengan Pendekatan Health Technology Assessement ( HTA ) Health Technology Assessment Approach’, 1(38), pp. 97–105.</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Moehyi, S. (2013) </w:t>
      </w:r>
      <w:r w:rsidRPr="005C6FB4">
        <w:rPr>
          <w:rFonts w:ascii="Times New Roman" w:hAnsi="Times New Roman"/>
          <w:i/>
          <w:iCs/>
          <w:noProof/>
          <w:sz w:val="24"/>
          <w:szCs w:val="24"/>
        </w:rPr>
        <w:t>Penyelenggaraan makanan institusi dan jasa boga</w:t>
      </w:r>
      <w:r w:rsidRPr="005C6FB4">
        <w:rPr>
          <w:rFonts w:ascii="Times New Roman" w:hAnsi="Times New Roman"/>
          <w:noProof/>
          <w:sz w:val="24"/>
          <w:szCs w:val="24"/>
        </w:rPr>
        <w:t>. Jakarta: Bharata.</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Muchtadi, T. R. (2010) </w:t>
      </w:r>
      <w:r w:rsidRPr="005C6FB4">
        <w:rPr>
          <w:rFonts w:ascii="Times New Roman" w:hAnsi="Times New Roman"/>
          <w:i/>
          <w:iCs/>
          <w:noProof/>
          <w:sz w:val="24"/>
          <w:szCs w:val="24"/>
        </w:rPr>
        <w:t>Ilmu Pengetahuan Bahan Pangan</w:t>
      </w:r>
      <w:r w:rsidRPr="005C6FB4">
        <w:rPr>
          <w:rFonts w:ascii="Times New Roman" w:hAnsi="Times New Roman"/>
          <w:noProof/>
          <w:sz w:val="24"/>
          <w:szCs w:val="24"/>
        </w:rPr>
        <w:t>. Bogor: IPB Prees.</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Nurjanah (2012) </w:t>
      </w:r>
      <w:r w:rsidRPr="005C6FB4">
        <w:rPr>
          <w:rFonts w:ascii="Times New Roman" w:hAnsi="Times New Roman"/>
          <w:i/>
          <w:iCs/>
          <w:noProof/>
          <w:sz w:val="24"/>
          <w:szCs w:val="24"/>
        </w:rPr>
        <w:t>Keadaan pengetahuan gizi dan pola konsumsi siswa program keahlian kompetensi jasa boga di SMK N 2 Godean skripsi</w:t>
      </w:r>
      <w:r w:rsidRPr="005C6FB4">
        <w:rPr>
          <w:rFonts w:ascii="Times New Roman" w:hAnsi="Times New Roman"/>
          <w:noProof/>
          <w:sz w:val="24"/>
          <w:szCs w:val="24"/>
        </w:rPr>
        <w:t>. Yogyakarta.</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Rochimiwati SN, Hikmawati Mas’ud, R. A. (2016) ‘Tingkat Kepuasan Pasien terhadap Penyajian Makanan di RSUD Kota Makassar’, </w:t>
      </w:r>
      <w:r w:rsidRPr="005C6FB4">
        <w:rPr>
          <w:rFonts w:ascii="Times New Roman" w:hAnsi="Times New Roman"/>
          <w:i/>
          <w:iCs/>
          <w:noProof/>
          <w:sz w:val="24"/>
          <w:szCs w:val="24"/>
        </w:rPr>
        <w:t>Media Gizi Pangan</w:t>
      </w:r>
      <w:r w:rsidRPr="005C6FB4">
        <w:rPr>
          <w:rFonts w:ascii="Times New Roman" w:hAnsi="Times New Roman"/>
          <w:noProof/>
          <w:sz w:val="24"/>
          <w:szCs w:val="24"/>
        </w:rPr>
        <w:t>, XXI, pp. 21–25.</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Rochmah, N., Bintanah, S. and Handarsari, E. (2008) ‘Faktor-Faktor Kepuasan Pasien dengan Sisa Makanan pada Pelayanan Gizi di Rumah Sakit Islam Arafah Rembang’, pp. 46–55.</w:t>
      </w:r>
    </w:p>
    <w:p w:rsidR="00193714" w:rsidRPr="005C6FB4" w:rsidRDefault="00193714"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p>
    <w:p w:rsidR="00734209" w:rsidRPr="005C6FB4" w:rsidRDefault="00734209" w:rsidP="00193714">
      <w:pPr>
        <w:widowControl w:val="0"/>
        <w:autoSpaceDE w:val="0"/>
        <w:autoSpaceDN w:val="0"/>
        <w:adjustRightInd w:val="0"/>
        <w:spacing w:after="0" w:line="240" w:lineRule="auto"/>
        <w:ind w:left="567" w:hanging="567"/>
        <w:jc w:val="both"/>
        <w:rPr>
          <w:rFonts w:ascii="Times New Roman" w:hAnsi="Times New Roman"/>
          <w:noProof/>
          <w:sz w:val="24"/>
          <w:szCs w:val="24"/>
        </w:rPr>
      </w:pPr>
      <w:r w:rsidRPr="005C6FB4">
        <w:rPr>
          <w:rFonts w:ascii="Times New Roman" w:hAnsi="Times New Roman"/>
          <w:noProof/>
          <w:sz w:val="24"/>
          <w:szCs w:val="24"/>
        </w:rPr>
        <w:t xml:space="preserve">Rosman, A. (2015) </w:t>
      </w:r>
      <w:r w:rsidRPr="005C6FB4">
        <w:rPr>
          <w:rFonts w:ascii="Times New Roman" w:hAnsi="Times New Roman"/>
          <w:i/>
          <w:iCs/>
          <w:noProof/>
          <w:sz w:val="24"/>
          <w:szCs w:val="24"/>
        </w:rPr>
        <w:t>Tingkat kepuasan pasien pada pelayanan makanan di Rumah Sakit ‘Aisyiyah Purworejo’</w:t>
      </w:r>
      <w:r w:rsidRPr="005C6FB4">
        <w:rPr>
          <w:rFonts w:ascii="Times New Roman" w:hAnsi="Times New Roman"/>
          <w:noProof/>
          <w:sz w:val="24"/>
          <w:szCs w:val="24"/>
        </w:rPr>
        <w:t>. Prodi Pendidikan Teknik Boga FT UNY.</w:t>
      </w:r>
    </w:p>
    <w:p w:rsidR="00D778FE" w:rsidRDefault="000A49AD" w:rsidP="00193714">
      <w:pPr>
        <w:widowControl w:val="0"/>
        <w:autoSpaceDE w:val="0"/>
        <w:autoSpaceDN w:val="0"/>
        <w:adjustRightInd w:val="0"/>
        <w:spacing w:after="0" w:line="240" w:lineRule="auto"/>
        <w:ind w:left="567" w:hanging="567"/>
        <w:jc w:val="both"/>
        <w:rPr>
          <w:rFonts w:ascii="Times New Roman" w:hAnsi="Times New Roman"/>
          <w:sz w:val="24"/>
          <w:szCs w:val="24"/>
        </w:rPr>
      </w:pPr>
      <w:r w:rsidRPr="005C6FB4">
        <w:rPr>
          <w:rFonts w:ascii="Times New Roman" w:hAnsi="Times New Roman"/>
          <w:sz w:val="24"/>
          <w:szCs w:val="24"/>
        </w:rPr>
        <w:fldChar w:fldCharType="end"/>
      </w: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D778FE" w:rsidRDefault="00D778FE" w:rsidP="00193714">
      <w:pPr>
        <w:widowControl w:val="0"/>
        <w:autoSpaceDE w:val="0"/>
        <w:autoSpaceDN w:val="0"/>
        <w:adjustRightInd w:val="0"/>
        <w:spacing w:after="0" w:line="240" w:lineRule="auto"/>
        <w:ind w:left="567" w:hanging="567"/>
        <w:jc w:val="both"/>
        <w:rPr>
          <w:rFonts w:ascii="Times New Roman" w:hAnsi="Times New Roman"/>
          <w:sz w:val="24"/>
          <w:szCs w:val="24"/>
        </w:rPr>
      </w:pPr>
    </w:p>
    <w:p w:rsidR="00283652" w:rsidRPr="005C6FB4" w:rsidRDefault="00283652" w:rsidP="00193714">
      <w:pPr>
        <w:widowControl w:val="0"/>
        <w:autoSpaceDE w:val="0"/>
        <w:autoSpaceDN w:val="0"/>
        <w:adjustRightInd w:val="0"/>
        <w:spacing w:after="0" w:line="240" w:lineRule="auto"/>
        <w:ind w:left="567" w:hanging="567"/>
        <w:jc w:val="both"/>
        <w:rPr>
          <w:rFonts w:ascii="Times New Roman" w:hAnsi="Times New Roman"/>
          <w:sz w:val="24"/>
          <w:szCs w:val="24"/>
        </w:rPr>
      </w:pPr>
      <w:r w:rsidRPr="005C6FB4">
        <w:rPr>
          <w:rFonts w:ascii="Times New Roman" w:hAnsi="Times New Roman"/>
          <w:sz w:val="24"/>
          <w:szCs w:val="24"/>
        </w:rPr>
        <w:lastRenderedPageBreak/>
        <w:t>Lampiran</w:t>
      </w:r>
    </w:p>
    <w:p w:rsidR="00283652" w:rsidRPr="005C6FB4" w:rsidRDefault="00283652" w:rsidP="00283652">
      <w:pPr>
        <w:spacing w:after="0" w:line="360" w:lineRule="auto"/>
        <w:jc w:val="both"/>
        <w:rPr>
          <w:rFonts w:ascii="Times New Roman" w:hAnsi="Times New Roman"/>
          <w:b/>
          <w:sz w:val="24"/>
          <w:szCs w:val="24"/>
        </w:rPr>
      </w:pPr>
    </w:p>
    <w:p w:rsidR="00283652" w:rsidRPr="005C6FB4" w:rsidRDefault="00283652" w:rsidP="00283652">
      <w:pPr>
        <w:spacing w:after="0" w:line="360" w:lineRule="auto"/>
        <w:jc w:val="both"/>
        <w:rPr>
          <w:rFonts w:ascii="Times New Roman" w:hAnsi="Times New Roman"/>
          <w:b/>
          <w:sz w:val="24"/>
          <w:szCs w:val="24"/>
        </w:rPr>
      </w:pPr>
      <w:proofErr w:type="gramStart"/>
      <w:r w:rsidRPr="005C6FB4">
        <w:rPr>
          <w:rFonts w:ascii="Times New Roman" w:hAnsi="Times New Roman"/>
          <w:b/>
          <w:sz w:val="24"/>
          <w:szCs w:val="24"/>
        </w:rPr>
        <w:t>Tabel 1.</w:t>
      </w:r>
      <w:proofErr w:type="gramEnd"/>
      <w:r w:rsidRPr="005C6FB4">
        <w:rPr>
          <w:rFonts w:ascii="Times New Roman" w:hAnsi="Times New Roman"/>
          <w:b/>
          <w:sz w:val="24"/>
          <w:szCs w:val="24"/>
        </w:rPr>
        <w:t xml:space="preserve"> Karateristik sampel penelitian di RSUD Kota Makassae Tahun 2019</w:t>
      </w:r>
    </w:p>
    <w:tbl>
      <w:tblPr>
        <w:tblW w:w="6804" w:type="dxa"/>
        <w:tblInd w:w="1242" w:type="dxa"/>
        <w:tblBorders>
          <w:top w:val="double" w:sz="4" w:space="0" w:color="auto"/>
          <w:bottom w:val="single" w:sz="2" w:space="0" w:color="auto"/>
          <w:insideH w:val="single" w:sz="2" w:space="0" w:color="auto"/>
        </w:tblBorders>
        <w:tblLook w:val="04A0" w:firstRow="1" w:lastRow="0" w:firstColumn="1" w:lastColumn="0" w:noHBand="0" w:noVBand="1"/>
      </w:tblPr>
      <w:tblGrid>
        <w:gridCol w:w="2919"/>
        <w:gridCol w:w="1756"/>
        <w:gridCol w:w="288"/>
        <w:gridCol w:w="1841"/>
      </w:tblGrid>
      <w:tr w:rsidR="00283652" w:rsidRPr="005C6FB4" w:rsidTr="0065723E">
        <w:trPr>
          <w:trHeight w:val="405"/>
        </w:trPr>
        <w:tc>
          <w:tcPr>
            <w:tcW w:w="2920" w:type="dxa"/>
            <w:tcBorders>
              <w:top w:val="double" w:sz="4" w:space="0" w:color="auto"/>
              <w:bottom w:val="single" w:sz="2" w:space="0" w:color="auto"/>
            </w:tcBorders>
            <w:shd w:val="clear" w:color="auto" w:fill="auto"/>
            <w:vAlign w:val="center"/>
          </w:tcPr>
          <w:p w:rsidR="00283652" w:rsidRPr="005C6FB4" w:rsidRDefault="00283652" w:rsidP="009A7A40">
            <w:pPr>
              <w:pStyle w:val="ListParagraph"/>
              <w:spacing w:after="0" w:line="240" w:lineRule="auto"/>
              <w:ind w:left="0"/>
              <w:rPr>
                <w:rFonts w:ascii="Times New Roman" w:hAnsi="Times New Roman"/>
                <w:bCs/>
                <w:sz w:val="24"/>
                <w:szCs w:val="24"/>
              </w:rPr>
            </w:pPr>
            <w:r w:rsidRPr="005C6FB4">
              <w:rPr>
                <w:rFonts w:ascii="Times New Roman" w:hAnsi="Times New Roman"/>
                <w:bCs/>
                <w:sz w:val="24"/>
                <w:szCs w:val="24"/>
              </w:rPr>
              <w:t>Kelompok Umur</w:t>
            </w:r>
          </w:p>
        </w:tc>
        <w:tc>
          <w:tcPr>
            <w:tcW w:w="1758" w:type="dxa"/>
            <w:tcBorders>
              <w:top w:val="double" w:sz="4" w:space="0" w:color="auto"/>
              <w:bottom w:val="single" w:sz="2"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2126" w:type="dxa"/>
            <w:gridSpan w:val="2"/>
            <w:tcBorders>
              <w:top w:val="double" w:sz="4" w:space="0" w:color="auto"/>
              <w:bottom w:val="single" w:sz="2"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r>
      <w:tr w:rsidR="00283652" w:rsidRPr="005C6FB4" w:rsidTr="0065723E">
        <w:trPr>
          <w:trHeight w:val="402"/>
        </w:trPr>
        <w:tc>
          <w:tcPr>
            <w:tcW w:w="2920" w:type="dxa"/>
            <w:tcBorders>
              <w:top w:val="single" w:sz="2" w:space="0" w:color="auto"/>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 xml:space="preserve">15 – 25 </w:t>
            </w:r>
          </w:p>
        </w:tc>
        <w:tc>
          <w:tcPr>
            <w:tcW w:w="1758" w:type="dxa"/>
            <w:tcBorders>
              <w:top w:val="single" w:sz="2"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17</w:t>
            </w:r>
          </w:p>
        </w:tc>
        <w:tc>
          <w:tcPr>
            <w:tcW w:w="2126" w:type="dxa"/>
            <w:gridSpan w:val="2"/>
            <w:tcBorders>
              <w:top w:val="single" w:sz="2"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42,5</w:t>
            </w:r>
          </w:p>
        </w:tc>
      </w:tr>
      <w:tr w:rsidR="00283652" w:rsidRPr="005C6FB4" w:rsidTr="0065723E">
        <w:trPr>
          <w:trHeight w:val="420"/>
        </w:trPr>
        <w:tc>
          <w:tcPr>
            <w:tcW w:w="2920"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 xml:space="preserve">26 – 50 </w:t>
            </w:r>
          </w:p>
        </w:tc>
        <w:tc>
          <w:tcPr>
            <w:tcW w:w="1758"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14</w:t>
            </w:r>
          </w:p>
        </w:tc>
        <w:tc>
          <w:tcPr>
            <w:tcW w:w="212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35</w:t>
            </w:r>
          </w:p>
        </w:tc>
      </w:tr>
      <w:tr w:rsidR="00283652" w:rsidRPr="005C6FB4" w:rsidTr="0065723E">
        <w:trPr>
          <w:trHeight w:val="420"/>
        </w:trPr>
        <w:tc>
          <w:tcPr>
            <w:tcW w:w="2920" w:type="dxa"/>
            <w:tcBorders>
              <w:top w:val="nil"/>
              <w:bottom w:val="nil"/>
            </w:tcBorders>
            <w:shd w:val="clear" w:color="auto" w:fill="auto"/>
            <w:vAlign w:val="center"/>
          </w:tcPr>
          <w:p w:rsidR="00283652" w:rsidRPr="005C6FB4" w:rsidRDefault="00283652" w:rsidP="009A7A40">
            <w:pPr>
              <w:pStyle w:val="ListParagraph"/>
              <w:numPr>
                <w:ilvl w:val="0"/>
                <w:numId w:val="47"/>
              </w:numPr>
              <w:spacing w:after="0" w:line="240" w:lineRule="auto"/>
              <w:rPr>
                <w:rFonts w:ascii="Times New Roman" w:hAnsi="Times New Roman"/>
                <w:bCs/>
                <w:sz w:val="24"/>
                <w:szCs w:val="24"/>
              </w:rPr>
            </w:pPr>
            <w:r w:rsidRPr="005C6FB4">
              <w:rPr>
                <w:rFonts w:ascii="Times New Roman" w:hAnsi="Times New Roman"/>
                <w:bCs/>
                <w:sz w:val="24"/>
                <w:szCs w:val="24"/>
              </w:rPr>
              <w:t>&gt;=51</w:t>
            </w:r>
          </w:p>
        </w:tc>
        <w:tc>
          <w:tcPr>
            <w:tcW w:w="1758"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9</w:t>
            </w:r>
          </w:p>
        </w:tc>
        <w:tc>
          <w:tcPr>
            <w:tcW w:w="212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22,5</w:t>
            </w:r>
          </w:p>
        </w:tc>
      </w:tr>
      <w:tr w:rsidR="00283652" w:rsidRPr="005C6FB4" w:rsidTr="0065723E">
        <w:tblPrEx>
          <w:tblBorders>
            <w:top w:val="double" w:sz="6" w:space="0" w:color="auto"/>
          </w:tblBorders>
        </w:tblPrEx>
        <w:trPr>
          <w:trHeight w:val="405"/>
        </w:trPr>
        <w:tc>
          <w:tcPr>
            <w:tcW w:w="2920" w:type="dxa"/>
            <w:tcBorders>
              <w:top w:val="double" w:sz="6" w:space="0" w:color="auto"/>
              <w:bottom w:val="single" w:sz="4" w:space="0" w:color="auto"/>
            </w:tcBorders>
            <w:shd w:val="clear" w:color="auto" w:fill="auto"/>
          </w:tcPr>
          <w:p w:rsidR="00283652" w:rsidRPr="005C6FB4" w:rsidRDefault="00283652" w:rsidP="009A7A40">
            <w:pPr>
              <w:pStyle w:val="ListParagraph"/>
              <w:spacing w:after="0" w:line="240" w:lineRule="auto"/>
              <w:ind w:left="0"/>
              <w:rPr>
                <w:rFonts w:ascii="Times New Roman" w:hAnsi="Times New Roman"/>
                <w:bCs/>
                <w:sz w:val="24"/>
                <w:szCs w:val="24"/>
              </w:rPr>
            </w:pPr>
            <w:r w:rsidRPr="005C6FB4">
              <w:rPr>
                <w:rFonts w:ascii="Times New Roman" w:hAnsi="Times New Roman"/>
                <w:bCs/>
                <w:sz w:val="24"/>
                <w:szCs w:val="24"/>
              </w:rPr>
              <w:t>Jenis Kelamin</w:t>
            </w:r>
          </w:p>
        </w:tc>
        <w:tc>
          <w:tcPr>
            <w:tcW w:w="2042" w:type="dxa"/>
            <w:gridSpan w:val="2"/>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c>
          <w:tcPr>
            <w:tcW w:w="1842" w:type="dxa"/>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r>
      <w:tr w:rsidR="00283652" w:rsidRPr="005C6FB4" w:rsidTr="0065723E">
        <w:tblPrEx>
          <w:tblBorders>
            <w:top w:val="double" w:sz="6" w:space="0" w:color="auto"/>
          </w:tblBorders>
        </w:tblPrEx>
        <w:trPr>
          <w:trHeight w:val="497"/>
        </w:trPr>
        <w:tc>
          <w:tcPr>
            <w:tcW w:w="2920" w:type="dxa"/>
            <w:tcBorders>
              <w:top w:val="single" w:sz="4" w:space="0" w:color="auto"/>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Perempuan</w:t>
            </w:r>
          </w:p>
        </w:tc>
        <w:tc>
          <w:tcPr>
            <w:tcW w:w="2042" w:type="dxa"/>
            <w:gridSpan w:val="2"/>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26</w:t>
            </w:r>
          </w:p>
        </w:tc>
        <w:tc>
          <w:tcPr>
            <w:tcW w:w="1842" w:type="dxa"/>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65</w:t>
            </w:r>
          </w:p>
        </w:tc>
      </w:tr>
      <w:tr w:rsidR="00283652" w:rsidRPr="005C6FB4" w:rsidTr="0065723E">
        <w:tblPrEx>
          <w:tblBorders>
            <w:top w:val="double" w:sz="6" w:space="0" w:color="auto"/>
          </w:tblBorders>
        </w:tblPrEx>
        <w:trPr>
          <w:trHeight w:val="419"/>
        </w:trPr>
        <w:tc>
          <w:tcPr>
            <w:tcW w:w="2920"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Laki-laki</w:t>
            </w:r>
          </w:p>
        </w:tc>
        <w:tc>
          <w:tcPr>
            <w:tcW w:w="2042"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14</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35</w:t>
            </w:r>
          </w:p>
        </w:tc>
      </w:tr>
      <w:tr w:rsidR="00283652" w:rsidRPr="005C6FB4" w:rsidTr="0065723E">
        <w:tblPrEx>
          <w:tblBorders>
            <w:top w:val="double" w:sz="6" w:space="0" w:color="auto"/>
          </w:tblBorders>
        </w:tblPrEx>
        <w:trPr>
          <w:trHeight w:val="405"/>
        </w:trPr>
        <w:tc>
          <w:tcPr>
            <w:tcW w:w="2916" w:type="dxa"/>
            <w:tcBorders>
              <w:top w:val="double" w:sz="6" w:space="0" w:color="auto"/>
              <w:bottom w:val="single" w:sz="4" w:space="0" w:color="auto"/>
            </w:tcBorders>
            <w:shd w:val="clear" w:color="auto" w:fill="auto"/>
          </w:tcPr>
          <w:p w:rsidR="00283652" w:rsidRPr="005C6FB4" w:rsidRDefault="00283652" w:rsidP="009A7A40">
            <w:pPr>
              <w:pStyle w:val="ListParagraph"/>
              <w:spacing w:after="0" w:line="240" w:lineRule="auto"/>
              <w:ind w:left="0"/>
              <w:rPr>
                <w:rFonts w:ascii="Times New Roman" w:hAnsi="Times New Roman"/>
                <w:bCs/>
                <w:sz w:val="24"/>
                <w:szCs w:val="24"/>
              </w:rPr>
            </w:pPr>
            <w:r w:rsidRPr="005C6FB4">
              <w:rPr>
                <w:rFonts w:ascii="Times New Roman" w:hAnsi="Times New Roman"/>
                <w:bCs/>
                <w:sz w:val="24"/>
                <w:szCs w:val="24"/>
              </w:rPr>
              <w:t>Pendidikan</w:t>
            </w:r>
          </w:p>
        </w:tc>
        <w:tc>
          <w:tcPr>
            <w:tcW w:w="2046" w:type="dxa"/>
            <w:gridSpan w:val="2"/>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c>
          <w:tcPr>
            <w:tcW w:w="1842" w:type="dxa"/>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r>
      <w:tr w:rsidR="00283652" w:rsidRPr="005C6FB4" w:rsidTr="0065723E">
        <w:tblPrEx>
          <w:tblBorders>
            <w:top w:val="double" w:sz="6" w:space="0" w:color="auto"/>
          </w:tblBorders>
        </w:tblPrEx>
        <w:trPr>
          <w:trHeight w:val="497"/>
        </w:trPr>
        <w:tc>
          <w:tcPr>
            <w:tcW w:w="2916" w:type="dxa"/>
            <w:tcBorders>
              <w:top w:val="single" w:sz="4" w:space="0" w:color="auto"/>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Tidak Sekolah</w:t>
            </w:r>
          </w:p>
        </w:tc>
        <w:tc>
          <w:tcPr>
            <w:tcW w:w="2046" w:type="dxa"/>
            <w:gridSpan w:val="2"/>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3</w:t>
            </w:r>
          </w:p>
        </w:tc>
        <w:tc>
          <w:tcPr>
            <w:tcW w:w="1842" w:type="dxa"/>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7,5</w:t>
            </w:r>
          </w:p>
        </w:tc>
      </w:tr>
      <w:tr w:rsidR="00283652" w:rsidRPr="005C6FB4" w:rsidTr="0065723E">
        <w:tblPrEx>
          <w:tblBorders>
            <w:top w:val="double" w:sz="6" w:space="0" w:color="auto"/>
          </w:tblBorders>
        </w:tblPrEx>
        <w:trPr>
          <w:trHeight w:val="419"/>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Tamat SD</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4</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10</w:t>
            </w:r>
          </w:p>
        </w:tc>
      </w:tr>
      <w:tr w:rsidR="00283652" w:rsidRPr="005C6FB4" w:rsidTr="0065723E">
        <w:tblPrEx>
          <w:tblBorders>
            <w:top w:val="double" w:sz="6" w:space="0" w:color="auto"/>
          </w:tblBorders>
        </w:tblPrEx>
        <w:trPr>
          <w:trHeight w:val="419"/>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Tamat SMP</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7</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17,5</w:t>
            </w:r>
          </w:p>
        </w:tc>
      </w:tr>
      <w:tr w:rsidR="00283652" w:rsidRPr="005C6FB4" w:rsidTr="0065723E">
        <w:tblPrEx>
          <w:tblBorders>
            <w:top w:val="double" w:sz="6" w:space="0" w:color="auto"/>
          </w:tblBorders>
        </w:tblPrEx>
        <w:trPr>
          <w:trHeight w:val="419"/>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Tamat SMA</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18</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45</w:t>
            </w:r>
          </w:p>
        </w:tc>
      </w:tr>
      <w:tr w:rsidR="00283652" w:rsidRPr="005C6FB4" w:rsidTr="0065723E">
        <w:tblPrEx>
          <w:tblBorders>
            <w:top w:val="double" w:sz="6" w:space="0" w:color="auto"/>
          </w:tblBorders>
        </w:tblPrEx>
        <w:trPr>
          <w:trHeight w:val="419"/>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 xml:space="preserve">Perguruan Tinggi </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8</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20</w:t>
            </w:r>
          </w:p>
        </w:tc>
      </w:tr>
      <w:tr w:rsidR="00283652" w:rsidRPr="005C6FB4" w:rsidTr="0065723E">
        <w:tblPrEx>
          <w:tblBorders>
            <w:top w:val="double" w:sz="6" w:space="0" w:color="auto"/>
          </w:tblBorders>
        </w:tblPrEx>
        <w:trPr>
          <w:trHeight w:val="405"/>
        </w:trPr>
        <w:tc>
          <w:tcPr>
            <w:tcW w:w="2916" w:type="dxa"/>
            <w:tcBorders>
              <w:top w:val="double" w:sz="6" w:space="0" w:color="auto"/>
              <w:bottom w:val="single" w:sz="4" w:space="0" w:color="auto"/>
            </w:tcBorders>
            <w:shd w:val="clear" w:color="auto" w:fill="auto"/>
          </w:tcPr>
          <w:p w:rsidR="00283652" w:rsidRPr="005C6FB4" w:rsidRDefault="00283652" w:rsidP="009A7A40">
            <w:pPr>
              <w:pStyle w:val="ListParagraph"/>
              <w:spacing w:after="0" w:line="240" w:lineRule="auto"/>
              <w:ind w:left="0"/>
              <w:rPr>
                <w:rFonts w:ascii="Times New Roman" w:hAnsi="Times New Roman"/>
                <w:bCs/>
                <w:sz w:val="24"/>
                <w:szCs w:val="24"/>
              </w:rPr>
            </w:pPr>
            <w:r w:rsidRPr="005C6FB4">
              <w:rPr>
                <w:rFonts w:ascii="Times New Roman" w:hAnsi="Times New Roman"/>
                <w:bCs/>
                <w:sz w:val="24"/>
                <w:szCs w:val="24"/>
              </w:rPr>
              <w:t>Pekerjaan</w:t>
            </w:r>
          </w:p>
        </w:tc>
        <w:tc>
          <w:tcPr>
            <w:tcW w:w="2046" w:type="dxa"/>
            <w:gridSpan w:val="2"/>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c>
          <w:tcPr>
            <w:tcW w:w="1842" w:type="dxa"/>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r>
      <w:tr w:rsidR="00283652" w:rsidRPr="005C6FB4" w:rsidTr="0065723E">
        <w:tblPrEx>
          <w:tblBorders>
            <w:top w:val="double" w:sz="6" w:space="0" w:color="auto"/>
          </w:tblBorders>
        </w:tblPrEx>
        <w:trPr>
          <w:trHeight w:val="457"/>
        </w:trPr>
        <w:tc>
          <w:tcPr>
            <w:tcW w:w="2916" w:type="dxa"/>
            <w:tcBorders>
              <w:top w:val="single" w:sz="4" w:space="0" w:color="auto"/>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Tidak Bekerja</w:t>
            </w:r>
          </w:p>
        </w:tc>
        <w:tc>
          <w:tcPr>
            <w:tcW w:w="2046" w:type="dxa"/>
            <w:gridSpan w:val="2"/>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25</w:t>
            </w:r>
          </w:p>
        </w:tc>
        <w:tc>
          <w:tcPr>
            <w:tcW w:w="1842" w:type="dxa"/>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62,5</w:t>
            </w:r>
          </w:p>
        </w:tc>
      </w:tr>
      <w:tr w:rsidR="00283652" w:rsidRPr="005C6FB4" w:rsidTr="0065723E">
        <w:tblPrEx>
          <w:tblBorders>
            <w:top w:val="double" w:sz="6" w:space="0" w:color="auto"/>
          </w:tblBorders>
        </w:tblPrEx>
        <w:trPr>
          <w:trHeight w:val="289"/>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Buruh</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4</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10</w:t>
            </w:r>
          </w:p>
        </w:tc>
      </w:tr>
      <w:tr w:rsidR="00283652" w:rsidRPr="005C6FB4" w:rsidTr="0065723E">
        <w:tblPrEx>
          <w:tblBorders>
            <w:top w:val="double" w:sz="6" w:space="0" w:color="auto"/>
          </w:tblBorders>
        </w:tblPrEx>
        <w:trPr>
          <w:trHeight w:val="280"/>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PNS</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2</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5</w:t>
            </w:r>
          </w:p>
        </w:tc>
      </w:tr>
      <w:tr w:rsidR="00283652" w:rsidRPr="005C6FB4" w:rsidTr="0065723E">
        <w:tblPrEx>
          <w:tblBorders>
            <w:top w:val="double" w:sz="6" w:space="0" w:color="auto"/>
          </w:tblBorders>
        </w:tblPrEx>
        <w:trPr>
          <w:trHeight w:val="283"/>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Pegawai Swasta</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2,5</w:t>
            </w:r>
          </w:p>
        </w:tc>
      </w:tr>
      <w:tr w:rsidR="00283652" w:rsidRPr="005C6FB4" w:rsidTr="0065723E">
        <w:tblPrEx>
          <w:tblBorders>
            <w:top w:val="double" w:sz="6" w:space="0" w:color="auto"/>
          </w:tblBorders>
        </w:tblPrEx>
        <w:trPr>
          <w:trHeight w:val="419"/>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Wiraswasta</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8</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20</w:t>
            </w:r>
          </w:p>
        </w:tc>
      </w:tr>
      <w:tr w:rsidR="00283652" w:rsidRPr="005C6FB4" w:rsidTr="009A7A40">
        <w:tblPrEx>
          <w:tblBorders>
            <w:top w:val="double" w:sz="6" w:space="0" w:color="auto"/>
          </w:tblBorders>
        </w:tblPrEx>
        <w:trPr>
          <w:trHeight w:val="351"/>
        </w:trPr>
        <w:tc>
          <w:tcPr>
            <w:tcW w:w="2916" w:type="dxa"/>
            <w:tcBorders>
              <w:top w:val="double" w:sz="6" w:space="0" w:color="auto"/>
              <w:bottom w:val="single" w:sz="4" w:space="0" w:color="auto"/>
            </w:tcBorders>
            <w:shd w:val="clear" w:color="auto" w:fill="auto"/>
          </w:tcPr>
          <w:p w:rsidR="00283652" w:rsidRPr="005C6FB4" w:rsidRDefault="00283652" w:rsidP="009A7A40">
            <w:pPr>
              <w:pStyle w:val="ListParagraph"/>
              <w:spacing w:after="0" w:line="240" w:lineRule="auto"/>
              <w:ind w:left="0"/>
              <w:rPr>
                <w:rFonts w:ascii="Times New Roman" w:hAnsi="Times New Roman"/>
                <w:bCs/>
                <w:sz w:val="24"/>
                <w:szCs w:val="24"/>
              </w:rPr>
            </w:pPr>
            <w:r w:rsidRPr="005C6FB4">
              <w:rPr>
                <w:rFonts w:ascii="Times New Roman" w:hAnsi="Times New Roman"/>
                <w:bCs/>
                <w:sz w:val="24"/>
                <w:szCs w:val="24"/>
              </w:rPr>
              <w:t>Agama</w:t>
            </w:r>
          </w:p>
        </w:tc>
        <w:tc>
          <w:tcPr>
            <w:tcW w:w="2046" w:type="dxa"/>
            <w:gridSpan w:val="2"/>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c>
          <w:tcPr>
            <w:tcW w:w="1842" w:type="dxa"/>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r>
      <w:tr w:rsidR="00283652" w:rsidRPr="005C6FB4" w:rsidTr="0065723E">
        <w:tblPrEx>
          <w:tblBorders>
            <w:top w:val="double" w:sz="6" w:space="0" w:color="auto"/>
          </w:tblBorders>
        </w:tblPrEx>
        <w:trPr>
          <w:trHeight w:val="497"/>
        </w:trPr>
        <w:tc>
          <w:tcPr>
            <w:tcW w:w="2916" w:type="dxa"/>
            <w:tcBorders>
              <w:top w:val="single" w:sz="4" w:space="0" w:color="auto"/>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Islam</w:t>
            </w:r>
          </w:p>
        </w:tc>
        <w:tc>
          <w:tcPr>
            <w:tcW w:w="2046" w:type="dxa"/>
            <w:gridSpan w:val="2"/>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36</w:t>
            </w:r>
          </w:p>
        </w:tc>
        <w:tc>
          <w:tcPr>
            <w:tcW w:w="1842" w:type="dxa"/>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90</w:t>
            </w:r>
          </w:p>
        </w:tc>
      </w:tr>
      <w:tr w:rsidR="00283652" w:rsidRPr="005C6FB4" w:rsidTr="0065723E">
        <w:tblPrEx>
          <w:tblBorders>
            <w:top w:val="double" w:sz="6" w:space="0" w:color="auto"/>
          </w:tblBorders>
        </w:tblPrEx>
        <w:trPr>
          <w:trHeight w:val="419"/>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Kristen</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4</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10</w:t>
            </w:r>
          </w:p>
        </w:tc>
      </w:tr>
      <w:tr w:rsidR="00283652" w:rsidRPr="005C6FB4" w:rsidTr="0065723E">
        <w:tblPrEx>
          <w:tblBorders>
            <w:top w:val="double" w:sz="6" w:space="0" w:color="auto"/>
          </w:tblBorders>
        </w:tblPrEx>
        <w:trPr>
          <w:trHeight w:val="405"/>
        </w:trPr>
        <w:tc>
          <w:tcPr>
            <w:tcW w:w="2916" w:type="dxa"/>
            <w:tcBorders>
              <w:top w:val="double" w:sz="6" w:space="0" w:color="auto"/>
              <w:bottom w:val="single" w:sz="4" w:space="0" w:color="auto"/>
            </w:tcBorders>
            <w:shd w:val="clear" w:color="auto" w:fill="auto"/>
          </w:tcPr>
          <w:p w:rsidR="00283652" w:rsidRPr="005C6FB4" w:rsidRDefault="00283652" w:rsidP="009A7A40">
            <w:pPr>
              <w:pStyle w:val="ListParagraph"/>
              <w:spacing w:after="0" w:line="240" w:lineRule="auto"/>
              <w:ind w:left="0"/>
              <w:rPr>
                <w:rFonts w:ascii="Times New Roman" w:hAnsi="Times New Roman"/>
                <w:bCs/>
                <w:sz w:val="24"/>
                <w:szCs w:val="24"/>
              </w:rPr>
            </w:pPr>
            <w:r w:rsidRPr="005C6FB4">
              <w:rPr>
                <w:rFonts w:ascii="Times New Roman" w:hAnsi="Times New Roman"/>
                <w:bCs/>
                <w:sz w:val="24"/>
                <w:szCs w:val="24"/>
              </w:rPr>
              <w:t>Ruang Perawatan</w:t>
            </w:r>
          </w:p>
        </w:tc>
        <w:tc>
          <w:tcPr>
            <w:tcW w:w="2046" w:type="dxa"/>
            <w:gridSpan w:val="2"/>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c>
          <w:tcPr>
            <w:tcW w:w="1842" w:type="dxa"/>
            <w:tcBorders>
              <w:top w:val="double" w:sz="6" w:space="0" w:color="auto"/>
              <w:bottom w:val="single" w:sz="4" w:space="0" w:color="auto"/>
            </w:tcBorders>
            <w:shd w:val="clear" w:color="auto" w:fill="auto"/>
            <w:vAlign w:val="center"/>
          </w:tcPr>
          <w:p w:rsidR="00283652" w:rsidRPr="005C6FB4" w:rsidRDefault="00283652" w:rsidP="009A7A40">
            <w:pPr>
              <w:pStyle w:val="ListParagraph"/>
              <w:spacing w:after="0" w:line="240" w:lineRule="auto"/>
              <w:ind w:left="0"/>
              <w:jc w:val="center"/>
              <w:rPr>
                <w:rFonts w:ascii="Times New Roman" w:hAnsi="Times New Roman"/>
                <w:bCs/>
                <w:sz w:val="24"/>
                <w:szCs w:val="24"/>
              </w:rPr>
            </w:pPr>
          </w:p>
        </w:tc>
      </w:tr>
      <w:tr w:rsidR="00283652" w:rsidRPr="005C6FB4" w:rsidTr="0065723E">
        <w:tblPrEx>
          <w:tblBorders>
            <w:top w:val="double" w:sz="6" w:space="0" w:color="auto"/>
          </w:tblBorders>
        </w:tblPrEx>
        <w:trPr>
          <w:trHeight w:val="497"/>
        </w:trPr>
        <w:tc>
          <w:tcPr>
            <w:tcW w:w="2916" w:type="dxa"/>
            <w:tcBorders>
              <w:top w:val="single" w:sz="4" w:space="0" w:color="auto"/>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Kelas I</w:t>
            </w:r>
          </w:p>
        </w:tc>
        <w:tc>
          <w:tcPr>
            <w:tcW w:w="2046" w:type="dxa"/>
            <w:gridSpan w:val="2"/>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7</w:t>
            </w:r>
          </w:p>
        </w:tc>
        <w:tc>
          <w:tcPr>
            <w:tcW w:w="1842" w:type="dxa"/>
            <w:tcBorders>
              <w:top w:val="single" w:sz="4" w:space="0" w:color="auto"/>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17,5</w:t>
            </w:r>
          </w:p>
        </w:tc>
      </w:tr>
      <w:tr w:rsidR="00283652" w:rsidRPr="005C6FB4" w:rsidTr="0065723E">
        <w:tblPrEx>
          <w:tblBorders>
            <w:top w:val="double" w:sz="6" w:space="0" w:color="auto"/>
          </w:tblBorders>
        </w:tblPrEx>
        <w:trPr>
          <w:trHeight w:val="419"/>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Kelas II</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10</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25</w:t>
            </w:r>
          </w:p>
        </w:tc>
      </w:tr>
      <w:tr w:rsidR="00283652" w:rsidRPr="005C6FB4" w:rsidTr="0065723E">
        <w:tblPrEx>
          <w:tblBorders>
            <w:top w:val="double" w:sz="6" w:space="0" w:color="auto"/>
          </w:tblBorders>
        </w:tblPrEx>
        <w:trPr>
          <w:trHeight w:val="419"/>
        </w:trPr>
        <w:tc>
          <w:tcPr>
            <w:tcW w:w="2916" w:type="dxa"/>
            <w:tcBorders>
              <w:top w:val="nil"/>
              <w:bottom w:val="nil"/>
            </w:tcBorders>
            <w:shd w:val="clear" w:color="auto" w:fill="auto"/>
            <w:vAlign w:val="center"/>
          </w:tcPr>
          <w:p w:rsidR="00283652" w:rsidRPr="009A7A40" w:rsidRDefault="00283652" w:rsidP="009A7A40">
            <w:pPr>
              <w:pStyle w:val="ListParagraph"/>
              <w:numPr>
                <w:ilvl w:val="0"/>
                <w:numId w:val="47"/>
              </w:numPr>
              <w:spacing w:after="0" w:line="240" w:lineRule="auto"/>
              <w:rPr>
                <w:rFonts w:ascii="Times New Roman" w:hAnsi="Times New Roman"/>
                <w:bCs/>
                <w:sz w:val="24"/>
                <w:szCs w:val="24"/>
              </w:rPr>
            </w:pPr>
            <w:r w:rsidRPr="009A7A40">
              <w:rPr>
                <w:rFonts w:ascii="Times New Roman" w:hAnsi="Times New Roman"/>
                <w:bCs/>
                <w:sz w:val="24"/>
                <w:szCs w:val="24"/>
              </w:rPr>
              <w:t>Kelas III</w:t>
            </w:r>
          </w:p>
        </w:tc>
        <w:tc>
          <w:tcPr>
            <w:tcW w:w="2046" w:type="dxa"/>
            <w:gridSpan w:val="2"/>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23</w:t>
            </w:r>
          </w:p>
        </w:tc>
        <w:tc>
          <w:tcPr>
            <w:tcW w:w="1842" w:type="dxa"/>
            <w:tcBorders>
              <w:top w:val="nil"/>
              <w:bottom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57,5</w:t>
            </w:r>
          </w:p>
        </w:tc>
      </w:tr>
      <w:tr w:rsidR="00283652" w:rsidRPr="005C6FB4" w:rsidTr="0065723E">
        <w:tblPrEx>
          <w:tblBorders>
            <w:top w:val="double" w:sz="6" w:space="0" w:color="auto"/>
          </w:tblBorders>
        </w:tblPrEx>
        <w:trPr>
          <w:trHeight w:val="512"/>
        </w:trPr>
        <w:tc>
          <w:tcPr>
            <w:tcW w:w="2916" w:type="dxa"/>
            <w:tcBorders>
              <w:top w:val="nil"/>
            </w:tcBorders>
            <w:shd w:val="clear" w:color="auto" w:fill="auto"/>
            <w:vAlign w:val="center"/>
          </w:tcPr>
          <w:p w:rsidR="00283652" w:rsidRPr="005C6FB4" w:rsidRDefault="00283652" w:rsidP="009A7A40">
            <w:pPr>
              <w:spacing w:after="0" w:line="240" w:lineRule="auto"/>
              <w:jc w:val="center"/>
              <w:rPr>
                <w:rFonts w:ascii="Times New Roman" w:hAnsi="Times New Roman"/>
                <w:bCs/>
                <w:sz w:val="24"/>
                <w:szCs w:val="24"/>
              </w:rPr>
            </w:pPr>
            <w:r w:rsidRPr="005C6FB4">
              <w:rPr>
                <w:rFonts w:ascii="Times New Roman" w:hAnsi="Times New Roman"/>
                <w:bCs/>
                <w:sz w:val="24"/>
                <w:szCs w:val="24"/>
              </w:rPr>
              <w:t>Total</w:t>
            </w:r>
          </w:p>
        </w:tc>
        <w:tc>
          <w:tcPr>
            <w:tcW w:w="2046" w:type="dxa"/>
            <w:gridSpan w:val="2"/>
            <w:tcBorders>
              <w:top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1842" w:type="dxa"/>
            <w:tcBorders>
              <w:top w:val="nil"/>
            </w:tcBorders>
            <w:shd w:val="clear" w:color="auto" w:fill="auto"/>
            <w:vAlign w:val="center"/>
          </w:tcPr>
          <w:p w:rsidR="00283652" w:rsidRPr="005C6FB4" w:rsidRDefault="00283652" w:rsidP="009A7A40">
            <w:pPr>
              <w:spacing w:after="0" w:line="240" w:lineRule="auto"/>
              <w:jc w:val="center"/>
              <w:rPr>
                <w:rFonts w:ascii="Times New Roman" w:hAnsi="Times New Roman"/>
                <w:sz w:val="24"/>
                <w:szCs w:val="24"/>
              </w:rPr>
            </w:pPr>
            <w:r w:rsidRPr="005C6FB4">
              <w:rPr>
                <w:rFonts w:ascii="Times New Roman" w:hAnsi="Times New Roman"/>
                <w:sz w:val="24"/>
                <w:szCs w:val="24"/>
              </w:rPr>
              <w:t>100</w:t>
            </w:r>
          </w:p>
        </w:tc>
      </w:tr>
    </w:tbl>
    <w:p w:rsidR="00283652" w:rsidRPr="005C6FB4" w:rsidRDefault="00283652" w:rsidP="009A7A40">
      <w:pPr>
        <w:spacing w:after="0" w:line="240" w:lineRule="auto"/>
        <w:ind w:left="851" w:firstLine="283"/>
        <w:rPr>
          <w:rFonts w:ascii="Times New Roman" w:hAnsi="Times New Roman"/>
          <w:i/>
          <w:sz w:val="24"/>
          <w:szCs w:val="24"/>
        </w:rPr>
      </w:pPr>
      <w:proofErr w:type="gramStart"/>
      <w:r w:rsidRPr="005C6FB4">
        <w:rPr>
          <w:rFonts w:ascii="Times New Roman" w:hAnsi="Times New Roman"/>
          <w:i/>
          <w:sz w:val="24"/>
          <w:szCs w:val="24"/>
        </w:rPr>
        <w:t>Sumber :</w:t>
      </w:r>
      <w:proofErr w:type="gramEnd"/>
      <w:r w:rsidRPr="005C6FB4">
        <w:rPr>
          <w:rFonts w:ascii="Times New Roman" w:hAnsi="Times New Roman"/>
          <w:i/>
          <w:sz w:val="24"/>
          <w:szCs w:val="24"/>
        </w:rPr>
        <w:t xml:space="preserve"> Data Primer, 2019</w:t>
      </w:r>
    </w:p>
    <w:p w:rsidR="00283652" w:rsidRPr="005C6FB4" w:rsidRDefault="00283652" w:rsidP="00283652">
      <w:pPr>
        <w:pStyle w:val="ListParagraph"/>
        <w:tabs>
          <w:tab w:val="left" w:pos="5115"/>
        </w:tabs>
        <w:spacing w:after="0" w:line="360" w:lineRule="auto"/>
        <w:ind w:left="1134"/>
        <w:jc w:val="both"/>
        <w:rPr>
          <w:rFonts w:ascii="Times New Roman" w:hAnsi="Times New Roman"/>
          <w:sz w:val="24"/>
          <w:szCs w:val="24"/>
        </w:rPr>
      </w:pPr>
    </w:p>
    <w:p w:rsidR="00984B3E" w:rsidRPr="005C6FB4" w:rsidRDefault="00984B3E" w:rsidP="00984B3E">
      <w:pPr>
        <w:spacing w:after="0" w:line="240" w:lineRule="auto"/>
        <w:ind w:left="900" w:hanging="900"/>
        <w:rPr>
          <w:rFonts w:ascii="Times New Roman" w:hAnsi="Times New Roman"/>
          <w:sz w:val="24"/>
          <w:szCs w:val="24"/>
        </w:rPr>
      </w:pPr>
      <w:proofErr w:type="gramStart"/>
      <w:r w:rsidRPr="005C6FB4">
        <w:rPr>
          <w:rFonts w:ascii="Times New Roman" w:hAnsi="Times New Roman"/>
          <w:sz w:val="24"/>
          <w:szCs w:val="24"/>
        </w:rPr>
        <w:lastRenderedPageBreak/>
        <w:t>Tabel 2.</w:t>
      </w:r>
      <w:proofErr w:type="gramEnd"/>
      <w:r w:rsidRPr="005C6FB4">
        <w:rPr>
          <w:rFonts w:ascii="Times New Roman" w:hAnsi="Times New Roman"/>
          <w:sz w:val="24"/>
          <w:szCs w:val="24"/>
        </w:rPr>
        <w:t xml:space="preserve"> Gambaran kebersihan alat dan perilaku petugas pada Pelayanan Gizi Rumah Sakit di Ruang Rawat Inap Interna RSUD Kota Makassat Tahun 2019</w:t>
      </w:r>
    </w:p>
    <w:p w:rsidR="00984B3E" w:rsidRPr="005C6FB4" w:rsidRDefault="00984B3E" w:rsidP="00984B3E">
      <w:pPr>
        <w:spacing w:after="0" w:line="240" w:lineRule="auto"/>
        <w:rPr>
          <w:rFonts w:ascii="Times New Roman" w:hAnsi="Times New Roman"/>
          <w:sz w:val="24"/>
          <w:szCs w:val="24"/>
        </w:rPr>
      </w:pPr>
    </w:p>
    <w:tbl>
      <w:tblPr>
        <w:tblW w:w="7038" w:type="dxa"/>
        <w:tblInd w:w="1008" w:type="dxa"/>
        <w:tblBorders>
          <w:top w:val="double" w:sz="6" w:space="0" w:color="auto"/>
          <w:bottom w:val="single" w:sz="2" w:space="0" w:color="auto"/>
          <w:insideH w:val="single" w:sz="2" w:space="0" w:color="auto"/>
        </w:tblBorders>
        <w:tblLook w:val="04A0" w:firstRow="1" w:lastRow="0" w:firstColumn="1" w:lastColumn="0" w:noHBand="0" w:noVBand="1"/>
      </w:tblPr>
      <w:tblGrid>
        <w:gridCol w:w="3363"/>
        <w:gridCol w:w="1833"/>
        <w:gridCol w:w="1842"/>
      </w:tblGrid>
      <w:tr w:rsidR="00984B3E" w:rsidRPr="005C6FB4" w:rsidTr="0065723E">
        <w:trPr>
          <w:trHeight w:val="405"/>
        </w:trPr>
        <w:tc>
          <w:tcPr>
            <w:tcW w:w="3363" w:type="dxa"/>
            <w:tcBorders>
              <w:top w:val="single" w:sz="4" w:space="0" w:color="auto"/>
              <w:bottom w:val="single" w:sz="4" w:space="0" w:color="auto"/>
            </w:tcBorders>
            <w:shd w:val="clear" w:color="auto" w:fill="auto"/>
          </w:tcPr>
          <w:p w:rsidR="00984B3E" w:rsidRPr="005C6FB4" w:rsidRDefault="00984B3E" w:rsidP="0065723E">
            <w:pPr>
              <w:pStyle w:val="ListParagraph"/>
              <w:spacing w:after="0" w:line="240" w:lineRule="auto"/>
              <w:ind w:left="0"/>
              <w:rPr>
                <w:rFonts w:ascii="Times New Roman" w:hAnsi="Times New Roman"/>
                <w:bCs/>
                <w:sz w:val="24"/>
                <w:szCs w:val="24"/>
              </w:rPr>
            </w:pPr>
            <w:r w:rsidRPr="005C6FB4">
              <w:rPr>
                <w:rFonts w:ascii="Times New Roman" w:hAnsi="Times New Roman"/>
                <w:sz w:val="24"/>
                <w:szCs w:val="24"/>
              </w:rPr>
              <w:t>Kebersihan Alat</w:t>
            </w:r>
          </w:p>
        </w:tc>
        <w:tc>
          <w:tcPr>
            <w:tcW w:w="1833"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1842"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r>
      <w:tr w:rsidR="00984B3E" w:rsidRPr="005C6FB4" w:rsidTr="0065723E">
        <w:trPr>
          <w:trHeight w:val="497"/>
        </w:trPr>
        <w:tc>
          <w:tcPr>
            <w:tcW w:w="3363" w:type="dxa"/>
            <w:tcBorders>
              <w:top w:val="single" w:sz="4" w:space="0" w:color="auto"/>
              <w:bottom w:val="nil"/>
            </w:tcBorders>
            <w:shd w:val="clear" w:color="auto" w:fill="auto"/>
            <w:vAlign w:val="center"/>
          </w:tcPr>
          <w:p w:rsidR="00984B3E" w:rsidRPr="005C6FB4" w:rsidRDefault="00984B3E" w:rsidP="0065723E">
            <w:pPr>
              <w:pStyle w:val="ListParagraph"/>
              <w:numPr>
                <w:ilvl w:val="0"/>
                <w:numId w:val="45"/>
              </w:numPr>
              <w:spacing w:after="0" w:line="240" w:lineRule="auto"/>
              <w:rPr>
                <w:rFonts w:ascii="Times New Roman" w:hAnsi="Times New Roman"/>
                <w:bCs/>
                <w:sz w:val="24"/>
                <w:szCs w:val="24"/>
              </w:rPr>
            </w:pPr>
            <w:r w:rsidRPr="005C6FB4">
              <w:rPr>
                <w:rFonts w:ascii="Times New Roman" w:hAnsi="Times New Roman"/>
                <w:bCs/>
                <w:sz w:val="24"/>
                <w:szCs w:val="24"/>
              </w:rPr>
              <w:t>Bersih</w:t>
            </w:r>
          </w:p>
        </w:tc>
        <w:tc>
          <w:tcPr>
            <w:tcW w:w="1833"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36</w:t>
            </w:r>
          </w:p>
        </w:tc>
        <w:tc>
          <w:tcPr>
            <w:tcW w:w="1842"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90</w:t>
            </w:r>
          </w:p>
        </w:tc>
      </w:tr>
      <w:tr w:rsidR="00984B3E" w:rsidRPr="005C6FB4" w:rsidTr="0065723E">
        <w:trPr>
          <w:trHeight w:val="419"/>
        </w:trPr>
        <w:tc>
          <w:tcPr>
            <w:tcW w:w="3363" w:type="dxa"/>
            <w:tcBorders>
              <w:top w:val="nil"/>
              <w:bottom w:val="single" w:sz="4" w:space="0" w:color="auto"/>
            </w:tcBorders>
            <w:shd w:val="clear" w:color="auto" w:fill="auto"/>
            <w:vAlign w:val="center"/>
          </w:tcPr>
          <w:p w:rsidR="00984B3E" w:rsidRPr="005C6FB4" w:rsidRDefault="00984B3E" w:rsidP="0065723E">
            <w:pPr>
              <w:pStyle w:val="ListParagraph"/>
              <w:numPr>
                <w:ilvl w:val="0"/>
                <w:numId w:val="45"/>
              </w:numPr>
              <w:spacing w:after="0" w:line="240" w:lineRule="auto"/>
              <w:rPr>
                <w:rFonts w:ascii="Times New Roman" w:hAnsi="Times New Roman"/>
                <w:bCs/>
                <w:sz w:val="24"/>
                <w:szCs w:val="24"/>
              </w:rPr>
            </w:pPr>
            <w:r w:rsidRPr="005C6FB4">
              <w:rPr>
                <w:rFonts w:ascii="Times New Roman" w:hAnsi="Times New Roman"/>
                <w:bCs/>
                <w:sz w:val="24"/>
                <w:szCs w:val="24"/>
              </w:rPr>
              <w:t>Cukup Bersih</w:t>
            </w:r>
          </w:p>
        </w:tc>
        <w:tc>
          <w:tcPr>
            <w:tcW w:w="1833"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w:t>
            </w:r>
          </w:p>
        </w:tc>
        <w:tc>
          <w:tcPr>
            <w:tcW w:w="1842"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w:t>
            </w:r>
          </w:p>
        </w:tc>
      </w:tr>
      <w:tr w:rsidR="00984B3E" w:rsidRPr="005C6FB4" w:rsidTr="0065723E">
        <w:trPr>
          <w:trHeight w:val="405"/>
        </w:trPr>
        <w:tc>
          <w:tcPr>
            <w:tcW w:w="3363" w:type="dxa"/>
            <w:tcBorders>
              <w:top w:val="single" w:sz="4" w:space="0" w:color="auto"/>
              <w:bottom w:val="single" w:sz="4" w:space="0" w:color="auto"/>
            </w:tcBorders>
            <w:shd w:val="clear" w:color="auto" w:fill="auto"/>
          </w:tcPr>
          <w:p w:rsidR="00984B3E" w:rsidRPr="005C6FB4" w:rsidRDefault="00984B3E" w:rsidP="0065723E">
            <w:pPr>
              <w:pStyle w:val="ListParagraph"/>
              <w:spacing w:after="0" w:line="240" w:lineRule="auto"/>
              <w:ind w:left="0"/>
              <w:rPr>
                <w:rFonts w:ascii="Times New Roman" w:hAnsi="Times New Roman"/>
                <w:bCs/>
                <w:sz w:val="24"/>
                <w:szCs w:val="24"/>
              </w:rPr>
            </w:pPr>
            <w:r w:rsidRPr="005C6FB4">
              <w:rPr>
                <w:rFonts w:ascii="Times New Roman" w:hAnsi="Times New Roman"/>
                <w:sz w:val="24"/>
                <w:szCs w:val="24"/>
              </w:rPr>
              <w:t>Penampilan Petugas</w:t>
            </w:r>
          </w:p>
        </w:tc>
        <w:tc>
          <w:tcPr>
            <w:tcW w:w="1833"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p>
        </w:tc>
        <w:tc>
          <w:tcPr>
            <w:tcW w:w="1842"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p>
        </w:tc>
      </w:tr>
      <w:tr w:rsidR="00984B3E" w:rsidRPr="005C6FB4" w:rsidTr="0065723E">
        <w:trPr>
          <w:trHeight w:val="497"/>
        </w:trPr>
        <w:tc>
          <w:tcPr>
            <w:tcW w:w="3363" w:type="dxa"/>
            <w:tcBorders>
              <w:top w:val="single" w:sz="4" w:space="0" w:color="auto"/>
              <w:bottom w:val="nil"/>
            </w:tcBorders>
            <w:shd w:val="clear" w:color="auto" w:fill="auto"/>
            <w:vAlign w:val="center"/>
          </w:tcPr>
          <w:p w:rsidR="00984B3E" w:rsidRPr="005C6FB4" w:rsidRDefault="00984B3E" w:rsidP="0065723E">
            <w:pPr>
              <w:pStyle w:val="ListParagraph"/>
              <w:numPr>
                <w:ilvl w:val="0"/>
                <w:numId w:val="45"/>
              </w:numPr>
              <w:spacing w:after="0" w:line="240" w:lineRule="auto"/>
              <w:rPr>
                <w:rFonts w:ascii="Times New Roman" w:hAnsi="Times New Roman"/>
                <w:bCs/>
                <w:sz w:val="24"/>
                <w:szCs w:val="24"/>
              </w:rPr>
            </w:pPr>
            <w:r w:rsidRPr="005C6FB4">
              <w:rPr>
                <w:rFonts w:ascii="Times New Roman" w:hAnsi="Times New Roman"/>
                <w:bCs/>
                <w:sz w:val="24"/>
                <w:szCs w:val="24"/>
              </w:rPr>
              <w:t>Rapih</w:t>
            </w:r>
          </w:p>
        </w:tc>
        <w:tc>
          <w:tcPr>
            <w:tcW w:w="1833"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38</w:t>
            </w:r>
          </w:p>
        </w:tc>
        <w:tc>
          <w:tcPr>
            <w:tcW w:w="1842"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95</w:t>
            </w:r>
          </w:p>
        </w:tc>
      </w:tr>
      <w:tr w:rsidR="00984B3E" w:rsidRPr="005C6FB4" w:rsidTr="0065723E">
        <w:trPr>
          <w:trHeight w:val="419"/>
        </w:trPr>
        <w:tc>
          <w:tcPr>
            <w:tcW w:w="3363" w:type="dxa"/>
            <w:tcBorders>
              <w:top w:val="nil"/>
              <w:bottom w:val="single" w:sz="4" w:space="0" w:color="auto"/>
            </w:tcBorders>
            <w:shd w:val="clear" w:color="auto" w:fill="auto"/>
            <w:vAlign w:val="center"/>
          </w:tcPr>
          <w:p w:rsidR="00984B3E" w:rsidRPr="005C6FB4" w:rsidRDefault="00984B3E" w:rsidP="0065723E">
            <w:pPr>
              <w:pStyle w:val="ListParagraph"/>
              <w:numPr>
                <w:ilvl w:val="0"/>
                <w:numId w:val="45"/>
              </w:numPr>
              <w:spacing w:after="0" w:line="240" w:lineRule="auto"/>
              <w:rPr>
                <w:rFonts w:ascii="Times New Roman" w:hAnsi="Times New Roman"/>
                <w:bCs/>
                <w:sz w:val="24"/>
                <w:szCs w:val="24"/>
              </w:rPr>
            </w:pPr>
            <w:r w:rsidRPr="005C6FB4">
              <w:rPr>
                <w:rFonts w:ascii="Times New Roman" w:hAnsi="Times New Roman"/>
                <w:bCs/>
                <w:sz w:val="24"/>
                <w:szCs w:val="24"/>
              </w:rPr>
              <w:t>Cukup Rapih</w:t>
            </w:r>
          </w:p>
        </w:tc>
        <w:tc>
          <w:tcPr>
            <w:tcW w:w="1833"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2</w:t>
            </w:r>
          </w:p>
        </w:tc>
        <w:tc>
          <w:tcPr>
            <w:tcW w:w="1842"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5</w:t>
            </w:r>
          </w:p>
        </w:tc>
      </w:tr>
      <w:tr w:rsidR="00984B3E" w:rsidRPr="005C6FB4" w:rsidTr="0065723E">
        <w:trPr>
          <w:trHeight w:val="405"/>
        </w:trPr>
        <w:tc>
          <w:tcPr>
            <w:tcW w:w="3363" w:type="dxa"/>
            <w:tcBorders>
              <w:top w:val="single" w:sz="4" w:space="0" w:color="auto"/>
              <w:bottom w:val="single" w:sz="4" w:space="0" w:color="auto"/>
            </w:tcBorders>
            <w:shd w:val="clear" w:color="auto" w:fill="auto"/>
          </w:tcPr>
          <w:p w:rsidR="00984B3E" w:rsidRPr="005C6FB4" w:rsidRDefault="00984B3E" w:rsidP="0065723E">
            <w:pPr>
              <w:pStyle w:val="ListParagraph"/>
              <w:spacing w:after="0" w:line="240" w:lineRule="auto"/>
              <w:ind w:left="0"/>
              <w:rPr>
                <w:rFonts w:ascii="Times New Roman" w:hAnsi="Times New Roman"/>
                <w:bCs/>
                <w:sz w:val="24"/>
                <w:szCs w:val="24"/>
              </w:rPr>
            </w:pPr>
            <w:r w:rsidRPr="005C6FB4">
              <w:rPr>
                <w:rFonts w:ascii="Times New Roman" w:hAnsi="Times New Roman"/>
                <w:sz w:val="24"/>
                <w:szCs w:val="24"/>
              </w:rPr>
              <w:t>Sikap Petugas</w:t>
            </w:r>
          </w:p>
        </w:tc>
        <w:tc>
          <w:tcPr>
            <w:tcW w:w="1833"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p>
        </w:tc>
        <w:tc>
          <w:tcPr>
            <w:tcW w:w="1842"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p>
        </w:tc>
      </w:tr>
      <w:tr w:rsidR="00984B3E" w:rsidRPr="005C6FB4" w:rsidTr="0065723E">
        <w:trPr>
          <w:trHeight w:val="497"/>
        </w:trPr>
        <w:tc>
          <w:tcPr>
            <w:tcW w:w="3363" w:type="dxa"/>
            <w:tcBorders>
              <w:top w:val="single" w:sz="4" w:space="0" w:color="auto"/>
              <w:bottom w:val="nil"/>
            </w:tcBorders>
            <w:shd w:val="clear" w:color="auto" w:fill="auto"/>
            <w:vAlign w:val="center"/>
          </w:tcPr>
          <w:p w:rsidR="00984B3E" w:rsidRPr="005C6FB4" w:rsidRDefault="00984B3E" w:rsidP="0065723E">
            <w:pPr>
              <w:pStyle w:val="ListParagraph"/>
              <w:numPr>
                <w:ilvl w:val="0"/>
                <w:numId w:val="46"/>
              </w:numPr>
              <w:spacing w:after="0" w:line="240" w:lineRule="auto"/>
              <w:rPr>
                <w:rFonts w:ascii="Times New Roman" w:hAnsi="Times New Roman"/>
                <w:bCs/>
                <w:sz w:val="24"/>
                <w:szCs w:val="24"/>
              </w:rPr>
            </w:pPr>
            <w:r w:rsidRPr="005C6FB4">
              <w:rPr>
                <w:rFonts w:ascii="Times New Roman" w:hAnsi="Times New Roman"/>
                <w:bCs/>
                <w:sz w:val="24"/>
                <w:szCs w:val="24"/>
              </w:rPr>
              <w:t>Ramah dan Sopan</w:t>
            </w:r>
          </w:p>
        </w:tc>
        <w:tc>
          <w:tcPr>
            <w:tcW w:w="1833"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38</w:t>
            </w:r>
          </w:p>
        </w:tc>
        <w:tc>
          <w:tcPr>
            <w:tcW w:w="1842"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95</w:t>
            </w:r>
          </w:p>
        </w:tc>
      </w:tr>
      <w:tr w:rsidR="00984B3E" w:rsidRPr="005C6FB4" w:rsidTr="0065723E">
        <w:trPr>
          <w:trHeight w:val="419"/>
        </w:trPr>
        <w:tc>
          <w:tcPr>
            <w:tcW w:w="3363" w:type="dxa"/>
            <w:tcBorders>
              <w:top w:val="nil"/>
              <w:bottom w:val="single" w:sz="4" w:space="0" w:color="auto"/>
            </w:tcBorders>
            <w:shd w:val="clear" w:color="auto" w:fill="auto"/>
            <w:vAlign w:val="center"/>
          </w:tcPr>
          <w:p w:rsidR="00984B3E" w:rsidRPr="005C6FB4" w:rsidRDefault="00984B3E" w:rsidP="0065723E">
            <w:pPr>
              <w:pStyle w:val="ListParagraph"/>
              <w:numPr>
                <w:ilvl w:val="0"/>
                <w:numId w:val="46"/>
              </w:numPr>
              <w:spacing w:after="0" w:line="240" w:lineRule="auto"/>
              <w:rPr>
                <w:rFonts w:ascii="Times New Roman" w:hAnsi="Times New Roman"/>
                <w:bCs/>
                <w:sz w:val="24"/>
                <w:szCs w:val="24"/>
              </w:rPr>
            </w:pPr>
            <w:r w:rsidRPr="005C6FB4">
              <w:rPr>
                <w:rFonts w:ascii="Times New Roman" w:hAnsi="Times New Roman"/>
                <w:bCs/>
                <w:sz w:val="24"/>
                <w:szCs w:val="24"/>
              </w:rPr>
              <w:t>Cukup Ramah dan Sopan</w:t>
            </w:r>
          </w:p>
        </w:tc>
        <w:tc>
          <w:tcPr>
            <w:tcW w:w="1833"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2</w:t>
            </w:r>
          </w:p>
        </w:tc>
        <w:tc>
          <w:tcPr>
            <w:tcW w:w="1842"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5</w:t>
            </w:r>
          </w:p>
        </w:tc>
      </w:tr>
      <w:tr w:rsidR="00984B3E" w:rsidRPr="005C6FB4" w:rsidTr="0065723E">
        <w:trPr>
          <w:trHeight w:val="341"/>
        </w:trPr>
        <w:tc>
          <w:tcPr>
            <w:tcW w:w="3363" w:type="dxa"/>
            <w:tcBorders>
              <w:top w:val="single" w:sz="4" w:space="0" w:color="auto"/>
              <w:bottom w:val="single" w:sz="4" w:space="0" w:color="auto"/>
              <w:right w:val="nil"/>
            </w:tcBorders>
            <w:shd w:val="clear" w:color="auto" w:fill="auto"/>
            <w:vAlign w:val="center"/>
          </w:tcPr>
          <w:p w:rsidR="00984B3E" w:rsidRPr="005C6FB4" w:rsidRDefault="00984B3E" w:rsidP="0065723E">
            <w:pPr>
              <w:spacing w:after="0" w:line="240" w:lineRule="auto"/>
              <w:rPr>
                <w:rFonts w:ascii="Times New Roman" w:hAnsi="Times New Roman"/>
                <w:bCs/>
                <w:sz w:val="24"/>
                <w:szCs w:val="24"/>
              </w:rPr>
            </w:pPr>
            <w:r w:rsidRPr="005C6FB4">
              <w:rPr>
                <w:rFonts w:ascii="Times New Roman" w:hAnsi="Times New Roman"/>
                <w:bCs/>
                <w:sz w:val="24"/>
                <w:szCs w:val="24"/>
              </w:rPr>
              <w:t>Waktu Penyajian</w:t>
            </w:r>
          </w:p>
        </w:tc>
        <w:tc>
          <w:tcPr>
            <w:tcW w:w="1833" w:type="dxa"/>
            <w:tcBorders>
              <w:top w:val="single" w:sz="4" w:space="0" w:color="auto"/>
              <w:left w:val="nil"/>
              <w:bottom w:val="single" w:sz="4" w:space="0" w:color="auto"/>
              <w:right w:val="nil"/>
            </w:tcBorders>
            <w:shd w:val="clear" w:color="auto" w:fill="auto"/>
            <w:vAlign w:val="center"/>
          </w:tcPr>
          <w:p w:rsidR="00984B3E" w:rsidRPr="005C6FB4" w:rsidRDefault="00984B3E" w:rsidP="0065723E">
            <w:pPr>
              <w:spacing w:after="0" w:line="240" w:lineRule="auto"/>
              <w:rPr>
                <w:rFonts w:ascii="Times New Roman" w:hAnsi="Times New Roman"/>
                <w:sz w:val="24"/>
                <w:szCs w:val="24"/>
              </w:rPr>
            </w:pPr>
          </w:p>
        </w:tc>
        <w:tc>
          <w:tcPr>
            <w:tcW w:w="1842" w:type="dxa"/>
            <w:tcBorders>
              <w:top w:val="single" w:sz="4" w:space="0" w:color="auto"/>
              <w:left w:val="nil"/>
              <w:bottom w:val="single" w:sz="4" w:space="0" w:color="auto"/>
              <w:right w:val="nil"/>
            </w:tcBorders>
            <w:shd w:val="clear" w:color="auto" w:fill="auto"/>
            <w:vAlign w:val="center"/>
          </w:tcPr>
          <w:p w:rsidR="00984B3E" w:rsidRPr="005C6FB4" w:rsidRDefault="00984B3E" w:rsidP="0065723E">
            <w:pPr>
              <w:spacing w:after="0" w:line="240" w:lineRule="auto"/>
              <w:rPr>
                <w:rFonts w:ascii="Times New Roman" w:hAnsi="Times New Roman"/>
                <w:sz w:val="24"/>
                <w:szCs w:val="24"/>
              </w:rPr>
            </w:pPr>
          </w:p>
        </w:tc>
      </w:tr>
      <w:tr w:rsidR="00984B3E" w:rsidRPr="005C6FB4" w:rsidTr="0065723E">
        <w:trPr>
          <w:trHeight w:val="540"/>
        </w:trPr>
        <w:tc>
          <w:tcPr>
            <w:tcW w:w="3363" w:type="dxa"/>
            <w:tcBorders>
              <w:top w:val="single" w:sz="4" w:space="0" w:color="auto"/>
              <w:bottom w:val="nil"/>
              <w:right w:val="nil"/>
            </w:tcBorders>
            <w:shd w:val="clear" w:color="auto" w:fill="auto"/>
            <w:vAlign w:val="center"/>
          </w:tcPr>
          <w:p w:rsidR="00984B3E" w:rsidRPr="005C6FB4" w:rsidRDefault="00984B3E" w:rsidP="0065723E">
            <w:pPr>
              <w:pStyle w:val="ListParagraph"/>
              <w:numPr>
                <w:ilvl w:val="0"/>
                <w:numId w:val="46"/>
              </w:numPr>
              <w:spacing w:after="0" w:line="240" w:lineRule="auto"/>
              <w:rPr>
                <w:rFonts w:ascii="Times New Roman" w:hAnsi="Times New Roman"/>
                <w:bCs/>
                <w:sz w:val="24"/>
                <w:szCs w:val="24"/>
              </w:rPr>
            </w:pPr>
            <w:r w:rsidRPr="005C6FB4">
              <w:rPr>
                <w:rFonts w:ascii="Times New Roman" w:hAnsi="Times New Roman"/>
                <w:bCs/>
                <w:sz w:val="24"/>
                <w:szCs w:val="24"/>
              </w:rPr>
              <w:t>Tepat waktu</w:t>
            </w:r>
          </w:p>
        </w:tc>
        <w:tc>
          <w:tcPr>
            <w:tcW w:w="1833" w:type="dxa"/>
            <w:tcBorders>
              <w:top w:val="single" w:sz="4" w:space="0" w:color="auto"/>
              <w:left w:val="nil"/>
              <w:bottom w:val="nil"/>
              <w:right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1842" w:type="dxa"/>
            <w:tcBorders>
              <w:top w:val="single" w:sz="4" w:space="0" w:color="auto"/>
              <w:left w:val="nil"/>
              <w:bottom w:val="nil"/>
              <w:right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r>
      <w:tr w:rsidR="00984B3E" w:rsidRPr="005C6FB4" w:rsidTr="0065723E">
        <w:trPr>
          <w:trHeight w:val="512"/>
        </w:trPr>
        <w:tc>
          <w:tcPr>
            <w:tcW w:w="3363" w:type="dxa"/>
            <w:tcBorders>
              <w:top w:val="nil"/>
              <w:bottom w:val="single" w:sz="4" w:space="0" w:color="auto"/>
              <w:right w:val="nil"/>
            </w:tcBorders>
            <w:shd w:val="clear" w:color="auto" w:fill="auto"/>
            <w:vAlign w:val="center"/>
          </w:tcPr>
          <w:p w:rsidR="00984B3E" w:rsidRPr="005C6FB4" w:rsidRDefault="00984B3E" w:rsidP="0065723E">
            <w:pPr>
              <w:pStyle w:val="ListParagraph"/>
              <w:numPr>
                <w:ilvl w:val="0"/>
                <w:numId w:val="46"/>
              </w:numPr>
              <w:spacing w:after="0" w:line="240" w:lineRule="auto"/>
              <w:rPr>
                <w:rFonts w:ascii="Times New Roman" w:hAnsi="Times New Roman"/>
                <w:bCs/>
                <w:sz w:val="24"/>
                <w:szCs w:val="24"/>
              </w:rPr>
            </w:pPr>
            <w:r w:rsidRPr="005C6FB4">
              <w:rPr>
                <w:rFonts w:ascii="Times New Roman" w:hAnsi="Times New Roman"/>
                <w:bCs/>
                <w:sz w:val="24"/>
                <w:szCs w:val="24"/>
              </w:rPr>
              <w:t>Tidak tepat waktu</w:t>
            </w:r>
          </w:p>
        </w:tc>
        <w:tc>
          <w:tcPr>
            <w:tcW w:w="1833" w:type="dxa"/>
            <w:tcBorders>
              <w:top w:val="nil"/>
              <w:left w:val="nil"/>
              <w:bottom w:val="single" w:sz="4" w:space="0" w:color="auto"/>
              <w:right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c>
          <w:tcPr>
            <w:tcW w:w="1842" w:type="dxa"/>
            <w:tcBorders>
              <w:top w:val="nil"/>
              <w:left w:val="nil"/>
              <w:bottom w:val="single" w:sz="4" w:space="0" w:color="auto"/>
              <w:right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r>
      <w:tr w:rsidR="00984B3E" w:rsidRPr="005C6FB4" w:rsidTr="0065723E">
        <w:trPr>
          <w:trHeight w:val="512"/>
        </w:trPr>
        <w:tc>
          <w:tcPr>
            <w:tcW w:w="3363" w:type="dxa"/>
            <w:tcBorders>
              <w:top w:val="single" w:sz="4" w:space="0" w:color="auto"/>
              <w:bottom w:val="single" w:sz="4" w:space="0" w:color="auto"/>
              <w:right w:val="nil"/>
            </w:tcBorders>
            <w:shd w:val="clear" w:color="auto" w:fill="auto"/>
            <w:vAlign w:val="center"/>
          </w:tcPr>
          <w:p w:rsidR="00984B3E" w:rsidRPr="005C6FB4" w:rsidRDefault="00984B3E" w:rsidP="0065723E">
            <w:pPr>
              <w:spacing w:after="0" w:line="240" w:lineRule="auto"/>
              <w:jc w:val="center"/>
              <w:rPr>
                <w:rFonts w:ascii="Times New Roman" w:hAnsi="Times New Roman"/>
                <w:bCs/>
                <w:sz w:val="24"/>
                <w:szCs w:val="24"/>
              </w:rPr>
            </w:pPr>
            <w:r w:rsidRPr="005C6FB4">
              <w:rPr>
                <w:rFonts w:ascii="Times New Roman" w:hAnsi="Times New Roman"/>
                <w:bCs/>
                <w:sz w:val="24"/>
                <w:szCs w:val="24"/>
              </w:rPr>
              <w:t>Total</w:t>
            </w:r>
          </w:p>
        </w:tc>
        <w:tc>
          <w:tcPr>
            <w:tcW w:w="1833" w:type="dxa"/>
            <w:tcBorders>
              <w:top w:val="single" w:sz="4" w:space="0" w:color="auto"/>
              <w:left w:val="nil"/>
              <w:bottom w:val="single" w:sz="4" w:space="0" w:color="auto"/>
              <w:right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1842" w:type="dxa"/>
            <w:tcBorders>
              <w:top w:val="single" w:sz="4" w:space="0" w:color="auto"/>
              <w:left w:val="nil"/>
              <w:bottom w:val="single" w:sz="4" w:space="0" w:color="auto"/>
              <w:right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r>
    </w:tbl>
    <w:p w:rsidR="00984B3E" w:rsidRPr="005C6FB4" w:rsidRDefault="00984B3E" w:rsidP="00984B3E">
      <w:pPr>
        <w:pStyle w:val="ListParagraph"/>
        <w:tabs>
          <w:tab w:val="left" w:pos="5115"/>
        </w:tabs>
        <w:spacing w:after="0" w:line="360" w:lineRule="auto"/>
        <w:ind w:left="1080" w:firstLine="621"/>
        <w:jc w:val="both"/>
        <w:rPr>
          <w:rFonts w:ascii="Times New Roman" w:hAnsi="Times New Roman"/>
          <w:sz w:val="24"/>
          <w:szCs w:val="24"/>
        </w:rPr>
      </w:pPr>
    </w:p>
    <w:p w:rsidR="00984B3E" w:rsidRPr="005C6FB4" w:rsidRDefault="00984B3E" w:rsidP="00984B3E">
      <w:pPr>
        <w:pStyle w:val="ListParagraph"/>
        <w:spacing w:after="0" w:line="240" w:lineRule="auto"/>
        <w:ind w:left="709"/>
        <w:rPr>
          <w:rFonts w:ascii="Times New Roman" w:hAnsi="Times New Roman"/>
          <w:sz w:val="24"/>
          <w:szCs w:val="24"/>
        </w:rPr>
      </w:pPr>
    </w:p>
    <w:p w:rsidR="00984B3E" w:rsidRPr="005C6FB4" w:rsidRDefault="00984B3E" w:rsidP="00984B3E">
      <w:pPr>
        <w:pStyle w:val="ListParagraph"/>
        <w:spacing w:after="0" w:line="240" w:lineRule="auto"/>
        <w:ind w:left="709"/>
        <w:rPr>
          <w:rFonts w:ascii="Times New Roman" w:hAnsi="Times New Roman"/>
          <w:sz w:val="24"/>
          <w:szCs w:val="24"/>
        </w:rPr>
      </w:pPr>
      <w:proofErr w:type="gramStart"/>
      <w:r w:rsidRPr="005C6FB4">
        <w:rPr>
          <w:rFonts w:ascii="Times New Roman" w:hAnsi="Times New Roman"/>
          <w:sz w:val="24"/>
          <w:szCs w:val="24"/>
        </w:rPr>
        <w:t>Tabel 3.</w:t>
      </w:r>
      <w:proofErr w:type="gramEnd"/>
      <w:r w:rsidRPr="005C6FB4">
        <w:rPr>
          <w:rFonts w:ascii="Times New Roman" w:hAnsi="Times New Roman"/>
          <w:sz w:val="24"/>
          <w:szCs w:val="24"/>
        </w:rPr>
        <w:t xml:space="preserve"> Kepuasan Pasien Interna </w:t>
      </w:r>
      <w:proofErr w:type="gramStart"/>
      <w:r w:rsidRPr="005C6FB4">
        <w:rPr>
          <w:rFonts w:ascii="Times New Roman" w:hAnsi="Times New Roman"/>
          <w:sz w:val="24"/>
          <w:szCs w:val="24"/>
        </w:rPr>
        <w:t>pada  Menu</w:t>
      </w:r>
      <w:proofErr w:type="gramEnd"/>
      <w:r w:rsidRPr="005C6FB4">
        <w:rPr>
          <w:rFonts w:ascii="Times New Roman" w:hAnsi="Times New Roman"/>
          <w:sz w:val="24"/>
          <w:szCs w:val="24"/>
        </w:rPr>
        <w:t xml:space="preserve"> Pagi di Ruang Rawat Inap </w:t>
      </w:r>
    </w:p>
    <w:p w:rsidR="00984B3E" w:rsidRPr="005C6FB4" w:rsidRDefault="00984B3E" w:rsidP="00984B3E">
      <w:pPr>
        <w:pStyle w:val="ListParagraph"/>
        <w:spacing w:after="0" w:line="240" w:lineRule="auto"/>
        <w:ind w:left="709"/>
        <w:rPr>
          <w:rFonts w:ascii="Times New Roman" w:hAnsi="Times New Roman"/>
          <w:sz w:val="24"/>
          <w:szCs w:val="24"/>
        </w:rPr>
      </w:pPr>
      <w:r w:rsidRPr="005C6FB4">
        <w:rPr>
          <w:rFonts w:ascii="Times New Roman" w:hAnsi="Times New Roman"/>
          <w:sz w:val="24"/>
          <w:szCs w:val="24"/>
        </w:rPr>
        <w:t xml:space="preserve">              RSUD Kota Makassar Tahun 2019</w:t>
      </w:r>
    </w:p>
    <w:tbl>
      <w:tblPr>
        <w:tblW w:w="7339" w:type="dxa"/>
        <w:tblInd w:w="959" w:type="dxa"/>
        <w:tblBorders>
          <w:top w:val="double" w:sz="6" w:space="0" w:color="auto"/>
          <w:bottom w:val="single" w:sz="2" w:space="0" w:color="auto"/>
          <w:insideH w:val="single" w:sz="2" w:space="0" w:color="auto"/>
        </w:tblBorders>
        <w:tblLayout w:type="fixed"/>
        <w:tblLook w:val="04A0" w:firstRow="1" w:lastRow="0" w:firstColumn="1" w:lastColumn="0" w:noHBand="0" w:noVBand="1"/>
      </w:tblPr>
      <w:tblGrid>
        <w:gridCol w:w="1379"/>
        <w:gridCol w:w="560"/>
        <w:gridCol w:w="730"/>
        <w:gridCol w:w="620"/>
        <w:gridCol w:w="881"/>
        <w:gridCol w:w="559"/>
        <w:gridCol w:w="720"/>
        <w:gridCol w:w="990"/>
        <w:gridCol w:w="900"/>
      </w:tblGrid>
      <w:tr w:rsidR="00984B3E" w:rsidRPr="005C6FB4" w:rsidTr="0065723E">
        <w:trPr>
          <w:trHeight w:val="405"/>
        </w:trPr>
        <w:tc>
          <w:tcPr>
            <w:tcW w:w="1379" w:type="dxa"/>
            <w:vMerge w:val="restart"/>
            <w:tcBorders>
              <w:top w:val="double" w:sz="6"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Kepuasan</w:t>
            </w:r>
          </w:p>
        </w:tc>
        <w:tc>
          <w:tcPr>
            <w:tcW w:w="1290" w:type="dxa"/>
            <w:gridSpan w:val="2"/>
            <w:tcBorders>
              <w:top w:val="double" w:sz="6"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Rasa</w:t>
            </w:r>
          </w:p>
        </w:tc>
        <w:tc>
          <w:tcPr>
            <w:tcW w:w="1501" w:type="dxa"/>
            <w:gridSpan w:val="2"/>
            <w:tcBorders>
              <w:top w:val="double" w:sz="6"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Penampilan</w:t>
            </w:r>
          </w:p>
        </w:tc>
        <w:tc>
          <w:tcPr>
            <w:tcW w:w="1279" w:type="dxa"/>
            <w:gridSpan w:val="2"/>
            <w:tcBorders>
              <w:top w:val="double" w:sz="6"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Tekstur</w:t>
            </w:r>
          </w:p>
        </w:tc>
        <w:tc>
          <w:tcPr>
            <w:tcW w:w="1890" w:type="dxa"/>
            <w:gridSpan w:val="2"/>
            <w:tcBorders>
              <w:top w:val="double" w:sz="6"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Variasi</w:t>
            </w:r>
          </w:p>
        </w:tc>
      </w:tr>
      <w:tr w:rsidR="00984B3E" w:rsidRPr="005C6FB4" w:rsidTr="0065723E">
        <w:trPr>
          <w:trHeight w:val="405"/>
        </w:trPr>
        <w:tc>
          <w:tcPr>
            <w:tcW w:w="1379" w:type="dxa"/>
            <w:vMerge/>
            <w:tcBorders>
              <w:bottom w:val="single" w:sz="4" w:space="0" w:color="auto"/>
            </w:tcBorders>
            <w:shd w:val="clear" w:color="auto" w:fill="auto"/>
          </w:tcPr>
          <w:p w:rsidR="00984B3E" w:rsidRPr="005C6FB4" w:rsidRDefault="00984B3E" w:rsidP="0065723E">
            <w:pPr>
              <w:pStyle w:val="ListParagraph"/>
              <w:spacing w:after="0" w:line="240" w:lineRule="auto"/>
              <w:ind w:left="0"/>
              <w:jc w:val="center"/>
              <w:rPr>
                <w:rFonts w:ascii="Times New Roman" w:hAnsi="Times New Roman"/>
                <w:bCs/>
                <w:sz w:val="24"/>
                <w:szCs w:val="24"/>
              </w:rPr>
            </w:pPr>
          </w:p>
        </w:tc>
        <w:tc>
          <w:tcPr>
            <w:tcW w:w="560"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730"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c>
          <w:tcPr>
            <w:tcW w:w="62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881"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c>
          <w:tcPr>
            <w:tcW w:w="559"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72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c>
          <w:tcPr>
            <w:tcW w:w="99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90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r>
      <w:tr w:rsidR="00984B3E" w:rsidRPr="005C6FB4" w:rsidTr="0065723E">
        <w:trPr>
          <w:trHeight w:val="497"/>
        </w:trPr>
        <w:tc>
          <w:tcPr>
            <w:tcW w:w="1379" w:type="dxa"/>
            <w:tcBorders>
              <w:top w:val="single" w:sz="4" w:space="0" w:color="auto"/>
              <w:bottom w:val="nil"/>
            </w:tcBorders>
            <w:shd w:val="clear" w:color="auto" w:fill="auto"/>
            <w:vAlign w:val="center"/>
          </w:tcPr>
          <w:p w:rsidR="00984B3E" w:rsidRPr="009A7A40" w:rsidRDefault="00984B3E" w:rsidP="009A7A40">
            <w:pPr>
              <w:pStyle w:val="ListParagraph"/>
              <w:numPr>
                <w:ilvl w:val="0"/>
                <w:numId w:val="46"/>
              </w:numPr>
              <w:spacing w:after="0" w:line="240" w:lineRule="auto"/>
              <w:ind w:left="391" w:hanging="270"/>
              <w:rPr>
                <w:rFonts w:ascii="Times New Roman" w:hAnsi="Times New Roman"/>
                <w:bCs/>
                <w:sz w:val="24"/>
                <w:szCs w:val="24"/>
              </w:rPr>
            </w:pPr>
            <w:r w:rsidRPr="009A7A40">
              <w:rPr>
                <w:rFonts w:ascii="Times New Roman" w:hAnsi="Times New Roman"/>
                <w:bCs/>
                <w:sz w:val="24"/>
                <w:szCs w:val="24"/>
              </w:rPr>
              <w:t>Puas</w:t>
            </w:r>
          </w:p>
        </w:tc>
        <w:tc>
          <w:tcPr>
            <w:tcW w:w="560"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31</w:t>
            </w:r>
          </w:p>
        </w:tc>
        <w:tc>
          <w:tcPr>
            <w:tcW w:w="730"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77,5</w:t>
            </w:r>
          </w:p>
        </w:tc>
        <w:tc>
          <w:tcPr>
            <w:tcW w:w="620"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31</w:t>
            </w:r>
          </w:p>
        </w:tc>
        <w:tc>
          <w:tcPr>
            <w:tcW w:w="881"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77,5</w:t>
            </w:r>
          </w:p>
        </w:tc>
        <w:tc>
          <w:tcPr>
            <w:tcW w:w="559"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38</w:t>
            </w:r>
          </w:p>
        </w:tc>
        <w:tc>
          <w:tcPr>
            <w:tcW w:w="720"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95,5</w:t>
            </w:r>
          </w:p>
        </w:tc>
        <w:tc>
          <w:tcPr>
            <w:tcW w:w="990"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900"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100.0</w:t>
            </w:r>
          </w:p>
        </w:tc>
      </w:tr>
      <w:tr w:rsidR="00984B3E" w:rsidRPr="005C6FB4" w:rsidTr="0065723E">
        <w:trPr>
          <w:trHeight w:val="512"/>
        </w:trPr>
        <w:tc>
          <w:tcPr>
            <w:tcW w:w="1379" w:type="dxa"/>
            <w:tcBorders>
              <w:top w:val="nil"/>
              <w:bottom w:val="single" w:sz="4" w:space="0" w:color="auto"/>
            </w:tcBorders>
            <w:shd w:val="clear" w:color="auto" w:fill="auto"/>
            <w:vAlign w:val="center"/>
          </w:tcPr>
          <w:p w:rsidR="00984B3E" w:rsidRPr="009A7A40" w:rsidRDefault="00984B3E" w:rsidP="009A7A40">
            <w:pPr>
              <w:pStyle w:val="ListParagraph"/>
              <w:numPr>
                <w:ilvl w:val="0"/>
                <w:numId w:val="46"/>
              </w:numPr>
              <w:spacing w:after="0" w:line="240" w:lineRule="auto"/>
              <w:ind w:left="391" w:hanging="270"/>
              <w:rPr>
                <w:rFonts w:ascii="Times New Roman" w:hAnsi="Times New Roman"/>
                <w:bCs/>
                <w:sz w:val="24"/>
                <w:szCs w:val="24"/>
              </w:rPr>
            </w:pPr>
            <w:r w:rsidRPr="009A7A40">
              <w:rPr>
                <w:rFonts w:ascii="Times New Roman" w:hAnsi="Times New Roman"/>
                <w:bCs/>
                <w:sz w:val="24"/>
                <w:szCs w:val="24"/>
              </w:rPr>
              <w:t>Tidak Puas</w:t>
            </w:r>
          </w:p>
        </w:tc>
        <w:tc>
          <w:tcPr>
            <w:tcW w:w="560"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9</w:t>
            </w:r>
          </w:p>
        </w:tc>
        <w:tc>
          <w:tcPr>
            <w:tcW w:w="730"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22,5</w:t>
            </w:r>
          </w:p>
        </w:tc>
        <w:tc>
          <w:tcPr>
            <w:tcW w:w="620"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9</w:t>
            </w:r>
          </w:p>
        </w:tc>
        <w:tc>
          <w:tcPr>
            <w:tcW w:w="881"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22,5</w:t>
            </w:r>
          </w:p>
        </w:tc>
        <w:tc>
          <w:tcPr>
            <w:tcW w:w="559"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w:t>
            </w:r>
          </w:p>
        </w:tc>
        <w:tc>
          <w:tcPr>
            <w:tcW w:w="720"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2,5</w:t>
            </w:r>
          </w:p>
        </w:tc>
        <w:tc>
          <w:tcPr>
            <w:tcW w:w="990"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c>
          <w:tcPr>
            <w:tcW w:w="900"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r>
      <w:tr w:rsidR="00984B3E" w:rsidRPr="005C6FB4" w:rsidTr="0065723E">
        <w:trPr>
          <w:trHeight w:val="512"/>
        </w:trPr>
        <w:tc>
          <w:tcPr>
            <w:tcW w:w="1379" w:type="dxa"/>
            <w:tcBorders>
              <w:top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bCs/>
                <w:sz w:val="24"/>
                <w:szCs w:val="24"/>
              </w:rPr>
            </w:pPr>
            <w:r w:rsidRPr="005C6FB4">
              <w:rPr>
                <w:rFonts w:ascii="Times New Roman" w:hAnsi="Times New Roman"/>
                <w:bCs/>
                <w:sz w:val="24"/>
                <w:szCs w:val="24"/>
              </w:rPr>
              <w:t>Total</w:t>
            </w:r>
          </w:p>
        </w:tc>
        <w:tc>
          <w:tcPr>
            <w:tcW w:w="560" w:type="dxa"/>
            <w:tcBorders>
              <w:top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730" w:type="dxa"/>
            <w:tcBorders>
              <w:top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c>
          <w:tcPr>
            <w:tcW w:w="620"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881"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c>
          <w:tcPr>
            <w:tcW w:w="559"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720"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c>
          <w:tcPr>
            <w:tcW w:w="990"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900"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r>
    </w:tbl>
    <w:p w:rsidR="00984B3E" w:rsidRPr="005C6FB4" w:rsidRDefault="00984B3E" w:rsidP="00984B3E">
      <w:pPr>
        <w:spacing w:after="0" w:line="360" w:lineRule="auto"/>
        <w:ind w:left="851" w:firstLine="283"/>
        <w:rPr>
          <w:rFonts w:ascii="Times New Roman" w:hAnsi="Times New Roman"/>
          <w:i/>
          <w:sz w:val="24"/>
          <w:szCs w:val="24"/>
        </w:rPr>
      </w:pPr>
      <w:proofErr w:type="gramStart"/>
      <w:r w:rsidRPr="005C6FB4">
        <w:rPr>
          <w:rFonts w:ascii="Times New Roman" w:hAnsi="Times New Roman"/>
          <w:i/>
          <w:sz w:val="24"/>
          <w:szCs w:val="24"/>
        </w:rPr>
        <w:t>Sumber :</w:t>
      </w:r>
      <w:proofErr w:type="gramEnd"/>
      <w:r w:rsidRPr="005C6FB4">
        <w:rPr>
          <w:rFonts w:ascii="Times New Roman" w:hAnsi="Times New Roman"/>
          <w:i/>
          <w:sz w:val="24"/>
          <w:szCs w:val="24"/>
        </w:rPr>
        <w:t xml:space="preserve"> Data Primer, 2019</w:t>
      </w:r>
    </w:p>
    <w:p w:rsidR="00984B3E" w:rsidRDefault="00984B3E" w:rsidP="00984B3E">
      <w:pPr>
        <w:spacing w:after="0" w:line="360" w:lineRule="auto"/>
        <w:ind w:left="851" w:firstLine="283"/>
        <w:rPr>
          <w:rFonts w:ascii="Times New Roman" w:hAnsi="Times New Roman"/>
          <w:i/>
          <w:sz w:val="24"/>
          <w:szCs w:val="24"/>
        </w:rPr>
      </w:pPr>
    </w:p>
    <w:p w:rsidR="009A7A40" w:rsidRDefault="009A7A40" w:rsidP="00984B3E">
      <w:pPr>
        <w:spacing w:after="0" w:line="360" w:lineRule="auto"/>
        <w:ind w:left="851" w:firstLine="283"/>
        <w:rPr>
          <w:rFonts w:ascii="Times New Roman" w:hAnsi="Times New Roman"/>
          <w:i/>
          <w:sz w:val="24"/>
          <w:szCs w:val="24"/>
        </w:rPr>
      </w:pPr>
    </w:p>
    <w:p w:rsidR="009A7A40" w:rsidRDefault="009A7A40" w:rsidP="00984B3E">
      <w:pPr>
        <w:spacing w:after="0" w:line="360" w:lineRule="auto"/>
        <w:ind w:left="851" w:firstLine="283"/>
        <w:rPr>
          <w:rFonts w:ascii="Times New Roman" w:hAnsi="Times New Roman"/>
          <w:i/>
          <w:sz w:val="24"/>
          <w:szCs w:val="24"/>
        </w:rPr>
      </w:pPr>
    </w:p>
    <w:p w:rsidR="009A7A40" w:rsidRDefault="009A7A40" w:rsidP="00984B3E">
      <w:pPr>
        <w:spacing w:after="0" w:line="360" w:lineRule="auto"/>
        <w:ind w:left="851" w:firstLine="283"/>
        <w:rPr>
          <w:rFonts w:ascii="Times New Roman" w:hAnsi="Times New Roman"/>
          <w:i/>
          <w:sz w:val="24"/>
          <w:szCs w:val="24"/>
        </w:rPr>
      </w:pPr>
    </w:p>
    <w:p w:rsidR="009A7A40" w:rsidRDefault="009A7A40" w:rsidP="00984B3E">
      <w:pPr>
        <w:spacing w:after="0" w:line="360" w:lineRule="auto"/>
        <w:ind w:left="851" w:firstLine="283"/>
        <w:rPr>
          <w:rFonts w:ascii="Times New Roman" w:hAnsi="Times New Roman"/>
          <w:i/>
          <w:sz w:val="24"/>
          <w:szCs w:val="24"/>
        </w:rPr>
      </w:pPr>
    </w:p>
    <w:p w:rsidR="009A7A40" w:rsidRPr="005C6FB4" w:rsidRDefault="009A7A40" w:rsidP="00984B3E">
      <w:pPr>
        <w:spacing w:after="0" w:line="360" w:lineRule="auto"/>
        <w:ind w:left="851" w:firstLine="283"/>
        <w:rPr>
          <w:rFonts w:ascii="Times New Roman" w:hAnsi="Times New Roman"/>
          <w:i/>
          <w:sz w:val="24"/>
          <w:szCs w:val="24"/>
        </w:rPr>
      </w:pPr>
    </w:p>
    <w:p w:rsidR="00984B3E" w:rsidRPr="005C6FB4" w:rsidRDefault="00984B3E" w:rsidP="00984B3E">
      <w:pPr>
        <w:spacing w:after="0" w:line="240" w:lineRule="auto"/>
        <w:ind w:firstLine="720"/>
        <w:rPr>
          <w:rFonts w:ascii="Times New Roman" w:hAnsi="Times New Roman"/>
          <w:sz w:val="24"/>
          <w:szCs w:val="24"/>
        </w:rPr>
      </w:pPr>
      <w:proofErr w:type="gramStart"/>
      <w:r w:rsidRPr="005C6FB4">
        <w:rPr>
          <w:rFonts w:ascii="Times New Roman" w:hAnsi="Times New Roman"/>
          <w:sz w:val="24"/>
          <w:szCs w:val="24"/>
        </w:rPr>
        <w:lastRenderedPageBreak/>
        <w:t>Tabel 4.</w:t>
      </w:r>
      <w:proofErr w:type="gramEnd"/>
      <w:r w:rsidRPr="005C6FB4">
        <w:rPr>
          <w:rFonts w:ascii="Times New Roman" w:hAnsi="Times New Roman"/>
          <w:sz w:val="24"/>
          <w:szCs w:val="24"/>
        </w:rPr>
        <w:t xml:space="preserve"> Kepuasan Pasien Interna pada Menu Siang di Ruang Rawat Inap </w:t>
      </w:r>
    </w:p>
    <w:p w:rsidR="00984B3E" w:rsidRPr="005C6FB4" w:rsidRDefault="00984B3E" w:rsidP="00984B3E">
      <w:pPr>
        <w:spacing w:after="0" w:line="240" w:lineRule="auto"/>
        <w:rPr>
          <w:rFonts w:ascii="Times New Roman" w:hAnsi="Times New Roman"/>
          <w:sz w:val="24"/>
          <w:szCs w:val="24"/>
        </w:rPr>
      </w:pPr>
      <w:r w:rsidRPr="005C6FB4">
        <w:rPr>
          <w:rFonts w:ascii="Times New Roman" w:hAnsi="Times New Roman"/>
          <w:sz w:val="24"/>
          <w:szCs w:val="24"/>
        </w:rPr>
        <w:t xml:space="preserve">                          RSUD Kota Makassar Tahun 2019</w:t>
      </w:r>
    </w:p>
    <w:p w:rsidR="00984B3E" w:rsidRPr="005C6FB4" w:rsidRDefault="00984B3E" w:rsidP="00984B3E">
      <w:pPr>
        <w:spacing w:after="0" w:line="240" w:lineRule="auto"/>
        <w:rPr>
          <w:rFonts w:ascii="Times New Roman" w:hAnsi="Times New Roman"/>
          <w:sz w:val="24"/>
          <w:szCs w:val="24"/>
        </w:rPr>
      </w:pPr>
    </w:p>
    <w:tbl>
      <w:tblPr>
        <w:tblW w:w="7339" w:type="dxa"/>
        <w:tblInd w:w="959" w:type="dxa"/>
        <w:tblBorders>
          <w:top w:val="double" w:sz="6" w:space="0" w:color="auto"/>
          <w:bottom w:val="single" w:sz="2" w:space="0" w:color="auto"/>
          <w:insideH w:val="single" w:sz="2" w:space="0" w:color="auto"/>
        </w:tblBorders>
        <w:tblLayout w:type="fixed"/>
        <w:tblLook w:val="04A0" w:firstRow="1" w:lastRow="0" w:firstColumn="1" w:lastColumn="0" w:noHBand="0" w:noVBand="1"/>
      </w:tblPr>
      <w:tblGrid>
        <w:gridCol w:w="1379"/>
        <w:gridCol w:w="560"/>
        <w:gridCol w:w="730"/>
        <w:gridCol w:w="620"/>
        <w:gridCol w:w="881"/>
        <w:gridCol w:w="559"/>
        <w:gridCol w:w="720"/>
        <w:gridCol w:w="990"/>
        <w:gridCol w:w="900"/>
      </w:tblGrid>
      <w:tr w:rsidR="00984B3E" w:rsidRPr="005C6FB4" w:rsidTr="0065723E">
        <w:trPr>
          <w:trHeight w:val="405"/>
        </w:trPr>
        <w:tc>
          <w:tcPr>
            <w:tcW w:w="1379" w:type="dxa"/>
            <w:vMerge w:val="restart"/>
            <w:tcBorders>
              <w:top w:val="double" w:sz="6"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Kepuasan</w:t>
            </w:r>
          </w:p>
        </w:tc>
        <w:tc>
          <w:tcPr>
            <w:tcW w:w="1290" w:type="dxa"/>
            <w:gridSpan w:val="2"/>
            <w:tcBorders>
              <w:top w:val="double" w:sz="6"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Rasa</w:t>
            </w:r>
          </w:p>
        </w:tc>
        <w:tc>
          <w:tcPr>
            <w:tcW w:w="1501" w:type="dxa"/>
            <w:gridSpan w:val="2"/>
            <w:tcBorders>
              <w:top w:val="double" w:sz="6"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Penampilan</w:t>
            </w:r>
          </w:p>
        </w:tc>
        <w:tc>
          <w:tcPr>
            <w:tcW w:w="1279" w:type="dxa"/>
            <w:gridSpan w:val="2"/>
            <w:tcBorders>
              <w:top w:val="double" w:sz="6"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Tekstur</w:t>
            </w:r>
          </w:p>
        </w:tc>
        <w:tc>
          <w:tcPr>
            <w:tcW w:w="1890" w:type="dxa"/>
            <w:gridSpan w:val="2"/>
            <w:tcBorders>
              <w:top w:val="double" w:sz="6"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Variasi</w:t>
            </w:r>
          </w:p>
        </w:tc>
      </w:tr>
      <w:tr w:rsidR="00984B3E" w:rsidRPr="005C6FB4" w:rsidTr="0065723E">
        <w:trPr>
          <w:trHeight w:val="405"/>
        </w:trPr>
        <w:tc>
          <w:tcPr>
            <w:tcW w:w="1379" w:type="dxa"/>
            <w:vMerge/>
            <w:tcBorders>
              <w:bottom w:val="single" w:sz="4" w:space="0" w:color="auto"/>
            </w:tcBorders>
            <w:shd w:val="clear" w:color="auto" w:fill="auto"/>
          </w:tcPr>
          <w:p w:rsidR="00984B3E" w:rsidRPr="005C6FB4" w:rsidRDefault="00984B3E" w:rsidP="0065723E">
            <w:pPr>
              <w:pStyle w:val="ListParagraph"/>
              <w:spacing w:after="0" w:line="240" w:lineRule="auto"/>
              <w:ind w:left="0"/>
              <w:jc w:val="center"/>
              <w:rPr>
                <w:rFonts w:ascii="Times New Roman" w:hAnsi="Times New Roman"/>
                <w:bCs/>
                <w:sz w:val="24"/>
                <w:szCs w:val="24"/>
              </w:rPr>
            </w:pPr>
          </w:p>
        </w:tc>
        <w:tc>
          <w:tcPr>
            <w:tcW w:w="560"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730"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c>
          <w:tcPr>
            <w:tcW w:w="62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881"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c>
          <w:tcPr>
            <w:tcW w:w="559"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72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c>
          <w:tcPr>
            <w:tcW w:w="99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90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r>
      <w:tr w:rsidR="00984B3E" w:rsidRPr="005C6FB4" w:rsidTr="0065723E">
        <w:trPr>
          <w:trHeight w:val="497"/>
        </w:trPr>
        <w:tc>
          <w:tcPr>
            <w:tcW w:w="1379" w:type="dxa"/>
            <w:tcBorders>
              <w:top w:val="single" w:sz="4" w:space="0" w:color="auto"/>
              <w:bottom w:val="nil"/>
            </w:tcBorders>
            <w:shd w:val="clear" w:color="auto" w:fill="auto"/>
            <w:vAlign w:val="center"/>
          </w:tcPr>
          <w:p w:rsidR="00984B3E" w:rsidRPr="009A7A40" w:rsidRDefault="00984B3E" w:rsidP="009A7A40">
            <w:pPr>
              <w:pStyle w:val="ListParagraph"/>
              <w:numPr>
                <w:ilvl w:val="0"/>
                <w:numId w:val="46"/>
              </w:numPr>
              <w:spacing w:after="0" w:line="240" w:lineRule="auto"/>
              <w:ind w:left="211" w:hanging="180"/>
              <w:rPr>
                <w:rFonts w:ascii="Times New Roman" w:hAnsi="Times New Roman"/>
                <w:bCs/>
                <w:sz w:val="24"/>
                <w:szCs w:val="24"/>
              </w:rPr>
            </w:pPr>
            <w:r w:rsidRPr="009A7A40">
              <w:rPr>
                <w:rFonts w:ascii="Times New Roman" w:hAnsi="Times New Roman"/>
                <w:bCs/>
                <w:sz w:val="24"/>
                <w:szCs w:val="24"/>
              </w:rPr>
              <w:t>Puas</w:t>
            </w:r>
          </w:p>
        </w:tc>
        <w:tc>
          <w:tcPr>
            <w:tcW w:w="560"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38</w:t>
            </w:r>
          </w:p>
        </w:tc>
        <w:tc>
          <w:tcPr>
            <w:tcW w:w="730"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95,0</w:t>
            </w:r>
          </w:p>
        </w:tc>
        <w:tc>
          <w:tcPr>
            <w:tcW w:w="620" w:type="dxa"/>
            <w:tcBorders>
              <w:top w:val="single" w:sz="4" w:space="0" w:color="auto"/>
              <w:bottom w:val="nil"/>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39</w:t>
            </w:r>
          </w:p>
        </w:tc>
        <w:tc>
          <w:tcPr>
            <w:tcW w:w="881" w:type="dxa"/>
            <w:tcBorders>
              <w:top w:val="single" w:sz="4" w:space="0" w:color="auto"/>
              <w:bottom w:val="nil"/>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97,5</w:t>
            </w:r>
          </w:p>
        </w:tc>
        <w:tc>
          <w:tcPr>
            <w:tcW w:w="559" w:type="dxa"/>
            <w:tcBorders>
              <w:top w:val="single" w:sz="4" w:space="0" w:color="auto"/>
              <w:bottom w:val="nil"/>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39</w:t>
            </w:r>
          </w:p>
        </w:tc>
        <w:tc>
          <w:tcPr>
            <w:tcW w:w="720" w:type="dxa"/>
            <w:tcBorders>
              <w:top w:val="single" w:sz="4" w:space="0" w:color="auto"/>
              <w:bottom w:val="nil"/>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97,5</w:t>
            </w:r>
          </w:p>
        </w:tc>
        <w:tc>
          <w:tcPr>
            <w:tcW w:w="990"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900"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100.0</w:t>
            </w:r>
          </w:p>
        </w:tc>
      </w:tr>
      <w:tr w:rsidR="00984B3E" w:rsidRPr="005C6FB4" w:rsidTr="0065723E">
        <w:trPr>
          <w:trHeight w:val="512"/>
        </w:trPr>
        <w:tc>
          <w:tcPr>
            <w:tcW w:w="1379" w:type="dxa"/>
            <w:tcBorders>
              <w:top w:val="nil"/>
              <w:bottom w:val="single" w:sz="4" w:space="0" w:color="auto"/>
            </w:tcBorders>
            <w:shd w:val="clear" w:color="auto" w:fill="auto"/>
            <w:vAlign w:val="center"/>
          </w:tcPr>
          <w:p w:rsidR="00984B3E" w:rsidRPr="009A7A40" w:rsidRDefault="00984B3E" w:rsidP="009A7A40">
            <w:pPr>
              <w:pStyle w:val="ListParagraph"/>
              <w:numPr>
                <w:ilvl w:val="0"/>
                <w:numId w:val="46"/>
              </w:numPr>
              <w:spacing w:after="0" w:line="240" w:lineRule="auto"/>
              <w:ind w:left="211" w:hanging="180"/>
              <w:rPr>
                <w:rFonts w:ascii="Times New Roman" w:hAnsi="Times New Roman"/>
                <w:bCs/>
                <w:sz w:val="24"/>
                <w:szCs w:val="24"/>
              </w:rPr>
            </w:pPr>
            <w:r w:rsidRPr="009A7A40">
              <w:rPr>
                <w:rFonts w:ascii="Times New Roman" w:hAnsi="Times New Roman"/>
                <w:bCs/>
                <w:sz w:val="24"/>
                <w:szCs w:val="24"/>
              </w:rPr>
              <w:t>Tidak Puas</w:t>
            </w:r>
          </w:p>
        </w:tc>
        <w:tc>
          <w:tcPr>
            <w:tcW w:w="560"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2</w:t>
            </w:r>
          </w:p>
        </w:tc>
        <w:tc>
          <w:tcPr>
            <w:tcW w:w="730"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5,0</w:t>
            </w:r>
          </w:p>
        </w:tc>
        <w:tc>
          <w:tcPr>
            <w:tcW w:w="620" w:type="dxa"/>
            <w:tcBorders>
              <w:top w:val="nil"/>
              <w:bottom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1</w:t>
            </w:r>
          </w:p>
        </w:tc>
        <w:tc>
          <w:tcPr>
            <w:tcW w:w="881" w:type="dxa"/>
            <w:tcBorders>
              <w:top w:val="nil"/>
              <w:bottom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2,5</w:t>
            </w:r>
          </w:p>
        </w:tc>
        <w:tc>
          <w:tcPr>
            <w:tcW w:w="559" w:type="dxa"/>
            <w:tcBorders>
              <w:top w:val="nil"/>
              <w:bottom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1</w:t>
            </w:r>
          </w:p>
        </w:tc>
        <w:tc>
          <w:tcPr>
            <w:tcW w:w="720" w:type="dxa"/>
            <w:tcBorders>
              <w:top w:val="nil"/>
              <w:bottom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2,5</w:t>
            </w:r>
          </w:p>
        </w:tc>
        <w:tc>
          <w:tcPr>
            <w:tcW w:w="990"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c>
          <w:tcPr>
            <w:tcW w:w="900"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r>
      <w:tr w:rsidR="00984B3E" w:rsidRPr="005C6FB4" w:rsidTr="0065723E">
        <w:trPr>
          <w:trHeight w:val="512"/>
        </w:trPr>
        <w:tc>
          <w:tcPr>
            <w:tcW w:w="1379" w:type="dxa"/>
            <w:tcBorders>
              <w:top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bCs/>
                <w:sz w:val="24"/>
                <w:szCs w:val="24"/>
              </w:rPr>
            </w:pPr>
            <w:r w:rsidRPr="005C6FB4">
              <w:rPr>
                <w:rFonts w:ascii="Times New Roman" w:hAnsi="Times New Roman"/>
                <w:bCs/>
                <w:sz w:val="24"/>
                <w:szCs w:val="24"/>
              </w:rPr>
              <w:t>Total</w:t>
            </w:r>
          </w:p>
        </w:tc>
        <w:tc>
          <w:tcPr>
            <w:tcW w:w="560" w:type="dxa"/>
            <w:tcBorders>
              <w:top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730" w:type="dxa"/>
            <w:tcBorders>
              <w:top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c>
          <w:tcPr>
            <w:tcW w:w="620" w:type="dxa"/>
            <w:tcBorders>
              <w:top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40</w:t>
            </w:r>
          </w:p>
        </w:tc>
        <w:tc>
          <w:tcPr>
            <w:tcW w:w="881" w:type="dxa"/>
            <w:tcBorders>
              <w:top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100</w:t>
            </w:r>
          </w:p>
        </w:tc>
        <w:tc>
          <w:tcPr>
            <w:tcW w:w="559" w:type="dxa"/>
            <w:tcBorders>
              <w:top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40</w:t>
            </w:r>
          </w:p>
        </w:tc>
        <w:tc>
          <w:tcPr>
            <w:tcW w:w="720" w:type="dxa"/>
            <w:tcBorders>
              <w:top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100</w:t>
            </w:r>
          </w:p>
        </w:tc>
        <w:tc>
          <w:tcPr>
            <w:tcW w:w="990"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900"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r>
    </w:tbl>
    <w:p w:rsidR="00984B3E" w:rsidRPr="005C6FB4" w:rsidRDefault="00984B3E" w:rsidP="00984B3E">
      <w:pPr>
        <w:spacing w:after="0" w:line="240" w:lineRule="auto"/>
        <w:ind w:firstLine="720"/>
        <w:rPr>
          <w:rFonts w:ascii="Times New Roman" w:hAnsi="Times New Roman"/>
          <w:sz w:val="24"/>
          <w:szCs w:val="24"/>
        </w:rPr>
      </w:pPr>
    </w:p>
    <w:p w:rsidR="00984B3E" w:rsidRPr="005C6FB4" w:rsidRDefault="00984B3E" w:rsidP="00984B3E">
      <w:pPr>
        <w:spacing w:after="0" w:line="240" w:lineRule="auto"/>
        <w:ind w:firstLine="720"/>
        <w:rPr>
          <w:rFonts w:ascii="Times New Roman" w:hAnsi="Times New Roman"/>
          <w:sz w:val="24"/>
          <w:szCs w:val="24"/>
        </w:rPr>
      </w:pPr>
      <w:proofErr w:type="gramStart"/>
      <w:r w:rsidRPr="005C6FB4">
        <w:rPr>
          <w:rFonts w:ascii="Times New Roman" w:hAnsi="Times New Roman"/>
          <w:sz w:val="24"/>
          <w:szCs w:val="24"/>
        </w:rPr>
        <w:t>Tabel 5.</w:t>
      </w:r>
      <w:proofErr w:type="gramEnd"/>
      <w:r w:rsidRPr="005C6FB4">
        <w:rPr>
          <w:rFonts w:ascii="Times New Roman" w:hAnsi="Times New Roman"/>
          <w:sz w:val="24"/>
          <w:szCs w:val="24"/>
        </w:rPr>
        <w:t xml:space="preserve"> Kepuasan Pasien Interna pada Menu Malam di Ruang Rawat Inap </w:t>
      </w:r>
    </w:p>
    <w:p w:rsidR="00984B3E" w:rsidRPr="005C6FB4" w:rsidRDefault="00984B3E" w:rsidP="00984B3E">
      <w:pPr>
        <w:spacing w:after="0" w:line="240" w:lineRule="auto"/>
        <w:rPr>
          <w:rFonts w:ascii="Times New Roman" w:hAnsi="Times New Roman"/>
          <w:sz w:val="24"/>
          <w:szCs w:val="24"/>
        </w:rPr>
      </w:pPr>
      <w:r w:rsidRPr="005C6FB4">
        <w:rPr>
          <w:rFonts w:ascii="Times New Roman" w:hAnsi="Times New Roman"/>
          <w:sz w:val="24"/>
          <w:szCs w:val="24"/>
        </w:rPr>
        <w:t xml:space="preserve">                          RSUD Kota Makassar Tahun 2019</w:t>
      </w:r>
    </w:p>
    <w:p w:rsidR="00984B3E" w:rsidRPr="005C6FB4" w:rsidRDefault="00984B3E" w:rsidP="00984B3E">
      <w:pPr>
        <w:spacing w:after="0" w:line="240" w:lineRule="auto"/>
        <w:rPr>
          <w:rFonts w:ascii="Times New Roman" w:hAnsi="Times New Roman"/>
          <w:sz w:val="24"/>
          <w:szCs w:val="24"/>
        </w:rPr>
      </w:pPr>
    </w:p>
    <w:tbl>
      <w:tblPr>
        <w:tblW w:w="7339" w:type="dxa"/>
        <w:tblInd w:w="959" w:type="dxa"/>
        <w:tblBorders>
          <w:top w:val="double" w:sz="6" w:space="0" w:color="auto"/>
          <w:bottom w:val="single" w:sz="2" w:space="0" w:color="auto"/>
          <w:insideH w:val="single" w:sz="2" w:space="0" w:color="auto"/>
        </w:tblBorders>
        <w:tblLayout w:type="fixed"/>
        <w:tblLook w:val="04A0" w:firstRow="1" w:lastRow="0" w:firstColumn="1" w:lastColumn="0" w:noHBand="0" w:noVBand="1"/>
      </w:tblPr>
      <w:tblGrid>
        <w:gridCol w:w="1379"/>
        <w:gridCol w:w="560"/>
        <w:gridCol w:w="730"/>
        <w:gridCol w:w="620"/>
        <w:gridCol w:w="881"/>
        <w:gridCol w:w="559"/>
        <w:gridCol w:w="810"/>
        <w:gridCol w:w="900"/>
        <w:gridCol w:w="900"/>
      </w:tblGrid>
      <w:tr w:rsidR="00984B3E" w:rsidRPr="005C6FB4" w:rsidTr="0065723E">
        <w:trPr>
          <w:trHeight w:val="405"/>
        </w:trPr>
        <w:tc>
          <w:tcPr>
            <w:tcW w:w="1379" w:type="dxa"/>
            <w:vMerge w:val="restart"/>
            <w:tcBorders>
              <w:top w:val="double" w:sz="6"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Kepuasan</w:t>
            </w:r>
          </w:p>
        </w:tc>
        <w:tc>
          <w:tcPr>
            <w:tcW w:w="1290" w:type="dxa"/>
            <w:gridSpan w:val="2"/>
            <w:tcBorders>
              <w:top w:val="double" w:sz="6"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Rasa</w:t>
            </w:r>
          </w:p>
        </w:tc>
        <w:tc>
          <w:tcPr>
            <w:tcW w:w="1501" w:type="dxa"/>
            <w:gridSpan w:val="2"/>
            <w:tcBorders>
              <w:top w:val="double" w:sz="6"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Penampilan</w:t>
            </w:r>
          </w:p>
        </w:tc>
        <w:tc>
          <w:tcPr>
            <w:tcW w:w="1369" w:type="dxa"/>
            <w:gridSpan w:val="2"/>
            <w:tcBorders>
              <w:top w:val="double" w:sz="6"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Tekstur</w:t>
            </w:r>
          </w:p>
        </w:tc>
        <w:tc>
          <w:tcPr>
            <w:tcW w:w="1800" w:type="dxa"/>
            <w:gridSpan w:val="2"/>
            <w:tcBorders>
              <w:top w:val="double" w:sz="6"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Variasi</w:t>
            </w:r>
          </w:p>
        </w:tc>
      </w:tr>
      <w:tr w:rsidR="00984B3E" w:rsidRPr="005C6FB4" w:rsidTr="0065723E">
        <w:trPr>
          <w:trHeight w:val="405"/>
        </w:trPr>
        <w:tc>
          <w:tcPr>
            <w:tcW w:w="1379" w:type="dxa"/>
            <w:vMerge/>
            <w:tcBorders>
              <w:bottom w:val="single" w:sz="4" w:space="0" w:color="auto"/>
            </w:tcBorders>
            <w:shd w:val="clear" w:color="auto" w:fill="auto"/>
          </w:tcPr>
          <w:p w:rsidR="00984B3E" w:rsidRPr="005C6FB4" w:rsidRDefault="00984B3E" w:rsidP="0065723E">
            <w:pPr>
              <w:pStyle w:val="ListParagraph"/>
              <w:spacing w:after="0" w:line="240" w:lineRule="auto"/>
              <w:ind w:left="0"/>
              <w:jc w:val="center"/>
              <w:rPr>
                <w:rFonts w:ascii="Times New Roman" w:hAnsi="Times New Roman"/>
                <w:bCs/>
                <w:sz w:val="24"/>
                <w:szCs w:val="24"/>
              </w:rPr>
            </w:pPr>
          </w:p>
        </w:tc>
        <w:tc>
          <w:tcPr>
            <w:tcW w:w="560"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730" w:type="dxa"/>
            <w:tcBorders>
              <w:top w:val="single" w:sz="4" w:space="0" w:color="auto"/>
              <w:bottom w:val="single" w:sz="4" w:space="0" w:color="auto"/>
            </w:tcBorders>
            <w:shd w:val="clear" w:color="auto" w:fill="auto"/>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c>
          <w:tcPr>
            <w:tcW w:w="62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881"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c>
          <w:tcPr>
            <w:tcW w:w="559"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81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c>
          <w:tcPr>
            <w:tcW w:w="90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n</w:t>
            </w:r>
          </w:p>
        </w:tc>
        <w:tc>
          <w:tcPr>
            <w:tcW w:w="900" w:type="dxa"/>
            <w:tcBorders>
              <w:top w:val="single" w:sz="4" w:space="0" w:color="auto"/>
              <w:bottom w:val="single" w:sz="4" w:space="0" w:color="auto"/>
            </w:tcBorders>
            <w:vAlign w:val="center"/>
          </w:tcPr>
          <w:p w:rsidR="00984B3E" w:rsidRPr="005C6FB4" w:rsidRDefault="00984B3E" w:rsidP="0065723E">
            <w:pPr>
              <w:pStyle w:val="ListParagraph"/>
              <w:spacing w:after="0" w:line="240" w:lineRule="auto"/>
              <w:ind w:left="0"/>
              <w:jc w:val="center"/>
              <w:rPr>
                <w:rFonts w:ascii="Times New Roman" w:hAnsi="Times New Roman"/>
                <w:bCs/>
                <w:sz w:val="24"/>
                <w:szCs w:val="24"/>
              </w:rPr>
            </w:pPr>
            <w:r w:rsidRPr="005C6FB4">
              <w:rPr>
                <w:rFonts w:ascii="Times New Roman" w:hAnsi="Times New Roman"/>
                <w:bCs/>
                <w:sz w:val="24"/>
                <w:szCs w:val="24"/>
              </w:rPr>
              <w:t>%</w:t>
            </w:r>
          </w:p>
        </w:tc>
      </w:tr>
      <w:tr w:rsidR="00984B3E" w:rsidRPr="005C6FB4" w:rsidTr="0065723E">
        <w:trPr>
          <w:trHeight w:val="497"/>
        </w:trPr>
        <w:tc>
          <w:tcPr>
            <w:tcW w:w="1379" w:type="dxa"/>
            <w:tcBorders>
              <w:top w:val="single" w:sz="4" w:space="0" w:color="auto"/>
              <w:bottom w:val="nil"/>
            </w:tcBorders>
            <w:shd w:val="clear" w:color="auto" w:fill="auto"/>
            <w:vAlign w:val="center"/>
          </w:tcPr>
          <w:p w:rsidR="00984B3E" w:rsidRPr="009A7A40" w:rsidRDefault="00984B3E" w:rsidP="009A7A40">
            <w:pPr>
              <w:pStyle w:val="ListParagraph"/>
              <w:numPr>
                <w:ilvl w:val="0"/>
                <w:numId w:val="46"/>
              </w:numPr>
              <w:spacing w:after="0" w:line="240" w:lineRule="auto"/>
              <w:ind w:left="211" w:hanging="211"/>
              <w:rPr>
                <w:rFonts w:ascii="Times New Roman" w:hAnsi="Times New Roman"/>
                <w:bCs/>
                <w:sz w:val="24"/>
                <w:szCs w:val="24"/>
              </w:rPr>
            </w:pPr>
            <w:bookmarkStart w:id="0" w:name="_GoBack" w:colFirst="0" w:colLast="0"/>
            <w:r w:rsidRPr="009A7A40">
              <w:rPr>
                <w:rFonts w:ascii="Times New Roman" w:hAnsi="Times New Roman"/>
                <w:bCs/>
                <w:sz w:val="24"/>
                <w:szCs w:val="24"/>
              </w:rPr>
              <w:t>Puas</w:t>
            </w:r>
          </w:p>
        </w:tc>
        <w:tc>
          <w:tcPr>
            <w:tcW w:w="560"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39</w:t>
            </w:r>
          </w:p>
        </w:tc>
        <w:tc>
          <w:tcPr>
            <w:tcW w:w="730" w:type="dxa"/>
            <w:tcBorders>
              <w:top w:val="single" w:sz="4" w:space="0" w:color="auto"/>
              <w:bottom w:val="nil"/>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97,5</w:t>
            </w:r>
          </w:p>
        </w:tc>
        <w:tc>
          <w:tcPr>
            <w:tcW w:w="620" w:type="dxa"/>
            <w:tcBorders>
              <w:top w:val="single" w:sz="4" w:space="0" w:color="auto"/>
              <w:bottom w:val="nil"/>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39</w:t>
            </w:r>
          </w:p>
        </w:tc>
        <w:tc>
          <w:tcPr>
            <w:tcW w:w="881" w:type="dxa"/>
            <w:tcBorders>
              <w:top w:val="single" w:sz="4" w:space="0" w:color="auto"/>
              <w:bottom w:val="nil"/>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97,5</w:t>
            </w:r>
          </w:p>
        </w:tc>
        <w:tc>
          <w:tcPr>
            <w:tcW w:w="559"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810"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c>
          <w:tcPr>
            <w:tcW w:w="900"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900" w:type="dxa"/>
            <w:tcBorders>
              <w:top w:val="single" w:sz="4" w:space="0" w:color="auto"/>
              <w:bottom w:val="nil"/>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r>
      <w:tr w:rsidR="00984B3E" w:rsidRPr="005C6FB4" w:rsidTr="0065723E">
        <w:trPr>
          <w:trHeight w:val="512"/>
        </w:trPr>
        <w:tc>
          <w:tcPr>
            <w:tcW w:w="1379" w:type="dxa"/>
            <w:tcBorders>
              <w:top w:val="nil"/>
              <w:bottom w:val="single" w:sz="4" w:space="0" w:color="auto"/>
            </w:tcBorders>
            <w:shd w:val="clear" w:color="auto" w:fill="auto"/>
            <w:vAlign w:val="center"/>
          </w:tcPr>
          <w:p w:rsidR="00984B3E" w:rsidRPr="009A7A40" w:rsidRDefault="00984B3E" w:rsidP="009A7A40">
            <w:pPr>
              <w:pStyle w:val="ListParagraph"/>
              <w:numPr>
                <w:ilvl w:val="0"/>
                <w:numId w:val="46"/>
              </w:numPr>
              <w:spacing w:after="0" w:line="240" w:lineRule="auto"/>
              <w:ind w:left="211" w:hanging="211"/>
              <w:rPr>
                <w:rFonts w:ascii="Times New Roman" w:hAnsi="Times New Roman"/>
                <w:bCs/>
                <w:sz w:val="24"/>
                <w:szCs w:val="24"/>
              </w:rPr>
            </w:pPr>
            <w:r w:rsidRPr="009A7A40">
              <w:rPr>
                <w:rFonts w:ascii="Times New Roman" w:hAnsi="Times New Roman"/>
                <w:bCs/>
                <w:sz w:val="24"/>
                <w:szCs w:val="24"/>
              </w:rPr>
              <w:t>Tidak Puas</w:t>
            </w:r>
          </w:p>
        </w:tc>
        <w:tc>
          <w:tcPr>
            <w:tcW w:w="560"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w:t>
            </w:r>
          </w:p>
        </w:tc>
        <w:tc>
          <w:tcPr>
            <w:tcW w:w="730" w:type="dxa"/>
            <w:tcBorders>
              <w:top w:val="nil"/>
              <w:bottom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2,5</w:t>
            </w:r>
          </w:p>
        </w:tc>
        <w:tc>
          <w:tcPr>
            <w:tcW w:w="620" w:type="dxa"/>
            <w:tcBorders>
              <w:top w:val="nil"/>
              <w:bottom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1</w:t>
            </w:r>
          </w:p>
        </w:tc>
        <w:tc>
          <w:tcPr>
            <w:tcW w:w="881" w:type="dxa"/>
            <w:tcBorders>
              <w:top w:val="nil"/>
              <w:bottom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2,5</w:t>
            </w:r>
          </w:p>
        </w:tc>
        <w:tc>
          <w:tcPr>
            <w:tcW w:w="559"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c>
          <w:tcPr>
            <w:tcW w:w="810"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c>
          <w:tcPr>
            <w:tcW w:w="900"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c>
          <w:tcPr>
            <w:tcW w:w="900" w:type="dxa"/>
            <w:tcBorders>
              <w:top w:val="nil"/>
              <w:bottom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0</w:t>
            </w:r>
          </w:p>
        </w:tc>
      </w:tr>
      <w:bookmarkEnd w:id="0"/>
      <w:tr w:rsidR="00984B3E" w:rsidRPr="005C6FB4" w:rsidTr="0065723E">
        <w:trPr>
          <w:trHeight w:val="512"/>
        </w:trPr>
        <w:tc>
          <w:tcPr>
            <w:tcW w:w="1379" w:type="dxa"/>
            <w:tcBorders>
              <w:top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bCs/>
                <w:sz w:val="24"/>
                <w:szCs w:val="24"/>
              </w:rPr>
            </w:pPr>
            <w:r w:rsidRPr="005C6FB4">
              <w:rPr>
                <w:rFonts w:ascii="Times New Roman" w:hAnsi="Times New Roman"/>
                <w:bCs/>
                <w:sz w:val="24"/>
                <w:szCs w:val="24"/>
              </w:rPr>
              <w:t>Total</w:t>
            </w:r>
          </w:p>
        </w:tc>
        <w:tc>
          <w:tcPr>
            <w:tcW w:w="560" w:type="dxa"/>
            <w:tcBorders>
              <w:top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730" w:type="dxa"/>
            <w:tcBorders>
              <w:top w:val="single" w:sz="4" w:space="0" w:color="auto"/>
            </w:tcBorders>
            <w:shd w:val="clear" w:color="auto" w:fill="auto"/>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c>
          <w:tcPr>
            <w:tcW w:w="620" w:type="dxa"/>
            <w:tcBorders>
              <w:top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40</w:t>
            </w:r>
          </w:p>
        </w:tc>
        <w:tc>
          <w:tcPr>
            <w:tcW w:w="881" w:type="dxa"/>
            <w:tcBorders>
              <w:top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100</w:t>
            </w:r>
          </w:p>
        </w:tc>
        <w:tc>
          <w:tcPr>
            <w:tcW w:w="559" w:type="dxa"/>
            <w:tcBorders>
              <w:top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40</w:t>
            </w:r>
          </w:p>
        </w:tc>
        <w:tc>
          <w:tcPr>
            <w:tcW w:w="810" w:type="dxa"/>
            <w:tcBorders>
              <w:top w:val="single" w:sz="4" w:space="0" w:color="auto"/>
            </w:tcBorders>
            <w:vAlign w:val="center"/>
          </w:tcPr>
          <w:p w:rsidR="00984B3E" w:rsidRPr="005C6FB4" w:rsidRDefault="00984B3E" w:rsidP="0065723E">
            <w:pPr>
              <w:spacing w:after="0" w:line="360" w:lineRule="auto"/>
              <w:jc w:val="center"/>
              <w:rPr>
                <w:rFonts w:ascii="Times New Roman" w:hAnsi="Times New Roman"/>
                <w:sz w:val="24"/>
                <w:szCs w:val="24"/>
              </w:rPr>
            </w:pPr>
            <w:r w:rsidRPr="005C6FB4">
              <w:rPr>
                <w:rFonts w:ascii="Times New Roman" w:hAnsi="Times New Roman"/>
                <w:sz w:val="24"/>
                <w:szCs w:val="24"/>
              </w:rPr>
              <w:t>100</w:t>
            </w:r>
          </w:p>
        </w:tc>
        <w:tc>
          <w:tcPr>
            <w:tcW w:w="900"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40</w:t>
            </w:r>
          </w:p>
        </w:tc>
        <w:tc>
          <w:tcPr>
            <w:tcW w:w="900" w:type="dxa"/>
            <w:tcBorders>
              <w:top w:val="single" w:sz="4" w:space="0" w:color="auto"/>
            </w:tcBorders>
            <w:vAlign w:val="center"/>
          </w:tcPr>
          <w:p w:rsidR="00984B3E" w:rsidRPr="005C6FB4" w:rsidRDefault="00984B3E" w:rsidP="0065723E">
            <w:pPr>
              <w:spacing w:after="0" w:line="240" w:lineRule="auto"/>
              <w:jc w:val="center"/>
              <w:rPr>
                <w:rFonts w:ascii="Times New Roman" w:hAnsi="Times New Roman"/>
                <w:sz w:val="24"/>
                <w:szCs w:val="24"/>
              </w:rPr>
            </w:pPr>
            <w:r w:rsidRPr="005C6FB4">
              <w:rPr>
                <w:rFonts w:ascii="Times New Roman" w:hAnsi="Times New Roman"/>
                <w:sz w:val="24"/>
                <w:szCs w:val="24"/>
              </w:rPr>
              <w:t>100</w:t>
            </w:r>
          </w:p>
        </w:tc>
      </w:tr>
    </w:tbl>
    <w:p w:rsidR="00984B3E" w:rsidRPr="005C6FB4" w:rsidRDefault="00984B3E" w:rsidP="00193714">
      <w:pPr>
        <w:widowControl w:val="0"/>
        <w:autoSpaceDE w:val="0"/>
        <w:autoSpaceDN w:val="0"/>
        <w:adjustRightInd w:val="0"/>
        <w:spacing w:after="0" w:line="240" w:lineRule="auto"/>
        <w:ind w:left="567" w:hanging="567"/>
        <w:jc w:val="both"/>
        <w:rPr>
          <w:rFonts w:ascii="Times New Roman" w:hAnsi="Times New Roman"/>
          <w:sz w:val="24"/>
          <w:szCs w:val="24"/>
        </w:rPr>
      </w:pPr>
    </w:p>
    <w:sectPr w:rsidR="00984B3E" w:rsidRPr="005C6FB4" w:rsidSect="00FC0DDE">
      <w:pgSz w:w="11907" w:h="16839" w:code="9"/>
      <w:pgMar w:top="1701" w:right="1701"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72" w:rsidRDefault="00895872" w:rsidP="00DE4874">
      <w:pPr>
        <w:spacing w:after="0" w:line="240" w:lineRule="auto"/>
      </w:pPr>
      <w:r>
        <w:separator/>
      </w:r>
    </w:p>
  </w:endnote>
  <w:endnote w:type="continuationSeparator" w:id="0">
    <w:p w:rsidR="00895872" w:rsidRDefault="00895872" w:rsidP="00DE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72" w:rsidRDefault="00895872" w:rsidP="00DE4874">
      <w:pPr>
        <w:spacing w:after="0" w:line="240" w:lineRule="auto"/>
      </w:pPr>
      <w:r>
        <w:separator/>
      </w:r>
    </w:p>
  </w:footnote>
  <w:footnote w:type="continuationSeparator" w:id="0">
    <w:p w:rsidR="00895872" w:rsidRDefault="00895872" w:rsidP="00DE4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F80"/>
    <w:multiLevelType w:val="hybridMultilevel"/>
    <w:tmpl w:val="BAC0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C46EA"/>
    <w:multiLevelType w:val="hybridMultilevel"/>
    <w:tmpl w:val="77E4DFB2"/>
    <w:lvl w:ilvl="0" w:tplc="04090015">
      <w:start w:val="1"/>
      <w:numFmt w:val="upp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A2A28"/>
    <w:multiLevelType w:val="hybridMultilevel"/>
    <w:tmpl w:val="7776888A"/>
    <w:lvl w:ilvl="0" w:tplc="6C00D36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A730907"/>
    <w:multiLevelType w:val="hybridMultilevel"/>
    <w:tmpl w:val="2A2AE6EC"/>
    <w:lvl w:ilvl="0" w:tplc="04090015">
      <w:start w:val="1"/>
      <w:numFmt w:val="upperLetter"/>
      <w:lvlText w:val="%1."/>
      <w:lvlJc w:val="left"/>
      <w:pPr>
        <w:ind w:left="1070"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ADF2D44"/>
    <w:multiLevelType w:val="hybridMultilevel"/>
    <w:tmpl w:val="DB584F1A"/>
    <w:lvl w:ilvl="0" w:tplc="4BB4B4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AE0740B"/>
    <w:multiLevelType w:val="hybridMultilevel"/>
    <w:tmpl w:val="AABEDE6A"/>
    <w:lvl w:ilvl="0" w:tplc="EBA6DA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DBC15A2"/>
    <w:multiLevelType w:val="hybridMultilevel"/>
    <w:tmpl w:val="1A8488DE"/>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1870EF0"/>
    <w:multiLevelType w:val="hybridMultilevel"/>
    <w:tmpl w:val="77E4DFB2"/>
    <w:lvl w:ilvl="0" w:tplc="04090015">
      <w:start w:val="1"/>
      <w:numFmt w:val="upp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02442"/>
    <w:multiLevelType w:val="hybridMultilevel"/>
    <w:tmpl w:val="41A4BFE8"/>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1E7A619D"/>
    <w:multiLevelType w:val="hybridMultilevel"/>
    <w:tmpl w:val="E270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02452"/>
    <w:multiLevelType w:val="hybridMultilevel"/>
    <w:tmpl w:val="4662932C"/>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200C2CAA"/>
    <w:multiLevelType w:val="hybridMultilevel"/>
    <w:tmpl w:val="80C4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A490C"/>
    <w:multiLevelType w:val="hybridMultilevel"/>
    <w:tmpl w:val="13760C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556FAF"/>
    <w:multiLevelType w:val="hybridMultilevel"/>
    <w:tmpl w:val="49E8D57A"/>
    <w:lvl w:ilvl="0" w:tplc="681C5BF8">
      <w:start w:val="1"/>
      <w:numFmt w:val="upperLetter"/>
      <w:pStyle w:val="TOC2"/>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C589B"/>
    <w:multiLevelType w:val="hybridMultilevel"/>
    <w:tmpl w:val="6370201C"/>
    <w:lvl w:ilvl="0" w:tplc="B80651BE">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2BC42B24"/>
    <w:multiLevelType w:val="hybridMultilevel"/>
    <w:tmpl w:val="230AAEC6"/>
    <w:lvl w:ilvl="0" w:tplc="479E0FC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2C7D709B"/>
    <w:multiLevelType w:val="hybridMultilevel"/>
    <w:tmpl w:val="2EAAB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A559F"/>
    <w:multiLevelType w:val="hybridMultilevel"/>
    <w:tmpl w:val="2F5E90A0"/>
    <w:lvl w:ilvl="0" w:tplc="4F5E2F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2651005"/>
    <w:multiLevelType w:val="hybridMultilevel"/>
    <w:tmpl w:val="EEE8D85E"/>
    <w:lvl w:ilvl="0" w:tplc="D3C6E75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34584687"/>
    <w:multiLevelType w:val="hybridMultilevel"/>
    <w:tmpl w:val="85C08756"/>
    <w:lvl w:ilvl="0" w:tplc="1E12F5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5F70938"/>
    <w:multiLevelType w:val="hybridMultilevel"/>
    <w:tmpl w:val="76BC8404"/>
    <w:lvl w:ilvl="0" w:tplc="9B185970">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97906D3"/>
    <w:multiLevelType w:val="hybridMultilevel"/>
    <w:tmpl w:val="77E4DFB2"/>
    <w:lvl w:ilvl="0" w:tplc="04090015">
      <w:start w:val="1"/>
      <w:numFmt w:val="upp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D10F44"/>
    <w:multiLevelType w:val="hybridMultilevel"/>
    <w:tmpl w:val="BCB60F7A"/>
    <w:lvl w:ilvl="0" w:tplc="04090015">
      <w:start w:val="1"/>
      <w:numFmt w:val="upperLetter"/>
      <w:lvlText w:val="%1."/>
      <w:lvlJc w:val="left"/>
      <w:pPr>
        <w:ind w:left="720" w:hanging="360"/>
      </w:pPr>
      <w:rPr>
        <w:rFonts w:hint="default"/>
      </w:rPr>
    </w:lvl>
    <w:lvl w:ilvl="1" w:tplc="150E17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034641"/>
    <w:multiLevelType w:val="hybridMultilevel"/>
    <w:tmpl w:val="011CDA0A"/>
    <w:lvl w:ilvl="0" w:tplc="736C5C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17B41A5"/>
    <w:multiLevelType w:val="hybridMultilevel"/>
    <w:tmpl w:val="3EC099F6"/>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5">
    <w:nsid w:val="44C20680"/>
    <w:multiLevelType w:val="hybridMultilevel"/>
    <w:tmpl w:val="E5C8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4467A"/>
    <w:multiLevelType w:val="hybridMultilevel"/>
    <w:tmpl w:val="7776888A"/>
    <w:lvl w:ilvl="0" w:tplc="6C00D36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4E93207D"/>
    <w:multiLevelType w:val="hybridMultilevel"/>
    <w:tmpl w:val="57525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21FDB"/>
    <w:multiLevelType w:val="hybridMultilevel"/>
    <w:tmpl w:val="E766F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F76903"/>
    <w:multiLevelType w:val="hybridMultilevel"/>
    <w:tmpl w:val="CC58EDD2"/>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550D1957"/>
    <w:multiLevelType w:val="hybridMultilevel"/>
    <w:tmpl w:val="A09E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E47DAE"/>
    <w:multiLevelType w:val="hybridMultilevel"/>
    <w:tmpl w:val="86BC5996"/>
    <w:lvl w:ilvl="0" w:tplc="FEAA89A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0561D68"/>
    <w:multiLevelType w:val="hybridMultilevel"/>
    <w:tmpl w:val="039A91BC"/>
    <w:lvl w:ilvl="0" w:tplc="64C090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4850811"/>
    <w:multiLevelType w:val="hybridMultilevel"/>
    <w:tmpl w:val="06B6EDD8"/>
    <w:lvl w:ilvl="0" w:tplc="332EBED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4AE2284"/>
    <w:multiLevelType w:val="hybridMultilevel"/>
    <w:tmpl w:val="C962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D84390"/>
    <w:multiLevelType w:val="hybridMultilevel"/>
    <w:tmpl w:val="3118DFCE"/>
    <w:lvl w:ilvl="0" w:tplc="41B062A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AC71F73"/>
    <w:multiLevelType w:val="hybridMultilevel"/>
    <w:tmpl w:val="63BEC4B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ACA2503"/>
    <w:multiLevelType w:val="hybridMultilevel"/>
    <w:tmpl w:val="1E2036F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B446283"/>
    <w:multiLevelType w:val="hybridMultilevel"/>
    <w:tmpl w:val="7610BE54"/>
    <w:lvl w:ilvl="0" w:tplc="EE7ED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F14FF9"/>
    <w:multiLevelType w:val="hybridMultilevel"/>
    <w:tmpl w:val="A2320A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54607A"/>
    <w:multiLevelType w:val="hybridMultilevel"/>
    <w:tmpl w:val="D47AF482"/>
    <w:lvl w:ilvl="0" w:tplc="1250C2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6EE052C5"/>
    <w:multiLevelType w:val="hybridMultilevel"/>
    <w:tmpl w:val="F5DA4A10"/>
    <w:lvl w:ilvl="0" w:tplc="9C389D9C">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E6D06D6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7B1A6C"/>
    <w:multiLevelType w:val="hybridMultilevel"/>
    <w:tmpl w:val="890C06B6"/>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3">
    <w:nsid w:val="717F588A"/>
    <w:multiLevelType w:val="hybridMultilevel"/>
    <w:tmpl w:val="FDA67296"/>
    <w:lvl w:ilvl="0" w:tplc="194827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96196E"/>
    <w:multiLevelType w:val="hybridMultilevel"/>
    <w:tmpl w:val="AF8404B0"/>
    <w:lvl w:ilvl="0" w:tplc="A754E41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7D3E77CA"/>
    <w:multiLevelType w:val="hybridMultilevel"/>
    <w:tmpl w:val="EF1A7EF6"/>
    <w:lvl w:ilvl="0" w:tplc="33D4AD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7EB13126"/>
    <w:multiLevelType w:val="hybridMultilevel"/>
    <w:tmpl w:val="9392C742"/>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6"/>
  </w:num>
  <w:num w:numId="3">
    <w:abstractNumId w:val="20"/>
  </w:num>
  <w:num w:numId="4">
    <w:abstractNumId w:val="2"/>
  </w:num>
  <w:num w:numId="5">
    <w:abstractNumId w:val="40"/>
  </w:num>
  <w:num w:numId="6">
    <w:abstractNumId w:val="18"/>
  </w:num>
  <w:num w:numId="7">
    <w:abstractNumId w:val="22"/>
  </w:num>
  <w:num w:numId="8">
    <w:abstractNumId w:val="6"/>
  </w:num>
  <w:num w:numId="9">
    <w:abstractNumId w:val="29"/>
  </w:num>
  <w:num w:numId="10">
    <w:abstractNumId w:val="24"/>
  </w:num>
  <w:num w:numId="11">
    <w:abstractNumId w:val="42"/>
  </w:num>
  <w:num w:numId="12">
    <w:abstractNumId w:val="10"/>
  </w:num>
  <w:num w:numId="13">
    <w:abstractNumId w:val="8"/>
  </w:num>
  <w:num w:numId="14">
    <w:abstractNumId w:val="36"/>
  </w:num>
  <w:num w:numId="15">
    <w:abstractNumId w:val="27"/>
  </w:num>
  <w:num w:numId="16">
    <w:abstractNumId w:val="43"/>
  </w:num>
  <w:num w:numId="17">
    <w:abstractNumId w:val="35"/>
  </w:num>
  <w:num w:numId="18">
    <w:abstractNumId w:val="15"/>
  </w:num>
  <w:num w:numId="19">
    <w:abstractNumId w:val="17"/>
  </w:num>
  <w:num w:numId="20">
    <w:abstractNumId w:val="44"/>
  </w:num>
  <w:num w:numId="21">
    <w:abstractNumId w:val="16"/>
  </w:num>
  <w:num w:numId="22">
    <w:abstractNumId w:val="32"/>
  </w:num>
  <w:num w:numId="23">
    <w:abstractNumId w:val="13"/>
  </w:num>
  <w:num w:numId="24">
    <w:abstractNumId w:val="3"/>
  </w:num>
  <w:num w:numId="25">
    <w:abstractNumId w:val="7"/>
  </w:num>
  <w:num w:numId="26">
    <w:abstractNumId w:val="4"/>
  </w:num>
  <w:num w:numId="27">
    <w:abstractNumId w:val="39"/>
  </w:num>
  <w:num w:numId="28">
    <w:abstractNumId w:val="45"/>
  </w:num>
  <w:num w:numId="29">
    <w:abstractNumId w:val="38"/>
  </w:num>
  <w:num w:numId="30">
    <w:abstractNumId w:val="37"/>
  </w:num>
  <w:num w:numId="31">
    <w:abstractNumId w:val="12"/>
  </w:num>
  <w:num w:numId="32">
    <w:abstractNumId w:val="46"/>
  </w:num>
  <w:num w:numId="33">
    <w:abstractNumId w:val="5"/>
  </w:num>
  <w:num w:numId="34">
    <w:abstractNumId w:val="11"/>
  </w:num>
  <w:num w:numId="35">
    <w:abstractNumId w:val="33"/>
  </w:num>
  <w:num w:numId="36">
    <w:abstractNumId w:val="14"/>
  </w:num>
  <w:num w:numId="37">
    <w:abstractNumId w:val="23"/>
  </w:num>
  <w:num w:numId="38">
    <w:abstractNumId w:val="31"/>
  </w:num>
  <w:num w:numId="39">
    <w:abstractNumId w:val="28"/>
  </w:num>
  <w:num w:numId="40">
    <w:abstractNumId w:val="0"/>
  </w:num>
  <w:num w:numId="41">
    <w:abstractNumId w:val="19"/>
  </w:num>
  <w:num w:numId="42">
    <w:abstractNumId w:val="21"/>
  </w:num>
  <w:num w:numId="43">
    <w:abstractNumId w:val="1"/>
  </w:num>
  <w:num w:numId="44">
    <w:abstractNumId w:val="25"/>
  </w:num>
  <w:num w:numId="45">
    <w:abstractNumId w:val="30"/>
  </w:num>
  <w:num w:numId="46">
    <w:abstractNumId w:val="34"/>
  </w:num>
  <w:num w:numId="47">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DF"/>
    <w:rsid w:val="000111A1"/>
    <w:rsid w:val="00023B51"/>
    <w:rsid w:val="000268A5"/>
    <w:rsid w:val="00027C08"/>
    <w:rsid w:val="0003427B"/>
    <w:rsid w:val="00077BA6"/>
    <w:rsid w:val="00081C5E"/>
    <w:rsid w:val="0008378F"/>
    <w:rsid w:val="000A125A"/>
    <w:rsid w:val="000A49AD"/>
    <w:rsid w:val="000B0727"/>
    <w:rsid w:val="000B7D92"/>
    <w:rsid w:val="000C0809"/>
    <w:rsid w:val="000D2809"/>
    <w:rsid w:val="000E4606"/>
    <w:rsid w:val="000F2D46"/>
    <w:rsid w:val="000F6CC4"/>
    <w:rsid w:val="00107321"/>
    <w:rsid w:val="00127943"/>
    <w:rsid w:val="00134402"/>
    <w:rsid w:val="00141CB9"/>
    <w:rsid w:val="00147E8E"/>
    <w:rsid w:val="00171646"/>
    <w:rsid w:val="001834B8"/>
    <w:rsid w:val="00192057"/>
    <w:rsid w:val="00193714"/>
    <w:rsid w:val="001A0A5D"/>
    <w:rsid w:val="001A3B87"/>
    <w:rsid w:val="001B318F"/>
    <w:rsid w:val="001C6C3D"/>
    <w:rsid w:val="001D5EBC"/>
    <w:rsid w:val="001D62AD"/>
    <w:rsid w:val="001F0454"/>
    <w:rsid w:val="001F26FA"/>
    <w:rsid w:val="001F44CC"/>
    <w:rsid w:val="00210D91"/>
    <w:rsid w:val="002164A8"/>
    <w:rsid w:val="002316FC"/>
    <w:rsid w:val="00244D78"/>
    <w:rsid w:val="00246499"/>
    <w:rsid w:val="002505DF"/>
    <w:rsid w:val="00261207"/>
    <w:rsid w:val="00265BB1"/>
    <w:rsid w:val="0026784C"/>
    <w:rsid w:val="00283652"/>
    <w:rsid w:val="002938D5"/>
    <w:rsid w:val="002938E0"/>
    <w:rsid w:val="00297064"/>
    <w:rsid w:val="002B00C0"/>
    <w:rsid w:val="002B3562"/>
    <w:rsid w:val="002E4DCE"/>
    <w:rsid w:val="002E6A45"/>
    <w:rsid w:val="002F1405"/>
    <w:rsid w:val="00305BEF"/>
    <w:rsid w:val="00317DCA"/>
    <w:rsid w:val="003358A7"/>
    <w:rsid w:val="003365E3"/>
    <w:rsid w:val="003458DC"/>
    <w:rsid w:val="00354571"/>
    <w:rsid w:val="0035639B"/>
    <w:rsid w:val="0036504F"/>
    <w:rsid w:val="003A2F3C"/>
    <w:rsid w:val="003C1D82"/>
    <w:rsid w:val="003D01E1"/>
    <w:rsid w:val="003D3EF0"/>
    <w:rsid w:val="0040797A"/>
    <w:rsid w:val="00410263"/>
    <w:rsid w:val="00413B1B"/>
    <w:rsid w:val="004238F9"/>
    <w:rsid w:val="004277E6"/>
    <w:rsid w:val="00431249"/>
    <w:rsid w:val="004351B4"/>
    <w:rsid w:val="00441769"/>
    <w:rsid w:val="004519A0"/>
    <w:rsid w:val="0048617B"/>
    <w:rsid w:val="00496554"/>
    <w:rsid w:val="004A6FB7"/>
    <w:rsid w:val="004B4D3F"/>
    <w:rsid w:val="004B662A"/>
    <w:rsid w:val="004B6DBC"/>
    <w:rsid w:val="004B7D87"/>
    <w:rsid w:val="004B7E4F"/>
    <w:rsid w:val="004E205B"/>
    <w:rsid w:val="004E30E5"/>
    <w:rsid w:val="004E44A7"/>
    <w:rsid w:val="004E48EB"/>
    <w:rsid w:val="004F504A"/>
    <w:rsid w:val="004F5F40"/>
    <w:rsid w:val="00506C77"/>
    <w:rsid w:val="00517CD7"/>
    <w:rsid w:val="00525DDA"/>
    <w:rsid w:val="00526ECD"/>
    <w:rsid w:val="00532393"/>
    <w:rsid w:val="00535A29"/>
    <w:rsid w:val="0053739C"/>
    <w:rsid w:val="00542D28"/>
    <w:rsid w:val="00546083"/>
    <w:rsid w:val="00552752"/>
    <w:rsid w:val="00553F1B"/>
    <w:rsid w:val="005622E7"/>
    <w:rsid w:val="00573198"/>
    <w:rsid w:val="0058472C"/>
    <w:rsid w:val="005856DE"/>
    <w:rsid w:val="00590C4C"/>
    <w:rsid w:val="005A3A7A"/>
    <w:rsid w:val="005A4485"/>
    <w:rsid w:val="005C03C5"/>
    <w:rsid w:val="005C6FB4"/>
    <w:rsid w:val="005D4B7D"/>
    <w:rsid w:val="005E7EDA"/>
    <w:rsid w:val="005F1273"/>
    <w:rsid w:val="005F168B"/>
    <w:rsid w:val="0060743F"/>
    <w:rsid w:val="00614638"/>
    <w:rsid w:val="00615AB0"/>
    <w:rsid w:val="00617105"/>
    <w:rsid w:val="00620D90"/>
    <w:rsid w:val="00620DA0"/>
    <w:rsid w:val="00637078"/>
    <w:rsid w:val="006403D8"/>
    <w:rsid w:val="0064235B"/>
    <w:rsid w:val="0065007F"/>
    <w:rsid w:val="006578EB"/>
    <w:rsid w:val="0066165B"/>
    <w:rsid w:val="00663D0D"/>
    <w:rsid w:val="00686319"/>
    <w:rsid w:val="006902CC"/>
    <w:rsid w:val="00690ABB"/>
    <w:rsid w:val="006A75FF"/>
    <w:rsid w:val="006A79FD"/>
    <w:rsid w:val="006B15F5"/>
    <w:rsid w:val="006B2832"/>
    <w:rsid w:val="006B50DF"/>
    <w:rsid w:val="006F6C6A"/>
    <w:rsid w:val="00705733"/>
    <w:rsid w:val="00710255"/>
    <w:rsid w:val="00715FC3"/>
    <w:rsid w:val="007214ED"/>
    <w:rsid w:val="00731F76"/>
    <w:rsid w:val="00734209"/>
    <w:rsid w:val="00747189"/>
    <w:rsid w:val="0075185C"/>
    <w:rsid w:val="00762349"/>
    <w:rsid w:val="007639AF"/>
    <w:rsid w:val="00765757"/>
    <w:rsid w:val="00773341"/>
    <w:rsid w:val="007820C6"/>
    <w:rsid w:val="007853B0"/>
    <w:rsid w:val="00791BFB"/>
    <w:rsid w:val="00793C59"/>
    <w:rsid w:val="007A1752"/>
    <w:rsid w:val="007B4B4C"/>
    <w:rsid w:val="007C272B"/>
    <w:rsid w:val="007D06D9"/>
    <w:rsid w:val="007D375B"/>
    <w:rsid w:val="007D4A46"/>
    <w:rsid w:val="007D6820"/>
    <w:rsid w:val="007E009D"/>
    <w:rsid w:val="007E2C3C"/>
    <w:rsid w:val="007F02D4"/>
    <w:rsid w:val="00800417"/>
    <w:rsid w:val="008007C9"/>
    <w:rsid w:val="00805133"/>
    <w:rsid w:val="00813D09"/>
    <w:rsid w:val="00813EB2"/>
    <w:rsid w:val="008144BC"/>
    <w:rsid w:val="00825CC2"/>
    <w:rsid w:val="008469A4"/>
    <w:rsid w:val="00854BED"/>
    <w:rsid w:val="00867F28"/>
    <w:rsid w:val="00870EB5"/>
    <w:rsid w:val="00872083"/>
    <w:rsid w:val="008849B6"/>
    <w:rsid w:val="008928F2"/>
    <w:rsid w:val="00895872"/>
    <w:rsid w:val="008C31EB"/>
    <w:rsid w:val="008E61FB"/>
    <w:rsid w:val="008F5031"/>
    <w:rsid w:val="008F5D90"/>
    <w:rsid w:val="00912740"/>
    <w:rsid w:val="00940993"/>
    <w:rsid w:val="00944832"/>
    <w:rsid w:val="00952113"/>
    <w:rsid w:val="009643F2"/>
    <w:rsid w:val="009651B0"/>
    <w:rsid w:val="009658B8"/>
    <w:rsid w:val="0096643F"/>
    <w:rsid w:val="00984B3E"/>
    <w:rsid w:val="009855AF"/>
    <w:rsid w:val="00985B56"/>
    <w:rsid w:val="00986CC9"/>
    <w:rsid w:val="00990E30"/>
    <w:rsid w:val="00993329"/>
    <w:rsid w:val="00996D85"/>
    <w:rsid w:val="009A7A40"/>
    <w:rsid w:val="009B396D"/>
    <w:rsid w:val="009D4EA1"/>
    <w:rsid w:val="009E5548"/>
    <w:rsid w:val="009F4A12"/>
    <w:rsid w:val="00A20673"/>
    <w:rsid w:val="00A27EB4"/>
    <w:rsid w:val="00A46144"/>
    <w:rsid w:val="00A54C61"/>
    <w:rsid w:val="00A55214"/>
    <w:rsid w:val="00A57E31"/>
    <w:rsid w:val="00A60ED2"/>
    <w:rsid w:val="00AA7D96"/>
    <w:rsid w:val="00AB51F1"/>
    <w:rsid w:val="00AB5F94"/>
    <w:rsid w:val="00AB7F21"/>
    <w:rsid w:val="00AC108A"/>
    <w:rsid w:val="00AD11A4"/>
    <w:rsid w:val="00AD2FDF"/>
    <w:rsid w:val="00AE385E"/>
    <w:rsid w:val="00AE6A8A"/>
    <w:rsid w:val="00AF529A"/>
    <w:rsid w:val="00B034F2"/>
    <w:rsid w:val="00B0723B"/>
    <w:rsid w:val="00B17E03"/>
    <w:rsid w:val="00B55AD5"/>
    <w:rsid w:val="00B57CBE"/>
    <w:rsid w:val="00B6258B"/>
    <w:rsid w:val="00B87103"/>
    <w:rsid w:val="00BA1A28"/>
    <w:rsid w:val="00BA3B6D"/>
    <w:rsid w:val="00BB11B3"/>
    <w:rsid w:val="00BB4192"/>
    <w:rsid w:val="00BB76E7"/>
    <w:rsid w:val="00BB7CC4"/>
    <w:rsid w:val="00BD1D79"/>
    <w:rsid w:val="00BD6745"/>
    <w:rsid w:val="00BE639E"/>
    <w:rsid w:val="00BF2D88"/>
    <w:rsid w:val="00C02FE5"/>
    <w:rsid w:val="00C2490F"/>
    <w:rsid w:val="00C267F5"/>
    <w:rsid w:val="00C40CAA"/>
    <w:rsid w:val="00C43D96"/>
    <w:rsid w:val="00C55496"/>
    <w:rsid w:val="00C6266D"/>
    <w:rsid w:val="00C632FE"/>
    <w:rsid w:val="00C74DEE"/>
    <w:rsid w:val="00C8691D"/>
    <w:rsid w:val="00CA2B11"/>
    <w:rsid w:val="00CA4B6D"/>
    <w:rsid w:val="00CB249B"/>
    <w:rsid w:val="00CB407C"/>
    <w:rsid w:val="00CC0818"/>
    <w:rsid w:val="00CC088D"/>
    <w:rsid w:val="00CC416C"/>
    <w:rsid w:val="00CC7767"/>
    <w:rsid w:val="00CD4305"/>
    <w:rsid w:val="00CE1E9D"/>
    <w:rsid w:val="00CE57DB"/>
    <w:rsid w:val="00CE5E6A"/>
    <w:rsid w:val="00CF6327"/>
    <w:rsid w:val="00D02478"/>
    <w:rsid w:val="00D12407"/>
    <w:rsid w:val="00D21623"/>
    <w:rsid w:val="00D2788C"/>
    <w:rsid w:val="00D322FD"/>
    <w:rsid w:val="00D52EDD"/>
    <w:rsid w:val="00D621CE"/>
    <w:rsid w:val="00D72CBA"/>
    <w:rsid w:val="00D778FE"/>
    <w:rsid w:val="00D902A6"/>
    <w:rsid w:val="00D91897"/>
    <w:rsid w:val="00D94CCB"/>
    <w:rsid w:val="00DB0582"/>
    <w:rsid w:val="00DB7C01"/>
    <w:rsid w:val="00DC17E0"/>
    <w:rsid w:val="00DD5A77"/>
    <w:rsid w:val="00DE4874"/>
    <w:rsid w:val="00DE4B34"/>
    <w:rsid w:val="00DF5CC3"/>
    <w:rsid w:val="00E03490"/>
    <w:rsid w:val="00E03E8C"/>
    <w:rsid w:val="00E11CBC"/>
    <w:rsid w:val="00E213D0"/>
    <w:rsid w:val="00E2151A"/>
    <w:rsid w:val="00E31776"/>
    <w:rsid w:val="00E50BA7"/>
    <w:rsid w:val="00E57B51"/>
    <w:rsid w:val="00E62F4E"/>
    <w:rsid w:val="00E654AD"/>
    <w:rsid w:val="00E741FD"/>
    <w:rsid w:val="00E75B68"/>
    <w:rsid w:val="00E873DF"/>
    <w:rsid w:val="00E900E3"/>
    <w:rsid w:val="00E94A1B"/>
    <w:rsid w:val="00EB1DE8"/>
    <w:rsid w:val="00EC0670"/>
    <w:rsid w:val="00EC6A58"/>
    <w:rsid w:val="00EE0435"/>
    <w:rsid w:val="00EE1E5B"/>
    <w:rsid w:val="00EE7A8A"/>
    <w:rsid w:val="00F04EBF"/>
    <w:rsid w:val="00F158F4"/>
    <w:rsid w:val="00F2200B"/>
    <w:rsid w:val="00F2709F"/>
    <w:rsid w:val="00F3337A"/>
    <w:rsid w:val="00F374F3"/>
    <w:rsid w:val="00F45D95"/>
    <w:rsid w:val="00F5474D"/>
    <w:rsid w:val="00F7728C"/>
    <w:rsid w:val="00F87F11"/>
    <w:rsid w:val="00F906D7"/>
    <w:rsid w:val="00FA1D42"/>
    <w:rsid w:val="00FB026F"/>
    <w:rsid w:val="00FB0969"/>
    <w:rsid w:val="00FC0DDE"/>
    <w:rsid w:val="00FE1993"/>
    <w:rsid w:val="00FE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2FDF"/>
    <w:pPr>
      <w:ind w:left="720"/>
      <w:contextualSpacing/>
    </w:pPr>
  </w:style>
  <w:style w:type="character" w:customStyle="1" w:styleId="ListParagraphChar">
    <w:name w:val="List Paragraph Char"/>
    <w:link w:val="ListParagraph"/>
    <w:uiPriority w:val="34"/>
    <w:rsid w:val="00AD2FDF"/>
    <w:rPr>
      <w:rFonts w:ascii="Calibri" w:eastAsia="Calibri" w:hAnsi="Calibri" w:cs="Times New Roman"/>
    </w:rPr>
  </w:style>
  <w:style w:type="paragraph" w:styleId="BalloonText">
    <w:name w:val="Balloon Text"/>
    <w:basedOn w:val="Normal"/>
    <w:link w:val="BalloonTextChar"/>
    <w:uiPriority w:val="99"/>
    <w:semiHidden/>
    <w:unhideWhenUsed/>
    <w:rsid w:val="00AD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FDF"/>
    <w:rPr>
      <w:rFonts w:ascii="Tahoma" w:eastAsia="Calibri" w:hAnsi="Tahoma" w:cs="Tahoma"/>
      <w:sz w:val="16"/>
      <w:szCs w:val="16"/>
    </w:rPr>
  </w:style>
  <w:style w:type="paragraph" w:styleId="Header">
    <w:name w:val="header"/>
    <w:basedOn w:val="Normal"/>
    <w:link w:val="HeaderChar"/>
    <w:uiPriority w:val="99"/>
    <w:unhideWhenUsed/>
    <w:rsid w:val="00DE4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874"/>
    <w:rPr>
      <w:rFonts w:ascii="Calibri" w:eastAsia="Calibri" w:hAnsi="Calibri" w:cs="Times New Roman"/>
    </w:rPr>
  </w:style>
  <w:style w:type="paragraph" w:styleId="Footer">
    <w:name w:val="footer"/>
    <w:basedOn w:val="Normal"/>
    <w:link w:val="FooterChar"/>
    <w:uiPriority w:val="99"/>
    <w:unhideWhenUsed/>
    <w:rsid w:val="00DE4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874"/>
    <w:rPr>
      <w:rFonts w:ascii="Calibri" w:eastAsia="Calibri" w:hAnsi="Calibri" w:cs="Times New Roman"/>
    </w:rPr>
  </w:style>
  <w:style w:type="table" w:styleId="TableGrid">
    <w:name w:val="Table Grid"/>
    <w:basedOn w:val="TableNormal"/>
    <w:uiPriority w:val="59"/>
    <w:rsid w:val="00E50BA7"/>
    <w:pPr>
      <w:spacing w:after="0" w:line="240" w:lineRule="auto"/>
      <w:ind w:left="360"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0BA7"/>
    <w:rPr>
      <w:color w:val="0000FF" w:themeColor="hyperlink"/>
      <w:u w:val="single"/>
    </w:rPr>
  </w:style>
  <w:style w:type="paragraph" w:styleId="TOC1">
    <w:name w:val="toc 1"/>
    <w:basedOn w:val="Normal"/>
    <w:next w:val="Normal"/>
    <w:autoRedefine/>
    <w:uiPriority w:val="39"/>
    <w:unhideWhenUsed/>
    <w:rsid w:val="001B318F"/>
    <w:pPr>
      <w:tabs>
        <w:tab w:val="right" w:leader="dot" w:pos="7938"/>
      </w:tabs>
      <w:spacing w:after="0" w:line="360" w:lineRule="auto"/>
    </w:pPr>
    <w:rPr>
      <w:rFonts w:ascii="Times New Roman" w:eastAsia="Arial Unicode MS" w:hAnsi="Times New Roman"/>
      <w:noProof/>
      <w:sz w:val="24"/>
      <w:szCs w:val="24"/>
    </w:rPr>
  </w:style>
  <w:style w:type="paragraph" w:styleId="TOC2">
    <w:name w:val="toc 2"/>
    <w:basedOn w:val="Normal"/>
    <w:next w:val="Normal"/>
    <w:autoRedefine/>
    <w:uiPriority w:val="39"/>
    <w:unhideWhenUsed/>
    <w:rsid w:val="00E50BA7"/>
    <w:pPr>
      <w:numPr>
        <w:numId w:val="23"/>
      </w:numPr>
      <w:tabs>
        <w:tab w:val="right" w:leader="dot" w:pos="7938"/>
      </w:tabs>
      <w:spacing w:after="100" w:line="360" w:lineRule="auto"/>
      <w:ind w:left="1134" w:hanging="283"/>
    </w:pPr>
    <w:rPr>
      <w:rFonts w:ascii="Times New Roman" w:eastAsia="Arial Unicode MS" w:hAnsi="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2FDF"/>
    <w:pPr>
      <w:ind w:left="720"/>
      <w:contextualSpacing/>
    </w:pPr>
  </w:style>
  <w:style w:type="character" w:customStyle="1" w:styleId="ListParagraphChar">
    <w:name w:val="List Paragraph Char"/>
    <w:link w:val="ListParagraph"/>
    <w:uiPriority w:val="34"/>
    <w:rsid w:val="00AD2FDF"/>
    <w:rPr>
      <w:rFonts w:ascii="Calibri" w:eastAsia="Calibri" w:hAnsi="Calibri" w:cs="Times New Roman"/>
    </w:rPr>
  </w:style>
  <w:style w:type="paragraph" w:styleId="BalloonText">
    <w:name w:val="Balloon Text"/>
    <w:basedOn w:val="Normal"/>
    <w:link w:val="BalloonTextChar"/>
    <w:uiPriority w:val="99"/>
    <w:semiHidden/>
    <w:unhideWhenUsed/>
    <w:rsid w:val="00AD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FDF"/>
    <w:rPr>
      <w:rFonts w:ascii="Tahoma" w:eastAsia="Calibri" w:hAnsi="Tahoma" w:cs="Tahoma"/>
      <w:sz w:val="16"/>
      <w:szCs w:val="16"/>
    </w:rPr>
  </w:style>
  <w:style w:type="paragraph" w:styleId="Header">
    <w:name w:val="header"/>
    <w:basedOn w:val="Normal"/>
    <w:link w:val="HeaderChar"/>
    <w:uiPriority w:val="99"/>
    <w:unhideWhenUsed/>
    <w:rsid w:val="00DE4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874"/>
    <w:rPr>
      <w:rFonts w:ascii="Calibri" w:eastAsia="Calibri" w:hAnsi="Calibri" w:cs="Times New Roman"/>
    </w:rPr>
  </w:style>
  <w:style w:type="paragraph" w:styleId="Footer">
    <w:name w:val="footer"/>
    <w:basedOn w:val="Normal"/>
    <w:link w:val="FooterChar"/>
    <w:uiPriority w:val="99"/>
    <w:unhideWhenUsed/>
    <w:rsid w:val="00DE4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874"/>
    <w:rPr>
      <w:rFonts w:ascii="Calibri" w:eastAsia="Calibri" w:hAnsi="Calibri" w:cs="Times New Roman"/>
    </w:rPr>
  </w:style>
  <w:style w:type="table" w:styleId="TableGrid">
    <w:name w:val="Table Grid"/>
    <w:basedOn w:val="TableNormal"/>
    <w:uiPriority w:val="59"/>
    <w:rsid w:val="00E50BA7"/>
    <w:pPr>
      <w:spacing w:after="0" w:line="240" w:lineRule="auto"/>
      <w:ind w:left="360"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0BA7"/>
    <w:rPr>
      <w:color w:val="0000FF" w:themeColor="hyperlink"/>
      <w:u w:val="single"/>
    </w:rPr>
  </w:style>
  <w:style w:type="paragraph" w:styleId="TOC1">
    <w:name w:val="toc 1"/>
    <w:basedOn w:val="Normal"/>
    <w:next w:val="Normal"/>
    <w:autoRedefine/>
    <w:uiPriority w:val="39"/>
    <w:unhideWhenUsed/>
    <w:rsid w:val="001B318F"/>
    <w:pPr>
      <w:tabs>
        <w:tab w:val="right" w:leader="dot" w:pos="7938"/>
      </w:tabs>
      <w:spacing w:after="0" w:line="360" w:lineRule="auto"/>
    </w:pPr>
    <w:rPr>
      <w:rFonts w:ascii="Times New Roman" w:eastAsia="Arial Unicode MS" w:hAnsi="Times New Roman"/>
      <w:noProof/>
      <w:sz w:val="24"/>
      <w:szCs w:val="24"/>
    </w:rPr>
  </w:style>
  <w:style w:type="paragraph" w:styleId="TOC2">
    <w:name w:val="toc 2"/>
    <w:basedOn w:val="Normal"/>
    <w:next w:val="Normal"/>
    <w:autoRedefine/>
    <w:uiPriority w:val="39"/>
    <w:unhideWhenUsed/>
    <w:rsid w:val="00E50BA7"/>
    <w:pPr>
      <w:numPr>
        <w:numId w:val="23"/>
      </w:numPr>
      <w:tabs>
        <w:tab w:val="right" w:leader="dot" w:pos="7938"/>
      </w:tabs>
      <w:spacing w:after="100" w:line="360" w:lineRule="auto"/>
      <w:ind w:left="1134" w:hanging="283"/>
    </w:pPr>
    <w:rPr>
      <w:rFonts w:ascii="Times New Roman" w:eastAsia="Arial Unicode MS"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660990">
      <w:bodyDiv w:val="1"/>
      <w:marLeft w:val="0"/>
      <w:marRight w:val="0"/>
      <w:marTop w:val="0"/>
      <w:marBottom w:val="0"/>
      <w:divBdr>
        <w:top w:val="none" w:sz="0" w:space="0" w:color="auto"/>
        <w:left w:val="none" w:sz="0" w:space="0" w:color="auto"/>
        <w:bottom w:val="none" w:sz="0" w:space="0" w:color="auto"/>
        <w:right w:val="none" w:sz="0" w:space="0" w:color="auto"/>
      </w:divBdr>
    </w:div>
    <w:div w:id="19166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osmini_zek@gmail.com/+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2B2A3D2-5FEC-4EBC-901A-E277622E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12</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Rahmiyati.R</dc:creator>
  <cp:lastModifiedBy>ASUS</cp:lastModifiedBy>
  <cp:revision>107</cp:revision>
  <cp:lastPrinted>2019-06-27T12:35:00Z</cp:lastPrinted>
  <dcterms:created xsi:type="dcterms:W3CDTF">2020-01-07T12:37:00Z</dcterms:created>
  <dcterms:modified xsi:type="dcterms:W3CDTF">2020-04-05T20:10:00Z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zakariagizi@gmail.com@www.mendeley.com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