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spacing w:lineRule="auto" w:line="240"/>
        <w:jc w:val="center"/>
        <w:rPr>
          <w:rFonts w:ascii="Arial Narrow" w:cs="Arial Narrow" w:eastAsia="Arial Narrow" w:hAnsi="Arial Narrow"/>
          <w:b/>
          <w:sz w:val="20"/>
          <w:szCs w:val="20"/>
        </w:rPr>
      </w:pPr>
      <w:bookmarkStart w:id="0" w:name="_heading=h.gjdgxs" w:colFirst="0" w:colLast="0"/>
      <w:bookmarkEnd w:id="0"/>
      <w:r>
        <w:rPr>
          <w:rFonts w:ascii="Arial Narrow" w:cs="Times New Roman" w:hAnsi="Arial Narrow"/>
          <w:b/>
          <w:bCs/>
          <w:sz w:val="20"/>
          <w:szCs w:val="20"/>
        </w:rPr>
        <w:t>METODE MODELING TERHADAP KEBERHASILAN TOILET TRAINING PADA ANA</w:t>
      </w:r>
      <w:r>
        <w:rPr>
          <w:rFonts w:ascii="Arial Narrow" w:cs="Times New Roman" w:hAnsi="Arial Narrow"/>
          <w:b/>
          <w:bCs/>
          <w:sz w:val="20"/>
          <w:szCs w:val="20"/>
          <w:lang w:val="en-US"/>
        </w:rPr>
        <w:t>K</w:t>
      </w:r>
    </w:p>
    <w:p>
      <w:pPr>
        <w:pStyle w:val="style0"/>
        <w:spacing w:after="0" w:lineRule="auto" w:line="240"/>
        <w:jc w:val="center"/>
        <w:rPr>
          <w:rFonts w:ascii="Arial Narrow" w:cs="Arial Narrow" w:eastAsia="Arial Narrow" w:hAnsi="Arial Narrow"/>
          <w:bCs/>
          <w:i/>
          <w:sz w:val="20"/>
          <w:szCs w:val="20"/>
          <w:lang w:val="en-US"/>
        </w:rPr>
      </w:pPr>
      <w:r>
        <w:rPr>
          <w:rFonts w:ascii="Arial Narrow" w:cs="Arial Narrow" w:eastAsia="Arial Narrow" w:hAnsi="Arial Narrow"/>
          <w:bCs/>
          <w:i/>
          <w:sz w:val="20"/>
          <w:szCs w:val="20"/>
          <w:lang w:val="en-US"/>
        </w:rPr>
        <w:t>M</w:t>
      </w:r>
      <w:r>
        <w:rPr>
          <w:rFonts w:ascii="Arial Narrow" w:cs="Arial Narrow" w:eastAsia="Arial Narrow" w:hAnsi="Arial Narrow"/>
          <w:bCs/>
          <w:i/>
          <w:sz w:val="20"/>
          <w:szCs w:val="20"/>
        </w:rPr>
        <w:t xml:space="preserve">odelling </w:t>
      </w:r>
      <w:r>
        <w:rPr>
          <w:rFonts w:ascii="Arial Narrow" w:cs="Arial Narrow" w:eastAsia="Arial Narrow" w:hAnsi="Arial Narrow"/>
          <w:bCs/>
          <w:i/>
          <w:sz w:val="20"/>
          <w:szCs w:val="20"/>
          <w:lang w:val="en-US"/>
        </w:rPr>
        <w:t>Metho</w:t>
      </w:r>
      <w:r>
        <w:rPr>
          <w:rFonts w:ascii="Arial Narrow" w:cs="Arial Narrow" w:eastAsia="Arial Narrow" w:hAnsi="Arial Narrow"/>
          <w:bCs/>
          <w:i/>
          <w:sz w:val="20"/>
          <w:szCs w:val="20"/>
        </w:rPr>
        <w:t>ds</w:t>
      </w:r>
      <w:r>
        <w:rPr>
          <w:rFonts w:ascii="Arial Narrow" w:cs="Arial Narrow" w:eastAsia="Arial Narrow" w:hAnsi="Arial Narrow"/>
          <w:bCs/>
          <w:i/>
          <w:sz w:val="20"/>
          <w:szCs w:val="20"/>
          <w:lang w:val="en-US"/>
        </w:rPr>
        <w:t xml:space="preserve"> </w:t>
      </w:r>
      <w:r>
        <w:rPr>
          <w:rFonts w:ascii="Arial Narrow" w:cs="Arial Narrow" w:eastAsia="Arial Narrow" w:hAnsi="Arial Narrow"/>
          <w:bCs/>
          <w:i/>
          <w:sz w:val="20"/>
          <w:szCs w:val="20"/>
          <w:lang w:val="en-US"/>
        </w:rPr>
        <w:t>On</w:t>
      </w:r>
      <w:r>
        <w:rPr>
          <w:rFonts w:ascii="Arial Narrow" w:cs="Arial Narrow" w:eastAsia="Arial Narrow" w:hAnsi="Arial Narrow"/>
          <w:bCs/>
          <w:i/>
          <w:sz w:val="20"/>
          <w:szCs w:val="20"/>
          <w:lang w:val="en-US"/>
        </w:rPr>
        <w:t xml:space="preserve"> The Success Of Toilet Training In Children</w:t>
      </w:r>
    </w:p>
    <w:p>
      <w:pPr>
        <w:pStyle w:val="style0"/>
        <w:spacing w:after="0" w:lineRule="auto" w:line="240"/>
        <w:rPr>
          <w:rFonts w:ascii="Arial Narrow" w:cs="Arial Narrow" w:eastAsia="Arial Narrow" w:hAnsi="Arial Narrow"/>
          <w:sz w:val="20"/>
          <w:szCs w:val="20"/>
        </w:rPr>
      </w:pPr>
    </w:p>
    <w:p>
      <w:pPr>
        <w:pStyle w:val="style0"/>
        <w:spacing w:after="0" w:lineRule="auto" w:line="240"/>
        <w:jc w:val="center"/>
        <w:rPr>
          <w:rFonts w:ascii="Arial Narrow" w:cs="Arial Narrow" w:eastAsia="Arial Narrow" w:hAnsi="Arial Narrow"/>
          <w:b/>
          <w:bCs/>
          <w:sz w:val="20"/>
          <w:szCs w:val="20"/>
          <w:vertAlign w:val="superscript"/>
        </w:rPr>
      </w:pPr>
      <w:r>
        <w:rPr>
          <w:rFonts w:ascii="Arial Narrow" w:cs="Arial Narrow" w:eastAsia="Arial Narrow" w:hAnsi="Arial Narrow"/>
          <w:b/>
          <w:bCs/>
          <w:sz w:val="20"/>
          <w:szCs w:val="20"/>
          <w:lang w:val="en-US"/>
        </w:rPr>
        <w:t>Wahyu Tri Susanty</w:t>
      </w:r>
      <w:r>
        <w:rPr>
          <w:rFonts w:ascii="Arial Narrow" w:cs="Arial Narrow" w:eastAsia="Arial Narrow" w:hAnsi="Arial Narrow"/>
          <w:b/>
          <w:bCs/>
          <w:sz w:val="20"/>
          <w:szCs w:val="20"/>
          <w:vertAlign w:val="superscript"/>
        </w:rPr>
        <w:t>1</w:t>
      </w:r>
      <w:r>
        <w:rPr>
          <w:rFonts w:ascii="Arial Narrow" w:cs="Arial Narrow" w:eastAsia="Arial Narrow" w:hAnsi="Arial Narrow"/>
          <w:b/>
          <w:bCs/>
          <w:sz w:val="20"/>
          <w:szCs w:val="20"/>
        </w:rPr>
        <w:t xml:space="preserve">, </w:t>
      </w:r>
      <w:r>
        <w:rPr>
          <w:rFonts w:ascii="Arial Narrow" w:cs="Arial Narrow" w:eastAsia="Arial Narrow" w:hAnsi="Arial Narrow"/>
          <w:b/>
          <w:bCs/>
          <w:sz w:val="20"/>
          <w:szCs w:val="20"/>
          <w:lang w:val="en-US"/>
        </w:rPr>
        <w:t>Zainal Munir</w:t>
      </w:r>
      <w:r>
        <w:rPr>
          <w:rFonts w:ascii="Arial Narrow" w:cs="Arial Narrow" w:eastAsia="Arial Narrow" w:hAnsi="Arial Narrow"/>
          <w:b/>
          <w:bCs/>
          <w:sz w:val="20"/>
          <w:szCs w:val="20"/>
          <w:vertAlign w:val="superscript"/>
        </w:rPr>
        <w:t>2</w:t>
      </w:r>
      <w:r>
        <w:rPr>
          <w:rFonts w:ascii="Arial Narrow" w:cs="Arial Narrow" w:eastAsia="Arial Narrow" w:hAnsi="Arial Narrow"/>
          <w:b/>
          <w:bCs/>
          <w:sz w:val="20"/>
          <w:szCs w:val="20"/>
          <w:lang w:val="en-US"/>
        </w:rPr>
        <w:t>, Kholisotin</w:t>
      </w:r>
      <w:r>
        <w:rPr>
          <w:rFonts w:ascii="Arial Narrow" w:cs="Arial Narrow" w:eastAsia="Arial Narrow" w:hAnsi="Arial Narrow"/>
          <w:b/>
          <w:bCs/>
          <w:sz w:val="20"/>
          <w:szCs w:val="20"/>
          <w:vertAlign w:val="superscript"/>
        </w:rPr>
        <w:t>3</w:t>
      </w:r>
    </w:p>
    <w:p>
      <w:pPr>
        <w:pStyle w:val="style0"/>
        <w:spacing w:after="0" w:lineRule="auto" w:line="240"/>
        <w:jc w:val="center"/>
        <w:rPr>
          <w:rFonts w:ascii="Arial Narrow" w:cs="Arial Narrow" w:eastAsia="Arial Narrow" w:hAnsi="Arial Narrow"/>
          <w:b/>
          <w:bCs/>
          <w:sz w:val="20"/>
          <w:szCs w:val="20"/>
        </w:rPr>
      </w:pPr>
      <w:r>
        <w:rPr>
          <w:rFonts w:ascii="Arial Narrow" w:cs="Arial Narrow" w:eastAsia="Arial Narrow" w:hAnsi="Arial Narrow"/>
          <w:b/>
          <w:bCs/>
          <w:sz w:val="20"/>
          <w:szCs w:val="20"/>
          <w:lang w:val="en-US"/>
        </w:rPr>
        <w:t>Program Studi S1 Keperawatan Fakultas Kesehatan Universitas Nurul Jadid, Paiton-Probolinggo</w:t>
      </w:r>
    </w:p>
    <w:p>
      <w:pPr>
        <w:pStyle w:val="style0"/>
        <w:spacing w:after="0" w:lineRule="auto" w:line="240"/>
        <w:jc w:val="center"/>
        <w:rPr>
          <w:rFonts w:ascii="Arial Narrow" w:cs="Arial Narrow" w:eastAsia="Arial Narrow" w:hAnsi="Arial Narrow"/>
          <w:b/>
          <w:bCs/>
          <w:sz w:val="20"/>
          <w:szCs w:val="20"/>
        </w:rPr>
      </w:pPr>
      <w:r>
        <w:rPr>
          <w:rFonts w:ascii="Arial Narrow" w:cs="Arial Narrow" w:eastAsia="Arial Narrow" w:hAnsi="Arial Narrow"/>
          <w:b/>
          <w:bCs/>
          <w:sz w:val="20"/>
          <w:szCs w:val="20"/>
          <w:lang w:val="en-US"/>
        </w:rPr>
        <w:t>Santysansanty66@gmail.co</w:t>
      </w:r>
      <w:r>
        <w:rPr>
          <w:rFonts w:cs="Arial Narrow" w:eastAsia="Arial Narrow" w:hAnsi="Arial Narrow"/>
          <w:b/>
          <w:bCs/>
          <w:sz w:val="20"/>
          <w:szCs w:val="20"/>
          <w:lang w:val="en-US"/>
        </w:rPr>
        <w:t>m/082247122896</w:t>
      </w:r>
    </w:p>
    <w:p>
      <w:pPr>
        <w:pStyle w:val="style0"/>
        <w:spacing w:after="0" w:lineRule="auto" w:line="240"/>
        <w:jc w:val="center"/>
        <w:rPr>
          <w:rFonts w:ascii="Arial Narrow" w:cs="Arial Narrow" w:eastAsia="Arial Narrow" w:hAnsi="Arial Narrow"/>
          <w:sz w:val="20"/>
          <w:szCs w:val="20"/>
        </w:rPr>
      </w:pPr>
    </w:p>
    <w:p>
      <w:pPr>
        <w:pStyle w:val="style0"/>
        <w:spacing w:after="0" w:lineRule="auto" w:line="240"/>
        <w:jc w:val="center"/>
        <w:rPr>
          <w:rFonts w:ascii="Arial Narrow" w:cs="Arial Narrow" w:eastAsia="Arial Narrow" w:hAnsi="Arial Narrow"/>
          <w:sz w:val="20"/>
          <w:szCs w:val="20"/>
        </w:rPr>
      </w:pPr>
      <w:r>
        <w:rPr>
          <w:rFonts w:ascii="Arial Narrow" w:cs="Arial Narrow" w:eastAsia="Arial Narrow" w:hAnsi="Arial Narrow"/>
          <w:b/>
          <w:i/>
          <w:sz w:val="20"/>
          <w:szCs w:val="20"/>
        </w:rPr>
        <w:t>ABSTRACT</w:t>
      </w:r>
    </w:p>
    <w:p>
      <w:pPr>
        <w:pStyle w:val="style0"/>
        <w:spacing w:after="0" w:lineRule="auto" w:line="240"/>
        <w:jc w:val="center"/>
        <w:rPr>
          <w:rFonts w:ascii="Arial Narrow" w:cs="Arial Narrow" w:eastAsia="Arial Narrow" w:hAnsi="Arial Narrow"/>
          <w:sz w:val="20"/>
          <w:szCs w:val="20"/>
        </w:rPr>
      </w:pPr>
    </w:p>
    <w:p>
      <w:pPr>
        <w:pStyle w:val="style0"/>
        <w:spacing w:lineRule="auto" w:line="240"/>
        <w:jc w:val="both"/>
        <w:rPr>
          <w:rFonts w:ascii="Arial Narrow" w:cs="Arial Narrow" w:eastAsia="Arial Narrow" w:hAnsi="Arial Narrow"/>
          <w:i/>
          <w:sz w:val="20"/>
          <w:szCs w:val="20"/>
        </w:rPr>
      </w:pPr>
      <w:r>
        <w:rPr>
          <w:rFonts w:ascii="Arial Narrow" w:cs="Times New Roman" w:hAnsi="Arial Narrow"/>
          <w:i/>
          <w:iCs/>
          <w:sz w:val="20"/>
          <w:szCs w:val="20"/>
        </w:rPr>
        <w:t>Based on research (American Academy of Pediatrics AAP, 2017) says that not all children are ready to do toilet training by the time they are 2 years old</w:t>
      </w:r>
      <w:r>
        <w:rPr>
          <w:rFonts w:ascii="Arial Narrow" w:cs="Times New Roman" w:hAnsi="Arial Narrow"/>
          <w:i/>
          <w:iCs/>
          <w:sz w:val="20"/>
          <w:szCs w:val="20"/>
          <w:lang w:val="en-US"/>
        </w:rPr>
        <w:t>, t</w:t>
      </w:r>
      <w:r>
        <w:rPr>
          <w:rFonts w:ascii="Arial Narrow" w:cs="Times New Roman" w:hAnsi="Arial Narrow"/>
          <w:i/>
          <w:iCs/>
          <w:sz w:val="20"/>
          <w:szCs w:val="20"/>
        </w:rPr>
        <w:t>here are 4% of 482 toddlers able to do toilet training at 2 years old, 22% at 2.5 years old, 60% at 3 years old, 88% at 3 ½ years old and 2% at 4 years old</w:t>
      </w:r>
      <w:r>
        <w:rPr>
          <w:rFonts w:ascii="Arial Narrow" w:cs="Times New Roman" w:hAnsi="Arial Narrow"/>
          <w:i/>
          <w:iCs/>
          <w:sz w:val="20"/>
          <w:szCs w:val="20"/>
          <w:lang w:val="en-US"/>
        </w:rPr>
        <w:t>, a</w:t>
      </w:r>
      <w:r>
        <w:rPr>
          <w:rFonts w:ascii="Arial Narrow" w:cs="Times New Roman" w:hAnsi="Arial Narrow"/>
          <w:i/>
          <w:iCs/>
          <w:sz w:val="20"/>
          <w:szCs w:val="20"/>
        </w:rPr>
        <w:t>nd it is estimated that the number of toddlers in Indonesia reaches 40% of Indonesia's 295 million population, it is estimated that the number of toddlers who still have difficulty controlling defecation and BAK until preschool age reaches 75 million children. The incidence of children wetting the bed was greater in the percentage of boys, namely 60% and 40% girls.</w:t>
      </w:r>
      <w:r>
        <w:rPr>
          <w:rFonts w:ascii="Arial Narrow" w:cs="Times New Roman" w:hAnsi="Arial Narrow"/>
          <w:i/>
          <w:iCs/>
          <w:sz w:val="20"/>
          <w:szCs w:val="20"/>
          <w:lang w:val="en-US"/>
        </w:rPr>
        <w:t xml:space="preserve"> This study aims to determine the effect of modeling methods on the successful implementation of toilet training in children based on journal literature reviews. This literature review is searched using electronic databases such as Google Schoolar. A literature review was carried out on articles published in the last five years. The keywords used for searching were children, toilet training, modeling methods. As many as 25 scientific articles were obtained, then 20 articles were selected according to those determined to compile the literature review. This study aims to reduce the number of toilet training failures in children. The results of this literature review are used to analyze whether the effect of modeling methods on children. The results of the literature-based analysis of journal reviews related to the modeling method, the authors assume, based on the fact that children have increased after seeing videos, pictures and examples of toilet training. The learning process with the modeling method for children is a process of imitation. This condition raises motivation and desire to follow the model, so that respondents imitate or carry out an imitation process which can later help toddlers in toilet training. By using modeling methods such as live demonstrations, through videos or pictures, it will make it easier for parents to teach toddlers toilet training. Concluded that t</w:t>
      </w:r>
      <w:r>
        <w:rPr>
          <w:rFonts w:ascii="Arial Narrow" w:cs="Times New Roman" w:eastAsia="Arial Narrow" w:hAnsi="Arial Narrow"/>
          <w:i/>
          <w:iCs/>
          <w:sz w:val="20"/>
          <w:szCs w:val="20"/>
          <w:lang w:val="en-US"/>
        </w:rPr>
        <w:t>he modeling method is carried out by providing education to parents and children by displaying animated videos, pictures, and exemplifying the proper and correct implementation of toilet training. Strategies or methods of modeling can positively improve the success of implementing toilet training in children. This will have an impact on children's toileting habits independently.</w:t>
      </w:r>
    </w:p>
    <w:p>
      <w:pPr>
        <w:pStyle w:val="style0"/>
        <w:spacing w:lineRule="auto" w:line="240"/>
        <w:jc w:val="both"/>
        <w:rPr>
          <w:rFonts w:ascii="Arial Narrow" w:cs="Arial Narrow" w:eastAsia="Arial Narrow" w:hAnsi="Arial Narrow"/>
          <w:sz w:val="20"/>
          <w:szCs w:val="20"/>
        </w:rPr>
      </w:pPr>
      <w:r>
        <w:rPr>
          <w:rFonts w:ascii="Arial Narrow" w:cs="Arial Narrow" w:eastAsia="Arial Narrow" w:hAnsi="Arial Narrow"/>
          <w:i/>
          <w:sz w:val="20"/>
          <w:szCs w:val="20"/>
        </w:rPr>
        <w:t xml:space="preserve">Keywords : </w:t>
      </w:r>
      <w:r>
        <w:rPr>
          <w:rFonts w:ascii="Arial Narrow" w:cs="Arial Narrow" w:eastAsia="Arial Narrow" w:hAnsi="Arial Narrow"/>
          <w:i/>
          <w:sz w:val="20"/>
          <w:szCs w:val="20"/>
          <w:lang w:val="en-US"/>
        </w:rPr>
        <w:t>Children, Modeling Method, Toilet Training</w:t>
      </w:r>
    </w:p>
    <w:p>
      <w:pPr>
        <w:pStyle w:val="style0"/>
        <w:spacing w:after="0" w:lineRule="auto" w:line="240"/>
        <w:ind w:firstLine="709"/>
        <w:jc w:val="both"/>
        <w:rPr>
          <w:rFonts w:ascii="Arial Narrow" w:cs="Arial Narrow" w:eastAsia="Arial Narrow" w:hAnsi="Arial Narrow"/>
          <w:sz w:val="20"/>
          <w:szCs w:val="20"/>
        </w:rPr>
      </w:pPr>
    </w:p>
    <w:p>
      <w:pPr>
        <w:pStyle w:val="style0"/>
        <w:spacing w:after="0" w:lineRule="auto" w:line="240"/>
        <w:jc w:val="center"/>
        <w:rPr>
          <w:rFonts w:ascii="Arial Narrow" w:cs="Arial Narrow" w:eastAsia="Arial Narrow" w:hAnsi="Arial Narrow"/>
          <w:sz w:val="20"/>
          <w:szCs w:val="20"/>
        </w:rPr>
      </w:pPr>
      <w:r>
        <w:rPr>
          <w:rFonts w:ascii="Arial Narrow" w:cs="Arial Narrow" w:eastAsia="Arial Narrow" w:hAnsi="Arial Narrow"/>
          <w:b/>
          <w:sz w:val="20"/>
          <w:szCs w:val="20"/>
        </w:rPr>
        <w:t>ABSTRAK</w:t>
      </w:r>
    </w:p>
    <w:p>
      <w:pPr>
        <w:pStyle w:val="style0"/>
        <w:spacing w:after="0" w:lineRule="auto" w:line="240"/>
        <w:jc w:val="center"/>
        <w:rPr>
          <w:rFonts w:ascii="Arial Narrow" w:cs="Arial Narrow" w:eastAsia="Arial Narrow" w:hAnsi="Arial Narrow"/>
          <w:sz w:val="20"/>
          <w:szCs w:val="20"/>
        </w:rPr>
      </w:pPr>
    </w:p>
    <w:p>
      <w:pPr>
        <w:pStyle w:val="style0"/>
        <w:spacing w:lineRule="auto" w:line="240"/>
        <w:ind w:firstLine="620"/>
        <w:jc w:val="both"/>
        <w:rPr>
          <w:rFonts w:ascii="Arial Narrow" w:cs="Arial Narrow" w:eastAsia="Arial Narrow" w:hAnsi="Arial Narrow"/>
          <w:color w:val="000000"/>
          <w:sz w:val="20"/>
          <w:szCs w:val="20"/>
        </w:rPr>
      </w:pPr>
      <w:r>
        <w:rPr>
          <w:rFonts w:ascii="Arial Narrow" w:cs="Times New Roman" w:hAnsi="Arial Narrow"/>
          <w:color w:val="000000"/>
          <w:sz w:val="20"/>
          <w:szCs w:val="20"/>
        </w:rPr>
        <w:t>Berdasarkan penelitian (American Academy of Pediatrics AAP, 2017) mengatakan bahwa tidak semua anak siap untuk melakukan toilet training pada  saat berusia 2 tahun</w:t>
      </w:r>
      <w:r>
        <w:rPr>
          <w:rFonts w:ascii="Arial Narrow" w:cs="Times New Roman" w:hAnsi="Arial Narrow"/>
          <w:color w:val="000000"/>
          <w:sz w:val="20"/>
          <w:szCs w:val="20"/>
          <w:lang w:val="en-US"/>
        </w:rPr>
        <w:t>, t</w:t>
      </w:r>
      <w:r>
        <w:rPr>
          <w:rFonts w:ascii="Arial Narrow" w:cs="Times New Roman" w:hAnsi="Arial Narrow"/>
          <w:color w:val="000000"/>
          <w:sz w:val="20"/>
          <w:szCs w:val="20"/>
        </w:rPr>
        <w:t>erdapat 4% dari 482 toddler mampu untuk melakukan toilet training pada usia 2 tahun, 22% pada usia 2,5 tahun, 60% pada usia 3 tahun, 88% pada usia 3 ½ tahun serta 2%  pada usia 4 tahun</w:t>
      </w:r>
      <w:r>
        <w:rPr>
          <w:rFonts w:ascii="Arial Narrow" w:cs="Times New Roman" w:hAnsi="Arial Narrow"/>
          <w:color w:val="000000"/>
          <w:sz w:val="20"/>
          <w:szCs w:val="20"/>
          <w:lang w:val="en-US"/>
        </w:rPr>
        <w:t xml:space="preserve">, dan </w:t>
      </w:r>
      <w:r>
        <w:rPr>
          <w:rFonts w:ascii="Arial Narrow" w:cs="Times New Roman" w:hAnsi="Arial Narrow"/>
          <w:color w:val="000000"/>
          <w:sz w:val="20"/>
          <w:szCs w:val="20"/>
        </w:rPr>
        <w:t>diperkirakan jumlah toddler di Indonesia mencapai 40% dari 295 juta jiwa penduduk Indonesia, diperkirakan jumlah balita yang masih susah mengontrol BAB dan BAK sampai usia prasekolah mencapai 75 juta anak. Kejadian anak mengompol lebih besar jumlah persentase anak laki-laki yaitu 60% dan anak perempuan 40%</w:t>
      </w:r>
      <w:r>
        <w:rPr>
          <w:rFonts w:ascii="Arial Narrow" w:cs="Times New Roman" w:hAnsi="Arial Narrow"/>
          <w:color w:val="000000"/>
          <w:sz w:val="20"/>
          <w:szCs w:val="20"/>
          <w:lang w:val="en-US"/>
        </w:rPr>
        <w:t xml:space="preserve">. </w:t>
      </w:r>
      <w:r>
        <w:rPr>
          <w:rFonts w:ascii="Arial Narrow" w:cs="Times New Roman" w:hAnsi="Arial Narrow"/>
          <w:sz w:val="20"/>
          <w:szCs w:val="20"/>
          <w:lang w:val="en-US"/>
        </w:rPr>
        <w:t>Penelitian ini bertujuan u</w:t>
      </w:r>
      <w:r>
        <w:rPr>
          <w:rFonts w:ascii="Arial Narrow" w:cs="Times New Roman" w:hAnsi="Arial Narrow"/>
          <w:sz w:val="20"/>
          <w:szCs w:val="20"/>
        </w:rPr>
        <w:t>ntuk mengetahui pengaruh metode modeling terhadap keberhasilan pelaksanaan toilet training pada anak berdasarkan literature review jurnal</w:t>
      </w:r>
      <w:r>
        <w:rPr>
          <w:rFonts w:ascii="Arial Narrow" w:cs="Times New Roman" w:hAnsi="Arial Narrow"/>
          <w:sz w:val="20"/>
          <w:szCs w:val="20"/>
          <w:lang w:val="en-US"/>
        </w:rPr>
        <w:t xml:space="preserve">. </w:t>
      </w:r>
      <w:r>
        <w:rPr>
          <w:rFonts w:ascii="Arial Narrow" w:cs="Times New Roman" w:hAnsi="Arial Narrow"/>
          <w:sz w:val="20"/>
          <w:szCs w:val="20"/>
        </w:rPr>
        <w:t>Tinjauan literatur ini dicari dengan menggunakan basis data elektronik seperti Google Schoolar. Tinjauan literatur dilakukan pada artikel yang diterbitkan lima tahun terakhir. Kata kunci yang digunakan untuk mencari adalah anak, toilet training, metode modeling. Artikel ilmiah didapatkan sebanyak 25 artikel, kemudian dipilih 20 artikel sesuai dengan yang telah ditetapkan untuk mengkompilasi tinjauan literatur. Studi ini menargetkan untuk mengurangi angka kegagalan toilet training pada anak. Hasil dari telaah literatur ini digunakan untuk menganalisis apakah pengaruh metode modeling terhadap anak</w:t>
      </w:r>
      <w:r>
        <w:rPr>
          <w:rFonts w:ascii="Arial Narrow" w:cs="Times New Roman" w:hAnsi="Arial Narrow"/>
          <w:color w:val="000000"/>
          <w:sz w:val="20"/>
          <w:szCs w:val="20"/>
          <w:lang w:val="en-US"/>
        </w:rPr>
        <w:t xml:space="preserve">. </w:t>
      </w:r>
      <w:r>
        <w:rPr>
          <w:rFonts w:ascii="Arial Narrow" w:cs="Times New Roman" w:hAnsi="Arial Narrow"/>
          <w:sz w:val="20"/>
          <w:szCs w:val="20"/>
        </w:rPr>
        <w:t>Hasil analisis berbasis literature review jurnal terkait metode modelling penulis berasumsi berdasarkan fakta</w:t>
      </w:r>
      <w:r>
        <w:rPr>
          <w:rFonts w:ascii="Arial Narrow" w:cs="Times New Roman" w:hAnsi="Arial Narrow"/>
          <w:sz w:val="20"/>
          <w:szCs w:val="20"/>
          <w:lang w:val="en-US"/>
        </w:rPr>
        <w:t xml:space="preserve"> </w:t>
      </w:r>
      <w:r>
        <w:rPr>
          <w:rFonts w:ascii="Arial Narrow" w:cs="Times New Roman" w:hAnsi="Arial Narrow"/>
          <w:sz w:val="20"/>
          <w:szCs w:val="20"/>
        </w:rPr>
        <w:t>bahwa anak mengalami peningkatan setelah melihat video, gambar dan contoh tentang toilet training. Proses pembelajaran dengan metode modeling kepada anak merupakan proses peniruan.</w:t>
      </w:r>
      <w:r>
        <w:rPr>
          <w:rFonts w:ascii="Arial Narrow" w:cs="Times New Roman" w:hAnsi="Arial Narrow"/>
          <w:sz w:val="20"/>
          <w:szCs w:val="20"/>
          <w:lang w:val="en-US"/>
        </w:rPr>
        <w:t xml:space="preserve"> K</w:t>
      </w:r>
      <w:r>
        <w:rPr>
          <w:rFonts w:ascii="Arial Narrow" w:cs="Times New Roman" w:hAnsi="Arial Narrow"/>
          <w:sz w:val="20"/>
          <w:szCs w:val="20"/>
        </w:rPr>
        <w:t>ondisi ini menimbulkan motivasi dan keinginan untuk mengikuti model, sehingga responden meniru atau melakukan proses peniruan yang nantinya dapat membantu toddler dalam melakukan toilet training.</w:t>
      </w:r>
      <w:r>
        <w:rPr>
          <w:rFonts w:ascii="Arial Narrow" w:cs="Times New Roman" w:hAnsi="Arial Narrow"/>
          <w:sz w:val="20"/>
          <w:szCs w:val="20"/>
          <w:lang w:val="en-US"/>
        </w:rPr>
        <w:t xml:space="preserve"> </w:t>
      </w:r>
      <w:r>
        <w:rPr>
          <w:rFonts w:ascii="Arial Narrow" w:cs="Times New Roman" w:hAnsi="Arial Narrow"/>
          <w:sz w:val="20"/>
          <w:szCs w:val="20"/>
        </w:rPr>
        <w:t xml:space="preserve">Dengan menggunakan metode modelling seperti demonstrasi langsung, melalui video ataupun gambar maka akan mempermudah orang tua dalam mengajarkan toilet training pada toddler. </w:t>
      </w:r>
      <w:r>
        <w:rPr>
          <w:rFonts w:ascii="Arial Narrow" w:cs="Times New Roman" w:hAnsi="Arial Narrow"/>
          <w:sz w:val="20"/>
          <w:szCs w:val="20"/>
          <w:lang w:val="en-US"/>
        </w:rPr>
        <w:t>Disimpulkan bahwa m</w:t>
      </w:r>
      <w:r>
        <w:rPr>
          <w:rFonts w:ascii="Arial Narrow" w:cs="Times New Roman" w:hAnsi="Arial Narrow"/>
          <w:sz w:val="20"/>
          <w:szCs w:val="20"/>
        </w:rPr>
        <w:t xml:space="preserve">etode modeling dilakukan dengan </w:t>
      </w:r>
      <w:r>
        <w:rPr>
          <w:rFonts w:ascii="Arial Narrow" w:cs="Times New Roman" w:hAnsi="Arial Narrow"/>
          <w:sz w:val="20"/>
          <w:szCs w:val="20"/>
        </w:rPr>
        <w:t>cara</w:t>
      </w:r>
      <w:r>
        <w:rPr>
          <w:rFonts w:ascii="Arial Narrow" w:cs="Times New Roman" w:hAnsi="Arial Narrow"/>
          <w:sz w:val="20"/>
          <w:szCs w:val="20"/>
        </w:rPr>
        <w:t xml:space="preserve"> memberikan edukasi kepada orang tua dan anak dengan cara menampilkan video animasi, gambar, serta mencontohkan tentang pelaksanaan toilet training yang baik dan benar. Strategi atau cara metode modeling secara positif dapat meningkatkan keberhasilan pelaksanaan toilet training pada anak. Hal ini akan berdampak pada kebiasaan toileting anak secara mandiri</w:t>
      </w:r>
      <w:r>
        <w:rPr>
          <w:rFonts w:ascii="Arial Narrow" w:cs="Times New Roman" w:hAnsi="Arial Narrow"/>
          <w:sz w:val="20"/>
          <w:szCs w:val="20"/>
          <w:lang w:val="en-US"/>
        </w:rPr>
        <w:t>.</w:t>
      </w:r>
    </w:p>
    <w:p>
      <w:pPr>
        <w:pStyle w:val="style0"/>
        <w:spacing w:lineRule="auto" w:line="240"/>
        <w:jc w:val="both"/>
        <w:rPr>
          <w:rFonts w:ascii="Arial Narrow" w:cs="Arial Narrow" w:eastAsia="Arial Narrow" w:hAnsi="Arial Narrow"/>
          <w:color w:val="000000"/>
          <w:sz w:val="20"/>
          <w:szCs w:val="20"/>
        </w:rPr>
      </w:pPr>
      <w:r>
        <w:rPr>
          <w:rFonts w:ascii="Arial Narrow" w:cs="Arial Narrow" w:eastAsia="Arial Narrow" w:hAnsi="Arial Narrow"/>
          <w:color w:val="000000"/>
          <w:sz w:val="20"/>
          <w:szCs w:val="20"/>
        </w:rPr>
        <w:t xml:space="preserve">Kata kunci : </w:t>
      </w:r>
      <w:r>
        <w:rPr>
          <w:rFonts w:ascii="Arial Narrow" w:cs="Arial Narrow" w:eastAsia="Arial Narrow" w:hAnsi="Arial Narrow"/>
          <w:color w:val="000000"/>
          <w:sz w:val="20"/>
          <w:szCs w:val="20"/>
          <w:lang w:val="en-US"/>
        </w:rPr>
        <w:t>Anak, Metode Modeling, Toilet Training</w:t>
      </w:r>
    </w:p>
    <w:p>
      <w:pPr>
        <w:pStyle w:val="style0"/>
        <w:spacing w:lineRule="auto" w:line="240"/>
        <w:jc w:val="both"/>
        <w:rPr>
          <w:rFonts w:ascii="Arial Narrow" w:cs="Arial Narrow" w:eastAsia="Arial Narrow" w:hAnsi="Arial Narrow"/>
          <w:color w:val="000000"/>
          <w:sz w:val="20"/>
          <w:szCs w:val="20"/>
        </w:rPr>
      </w:pPr>
    </w:p>
    <w:p>
      <w:pPr>
        <w:pStyle w:val="style0"/>
        <w:spacing w:before="240" w:lineRule="auto" w:line="240"/>
        <w:jc w:val="both"/>
        <w:rPr>
          <w:rFonts w:ascii="Arial Narrow" w:cs="Arial Narrow" w:eastAsia="Arial Narrow" w:hAnsi="Arial Narrow"/>
          <w:b/>
          <w:sz w:val="20"/>
          <w:szCs w:val="20"/>
        </w:rPr>
      </w:pPr>
      <w:r>
        <w:rPr>
          <w:rFonts w:ascii="Arial Narrow" w:cs="Arial Narrow" w:eastAsia="Arial Narrow" w:hAnsi="Arial Narrow"/>
          <w:b/>
          <w:sz w:val="20"/>
          <w:szCs w:val="20"/>
        </w:rPr>
        <w:t xml:space="preserve">PENDAHULUAN </w:t>
      </w:r>
    </w:p>
    <w:p>
      <w:pPr>
        <w:pStyle w:val="style0"/>
        <w:spacing w:after="0" w:lineRule="auto" w:line="240"/>
        <w:jc w:val="both"/>
        <w:rPr>
          <w:rFonts w:ascii="Arial Narrow" w:cs="Arial Narrow" w:eastAsia="Arial Narrow" w:hAnsi="Arial Narrow"/>
          <w:b/>
          <w:sz w:val="20"/>
          <w:szCs w:val="20"/>
        </w:rPr>
        <w:sectPr>
          <w:headerReference w:type="even" r:id="rId2"/>
          <w:headerReference w:type="default" r:id="rId3"/>
          <w:footerReference w:type="even" r:id="rId4"/>
          <w:footerReference w:type="default" r:id="rId5"/>
          <w:headerReference w:type="first" r:id="rId6"/>
          <w:pgSz w:w="11907" w:h="16840" w:orient="portrait"/>
          <w:pgMar w:top="1701" w:right="1701" w:bottom="1701" w:left="1701" w:header="576" w:footer="567" w:gutter="0"/>
          <w:pgNumType w:start="1"/>
          <w:cols w:equalWidth="0" w:space="720">
            <w:col w:w="9360"/>
          </w:cols>
        </w:sectPr>
      </w:pPr>
    </w:p>
    <w:p>
      <w:pPr>
        <w:pStyle w:val="style0"/>
        <w:spacing w:after="0" w:lineRule="auto" w:line="240"/>
        <w:ind w:firstLine="360"/>
        <w:jc w:val="both"/>
        <w:rPr>
          <w:rFonts w:ascii="Arial Narrow" w:cs="Arial Narrow" w:eastAsia="Arial Narrow" w:hAnsi="Arial Narrow"/>
          <w:sz w:val="20"/>
          <w:szCs w:val="20"/>
        </w:rPr>
      </w:pPr>
      <w:r>
        <w:rPr>
          <w:rFonts w:ascii="Arial Narrow" w:cs="Times New Roman" w:hAnsi="Arial Narrow"/>
          <w:color w:val="000000"/>
          <w:sz w:val="20"/>
          <w:szCs w:val="20"/>
        </w:rPr>
        <w:t>Pengertian anak menurut WHO berada dalam rentang usia 0-18 tahun dan belum menikah.</w:t>
      </w:r>
    </w:p>
    <w:p>
      <w:pPr>
        <w:pStyle w:val="style0"/>
        <w:spacing w:after="0" w:lineRule="auto" w:line="240"/>
        <w:ind w:firstLine="360"/>
        <w:jc w:val="both"/>
        <w:rPr>
          <w:rFonts w:ascii="Arial Narrow" w:cs="Arial Narrow" w:eastAsia="Arial Narrow" w:hAnsi="Arial Narrow"/>
          <w:sz w:val="20"/>
          <w:szCs w:val="20"/>
        </w:rPr>
      </w:pPr>
      <w:r>
        <w:rPr>
          <w:rFonts w:ascii="Arial Narrow" w:cs="Times New Roman" w:hAnsi="Arial Narrow"/>
          <w:color w:val="000000"/>
          <w:sz w:val="20"/>
          <w:szCs w:val="20"/>
        </w:rPr>
        <w:t>Kegagalan toilet training dapat terjadi karena adanya perlakuan atau aturan orangtua yang ketat terhadap anaknya sehingga akanmengganggu kepribadian anak dan cenderung bersikap keras kepala</w:t>
      </w:r>
      <w:r>
        <w:rPr>
          <w:rFonts w:ascii="Arial Narrow" w:cs="Times New Roman" w:hAnsi="Arial Narrow"/>
          <w:color w:val="000000"/>
          <w:sz w:val="20"/>
          <w:szCs w:val="20"/>
          <w:lang w:val="en-US"/>
        </w:rPr>
        <w:t xml:space="preserve"> (Indriyani </w:t>
      </w:r>
      <w:r>
        <w:rPr>
          <w:rFonts w:ascii="Arial Narrow" w:cs="Times New Roman" w:hAnsi="Arial Narrow"/>
          <w:i/>
          <w:iCs/>
          <w:color w:val="000000"/>
          <w:sz w:val="20"/>
          <w:szCs w:val="20"/>
          <w:lang w:val="en-US"/>
        </w:rPr>
        <w:t>et al</w:t>
      </w:r>
      <w:r>
        <w:rPr>
          <w:rFonts w:ascii="Arial Narrow" w:cs="Times New Roman" w:hAnsi="Arial Narrow"/>
          <w:color w:val="000000"/>
          <w:sz w:val="20"/>
          <w:szCs w:val="20"/>
        </w:rPr>
        <w:t>.</w:t>
      </w:r>
      <w:r>
        <w:rPr>
          <w:rFonts w:ascii="Arial Narrow" w:cs="Times New Roman" w:hAnsi="Arial Narrow"/>
          <w:color w:val="000000"/>
          <w:sz w:val="20"/>
          <w:szCs w:val="20"/>
          <w:lang w:val="en-US"/>
        </w:rPr>
        <w:t>, 2016).</w:t>
      </w:r>
      <w:r>
        <w:rPr>
          <w:rFonts w:ascii="Arial Narrow" w:cs="Times New Roman" w:hAnsi="Arial Narrow"/>
          <w:color w:val="000000"/>
          <w:sz w:val="20"/>
          <w:szCs w:val="20"/>
        </w:rPr>
        <w:t xml:space="preserve"> Toilet training menjadi aspek penting dalam perkembangan anak pada </w:t>
      </w:r>
      <w:r>
        <w:rPr>
          <w:rFonts w:ascii="Arial Narrow" w:cs="Times New Roman" w:hAnsi="Arial Narrow"/>
          <w:color w:val="000000"/>
          <w:sz w:val="20"/>
          <w:szCs w:val="20"/>
        </w:rPr>
        <w:t>usia</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toddler</w:t>
      </w:r>
      <w:r>
        <w:rPr>
          <w:rFonts w:ascii="Arial Narrow" w:cs="Times New Roman" w:hAnsi="Arial Narrow"/>
          <w:color w:val="000000"/>
          <w:sz w:val="20"/>
          <w:szCs w:val="20"/>
        </w:rPr>
        <w:t xml:space="preserve"> dan harus mendapat perhatian orang tua dalam buang air kecil maupun buang air besar. Toilet training menjadi proses awal terbentuknya kemandirian anak.</w:t>
      </w:r>
    </w:p>
    <w:p>
      <w:pPr>
        <w:pStyle w:val="style0"/>
        <w:spacing w:after="0" w:lineRule="auto" w:line="240"/>
        <w:ind w:firstLine="360"/>
        <w:jc w:val="both"/>
        <w:rPr>
          <w:rFonts w:ascii="Arial Narrow" w:cs="Arial Narrow" w:eastAsia="Arial Narrow" w:hAnsi="Arial Narrow"/>
          <w:sz w:val="20"/>
          <w:szCs w:val="20"/>
        </w:rPr>
      </w:pPr>
      <w:r>
        <w:rPr>
          <w:rFonts w:ascii="Arial Narrow" w:cs="Times New Roman" w:hAnsi="Arial Narrow"/>
          <w:color w:val="000000"/>
          <w:sz w:val="20"/>
          <w:szCs w:val="20"/>
        </w:rPr>
        <w:t xml:space="preserve">Toilet training merupakancara untuk melatih anak buang air besar dan buang air kecil pada tempatnya. Toilet training dapat dilaksanakan pada anak yang sudah memasuki tahap kemandirian. Suksesnya toilet training juga tergantung pada anak dan keluarga, seperti kesiapan fisik dan kesiapan mental </w:t>
      </w:r>
      <w:r>
        <w:rPr>
          <w:rFonts w:ascii="Arial Narrow" w:cs="Times New Roman" w:hAnsi="Arial Narrow"/>
          <w:color w:val="000000"/>
          <w:sz w:val="20"/>
          <w:szCs w:val="20"/>
          <w:lang w:val="en-US"/>
        </w:rPr>
        <w:t>(Musfiroh, 2016).</w:t>
      </w:r>
    </w:p>
    <w:p>
      <w:pPr>
        <w:pStyle w:val="style0"/>
        <w:spacing w:after="0" w:lineRule="auto" w:line="240"/>
        <w:ind w:firstLine="709"/>
        <w:jc w:val="both"/>
        <w:rPr>
          <w:rFonts w:ascii="Arial Narrow" w:cs="Times New Roman" w:hAnsi="Arial Narrow"/>
          <w:color w:val="000000"/>
          <w:sz w:val="20"/>
          <w:szCs w:val="20"/>
          <w:lang w:val="en-US"/>
        </w:rPr>
      </w:pPr>
      <w:r>
        <w:rPr>
          <w:rFonts w:ascii="Arial Narrow" w:cs="Times New Roman" w:hAnsi="Arial Narrow"/>
          <w:color w:val="000000"/>
          <w:sz w:val="20"/>
          <w:szCs w:val="20"/>
        </w:rPr>
        <w:t xml:space="preserve">Pada dasarnya faktor usia pada anak berperan penting dalam keberhasilan toilet training, apabila dilakukan toilet training pada anak dengan usia yang tidak tepat maka anak akan menolak untuk melakukan toileting. Adapun usia dalam mencapai kemampuan </w:t>
      </w:r>
      <w:r>
        <w:rPr>
          <w:rFonts w:ascii="Arial Narrow" w:cs="Times New Roman" w:hAnsi="Arial Narrow"/>
          <w:i/>
          <w:iCs/>
          <w:color w:val="000000"/>
          <w:sz w:val="20"/>
          <w:szCs w:val="20"/>
        </w:rPr>
        <w:t xml:space="preserve">toilet training </w:t>
      </w:r>
      <w:r>
        <w:rPr>
          <w:rFonts w:ascii="Arial Narrow" w:cs="Times New Roman" w:hAnsi="Arial Narrow"/>
          <w:color w:val="000000"/>
          <w:sz w:val="20"/>
          <w:szCs w:val="20"/>
        </w:rPr>
        <w:t xml:space="preserve">yang optimal adalah 24-36 bulan. Pada usia iniperkembangan bahasa anak mampu mengkomunikasikan kebutuhannya dalam bereliminasi. Tetapi, anak yang berusia 2-3 tahun lebih cenderung keras kepala dan sulit diatur, karena pada usia ini anak memiliki tingkat ego yang tinggi. Anak akan lebih suka BAK atau BAB disembarang tempat dari pada dikamar mandi. </w:t>
      </w:r>
      <w:r>
        <w:rPr>
          <w:rFonts w:ascii="Arial Narrow" w:cs="Times New Roman" w:hAnsi="Arial Narrow"/>
          <w:color w:val="000000"/>
          <w:sz w:val="20"/>
          <w:szCs w:val="20"/>
          <w:lang w:val="en-US"/>
        </w:rPr>
        <w:t xml:space="preserve"> (</w:t>
      </w:r>
      <w:r>
        <w:rPr>
          <w:rFonts w:ascii="Arial Narrow" w:cs="Times New Roman" w:hAnsi="Arial Narrow"/>
          <w:sz w:val="20"/>
          <w:szCs w:val="20"/>
        </w:rPr>
        <w:t>Rahayu</w:t>
      </w:r>
      <w:r>
        <w:rPr>
          <w:rFonts w:ascii="Arial Narrow" w:cs="Times New Roman" w:hAnsi="Arial Narrow"/>
          <w:sz w:val="20"/>
          <w:szCs w:val="20"/>
          <w:lang w:val="en-US"/>
        </w:rPr>
        <w:t xml:space="preserve"> &amp; Firdaus</w:t>
      </w:r>
      <w:r>
        <w:rPr>
          <w:rFonts w:ascii="Arial Narrow" w:cs="Times New Roman" w:hAnsi="Arial Narrow"/>
          <w:sz w:val="20"/>
          <w:szCs w:val="20"/>
          <w:lang w:val="en-US"/>
        </w:rPr>
        <w:t>,</w:t>
      </w:r>
      <w:r>
        <w:rPr>
          <w:rFonts w:ascii="Arial Narrow" w:cs="Times New Roman" w:hAnsi="Arial Narrow"/>
          <w:sz w:val="20"/>
          <w:szCs w:val="20"/>
        </w:rPr>
        <w:t>2015</w:t>
      </w:r>
      <w:r>
        <w:rPr>
          <w:rFonts w:ascii="Arial Narrow" w:cs="Times New Roman" w:hAnsi="Arial Narrow"/>
          <w:sz w:val="20"/>
          <w:szCs w:val="20"/>
        </w:rPr>
        <w:t>).</w:t>
      </w:r>
      <w:r>
        <w:rPr>
          <w:rFonts w:ascii="Arial Narrow" w:cs="Times New Roman" w:hAnsi="Arial Narrow"/>
          <w:color w:val="000000"/>
          <w:sz w:val="20"/>
          <w:szCs w:val="20"/>
        </w:rPr>
        <w:t xml:space="preserve">              </w:t>
      </w:r>
    </w:p>
    <w:p>
      <w:pPr>
        <w:pStyle w:val="style0"/>
        <w:spacing w:after="0" w:lineRule="auto" w:line="240"/>
        <w:ind w:firstLine="360"/>
        <w:jc w:val="both"/>
        <w:rPr>
          <w:rFonts w:ascii="Arial Narrow" w:cs="Times New Roman" w:hAnsi="Arial Narrow"/>
          <w:color w:val="000000"/>
          <w:sz w:val="20"/>
          <w:szCs w:val="20"/>
          <w:lang w:val="en-US"/>
        </w:rPr>
      </w:pPr>
      <w:r>
        <w:rPr>
          <w:rFonts w:ascii="Arial Narrow" w:cs="Times New Roman" w:hAnsi="Arial Narrow"/>
          <w:color w:val="000000"/>
          <w:sz w:val="20"/>
          <w:szCs w:val="20"/>
        </w:rPr>
        <w:t xml:space="preserve">Beberapa tahapan yang bisa dilakuakn untuk melatih toilet training yaitu pembuatan jadwal harian kebiasan buang air besar dan kecil, pembuatan alat bantu visual seperti gambar dan tulisan yang dapat diletakkan di kamar mandi, membiasakan anak menggunakan toilet saat buang air, memberi contoh atau menjadi model yang baik mengenai cara buang air yang baik dan benar dan tidak memaksa anak saat buang air atau menggunakan toilet, memberikan rasa nyaman pada anak selama proses latihan, memberikan pujian saat anak melakukan dengan benar. Teknik yang dapat dilakukan orang tua dalam melatih anak untuk buang air besar dan kecil, ialah teknik modeling </w:t>
      </w:r>
      <w:r>
        <w:rPr>
          <w:rFonts w:ascii="Arial Narrow" w:cs="Times New Roman" w:hAnsi="Arial Narrow"/>
          <w:color w:val="000000"/>
          <w:sz w:val="20"/>
          <w:szCs w:val="20"/>
          <w:lang w:val="en-US"/>
        </w:rPr>
        <w:t xml:space="preserve"> (Musfiroh, 2016).</w:t>
      </w:r>
    </w:p>
    <w:p>
      <w:pPr>
        <w:pStyle w:val="style0"/>
        <w:spacing w:after="0" w:lineRule="auto" w:line="240"/>
        <w:ind w:firstLine="360"/>
        <w:jc w:val="both"/>
        <w:rPr>
          <w:rFonts w:ascii="Arial Narrow" w:cs="Times New Roman" w:hAnsi="Arial Narrow"/>
          <w:color w:val="000000"/>
          <w:sz w:val="20"/>
          <w:szCs w:val="20"/>
          <w:lang w:val="en-US"/>
        </w:rPr>
      </w:pPr>
      <w:r>
        <w:rPr>
          <w:rFonts w:ascii="Arial Narrow" w:cs="Times New Roman" w:hAnsi="Arial Narrow"/>
          <w:color w:val="000000"/>
          <w:sz w:val="20"/>
          <w:szCs w:val="20"/>
        </w:rPr>
        <w:t xml:space="preserve">Metode modeling merupakan salah satu cara yang dapat diajarkan orang tua untuk anaknya dalam melaksanakan toilet training. Metode modeling dalam toilet training dilakukan dengan cara melatih anak untuk mengontrol BAK maupun BAB dengan meniru atau memberikan contoh bagaimana cara BAK atau BAB. </w:t>
      </w:r>
    </w:p>
    <w:p>
      <w:pPr>
        <w:pStyle w:val="style0"/>
        <w:spacing w:after="0" w:lineRule="auto" w:line="240"/>
        <w:ind w:firstLine="360"/>
        <w:jc w:val="both"/>
        <w:rPr>
          <w:rFonts w:ascii="Arial Narrow" w:cs="Times New Roman" w:hAnsi="Arial Narrow"/>
          <w:color w:val="000000"/>
          <w:sz w:val="20"/>
          <w:szCs w:val="20"/>
          <w:lang w:val="en-US"/>
        </w:rPr>
      </w:pPr>
      <w:r>
        <w:rPr>
          <w:rFonts w:ascii="Arial Narrow" w:cs="Times New Roman" w:hAnsi="Arial Narrow"/>
          <w:color w:val="000000"/>
          <w:sz w:val="20"/>
          <w:szCs w:val="20"/>
        </w:rPr>
        <w:t>Menurut</w:t>
      </w:r>
      <w:r>
        <w:rPr>
          <w:rFonts w:ascii="Arial Narrow" w:cs="Times New Roman" w:hAnsi="Arial Narrow"/>
          <w:color w:val="000000"/>
          <w:sz w:val="20"/>
          <w:szCs w:val="20"/>
          <w:lang w:val="en-US"/>
        </w:rPr>
        <w:t xml:space="preserve"> Kartika </w:t>
      </w:r>
      <w:r>
        <w:rPr>
          <w:rFonts w:ascii="Arial Narrow" w:cs="Times New Roman" w:hAnsi="Arial Narrow"/>
          <w:i/>
          <w:iCs/>
          <w:color w:val="000000"/>
          <w:sz w:val="20"/>
          <w:szCs w:val="20"/>
          <w:lang w:val="en-US"/>
        </w:rPr>
        <w:t>et al</w:t>
      </w:r>
      <w:r>
        <w:rPr>
          <w:rFonts w:ascii="Arial Narrow" w:cs="Times New Roman" w:hAnsi="Arial Narrow"/>
          <w:color w:val="000000"/>
          <w:sz w:val="20"/>
          <w:szCs w:val="20"/>
          <w:lang w:val="en-US"/>
        </w:rPr>
        <w:t xml:space="preserve">. (2016) </w:t>
      </w:r>
      <w:r>
        <w:rPr>
          <w:rFonts w:ascii="Arial Narrow" w:cs="Times New Roman" w:hAnsi="Arial Narrow"/>
          <w:color w:val="000000"/>
          <w:sz w:val="20"/>
          <w:szCs w:val="20"/>
        </w:rPr>
        <w:t xml:space="preserve">anak di </w:t>
      </w:r>
      <w:r>
        <w:rPr>
          <w:rFonts w:ascii="Arial Narrow" w:cs="Times New Roman" w:hAnsi="Arial Narrow"/>
          <w:color w:val="000000"/>
          <w:sz w:val="20"/>
          <w:szCs w:val="20"/>
        </w:rPr>
        <w:t>usia</w:t>
      </w:r>
      <w:r>
        <w:rPr>
          <w:rFonts w:ascii="Arial Narrow" w:cs="Times New Roman" w:hAnsi="Arial Narrow"/>
          <w:color w:val="000000"/>
          <w:sz w:val="20"/>
          <w:szCs w:val="20"/>
        </w:rPr>
        <w:t xml:space="preserve"> memiliki kemampuan meniru tindakan orang-orang disekitarnya, terutama keluarganya sendiri. Dalam hal itu, orang-orang disekitarnya menjadi model atau objek yang akan ditirunya. Model juga berasal dari apa yang dilihat atau didengar seperti TV dan radio. Metode modeling juga dapat di lakukan dengan cara mengajarkan anak untuk menggunakan potty, dan mengajarkan anak dalam melaksanakan toilet training tersebut yang nantinya akan mudah dipahami oleh anak usia toddler </w:t>
      </w:r>
      <w:r>
        <w:rPr>
          <w:rFonts w:ascii="Arial Narrow" w:cs="Times New Roman" w:hAnsi="Arial Narrow"/>
          <w:color w:val="000000"/>
          <w:sz w:val="20"/>
          <w:szCs w:val="20"/>
          <w:lang w:val="en-US"/>
        </w:rPr>
        <w:t xml:space="preserve"> (Kiftiyah &amp; Rosyidah, 2019).</w:t>
      </w:r>
    </w:p>
    <w:p>
      <w:pPr>
        <w:pStyle w:val="style0"/>
        <w:spacing w:after="0" w:lineRule="auto" w:line="240"/>
        <w:ind w:firstLine="420"/>
        <w:jc w:val="both"/>
        <w:rPr>
          <w:rFonts w:ascii="Arial Narrow" w:cs="Times New Roman" w:hAnsi="Arial Narrow"/>
          <w:color w:val="000000"/>
          <w:sz w:val="20"/>
          <w:szCs w:val="20"/>
        </w:rPr>
      </w:pPr>
      <w:r>
        <w:rPr>
          <w:rFonts w:ascii="Arial Narrow" w:cs="Times New Roman" w:hAnsi="Arial Narrow"/>
          <w:color w:val="000000"/>
          <w:sz w:val="20"/>
          <w:szCs w:val="20"/>
        </w:rPr>
        <w:t>Pengetahuan orang tua tentang toilet training sangat penting , karena hal ini akan sangat berpengaruh terhadap penerapan toilet</w:t>
      </w:r>
      <w:r>
        <w:rPr>
          <w:rFonts w:ascii="Arial Narrow" w:cs="Times New Roman" w:hAnsi="Arial Narrow"/>
          <w:color w:val="000000"/>
          <w:sz w:val="20"/>
          <w:szCs w:val="20"/>
          <w:lang w:val="en-US"/>
        </w:rPr>
        <w:t xml:space="preserve"> </w:t>
      </w:r>
      <w:r>
        <w:rPr>
          <w:rFonts w:ascii="Arial Narrow" w:cs="Times New Roman" w:hAnsi="Arial Narrow"/>
          <w:color w:val="000000"/>
          <w:sz w:val="20"/>
          <w:szCs w:val="20"/>
        </w:rPr>
        <w:t xml:space="preserve">training pada anak. Orang tua yang memiliki tingkat pengetahuan yang baik berarti mempunyai pemahaman yang baik juga tentang dampak dan manfaat dari toilet training. Sehingga orang tua memiliki cara yang positif terhadap konsep pengajaran toilet training </w:t>
      </w:r>
      <w:r>
        <w:rPr>
          <w:rFonts w:ascii="Arial Narrow" w:cs="Times New Roman" w:hAnsi="Arial Narrow"/>
          <w:color w:val="000000"/>
          <w:sz w:val="20"/>
          <w:szCs w:val="20"/>
          <w:lang w:val="en-US"/>
        </w:rPr>
        <w:t xml:space="preserve"> (Sherly &amp; Rini,2017).</w:t>
      </w:r>
    </w:p>
    <w:p>
      <w:pPr>
        <w:pStyle w:val="style0"/>
        <w:spacing w:after="0" w:lineRule="auto" w:line="240"/>
        <w:ind w:firstLine="420"/>
        <w:jc w:val="both"/>
        <w:rPr>
          <w:rFonts w:ascii="Arial Narrow" w:cs="Times New Roman" w:hAnsi="Arial Narrow"/>
          <w:color w:val="000000"/>
          <w:sz w:val="20"/>
          <w:szCs w:val="20"/>
        </w:rPr>
      </w:pPr>
      <w:r>
        <w:rPr>
          <w:rFonts w:ascii="Arial Narrow" w:cs="Times New Roman" w:hAnsi="Arial Narrow"/>
          <w:color w:val="000000"/>
          <w:sz w:val="20"/>
          <w:szCs w:val="20"/>
        </w:rPr>
        <w:t>Menurut</w:t>
      </w:r>
      <w:r>
        <w:rPr>
          <w:rFonts w:ascii="Arial Narrow" w:cs="Times New Roman" w:hAnsi="Arial Narrow"/>
          <w:color w:val="000000"/>
          <w:sz w:val="20"/>
          <w:szCs w:val="20"/>
          <w:lang w:val="en-US"/>
        </w:rPr>
        <w:t xml:space="preserve"> Rahayu &amp; Firdaus (2015) </w:t>
      </w:r>
      <w:r>
        <w:rPr>
          <w:rFonts w:ascii="Arial Narrow" w:cs="Times New Roman" w:hAnsi="Arial Narrow"/>
          <w:color w:val="000000"/>
          <w:sz w:val="20"/>
          <w:szCs w:val="20"/>
        </w:rPr>
        <w:t>menyatakan bahwa pendidikan dan pengalaman orang tua dalam perawatan anak akan mempengaruhi kesiapan orang tua dalam menjalankan perannya yaitu dengan cara mengamati anak. Orang tua yang berpendidikan menengah akan kurang mengerti tentang masalah yang terjadi pada anaknya, karena wawasan dan informasi yang dimiliki kurang, dibandingkan dengan orang tua yang memiliki latar belakang pendidikan yang tinggi</w:t>
      </w:r>
    </w:p>
    <w:p>
      <w:pPr>
        <w:pStyle w:val="style0"/>
        <w:spacing w:after="0" w:lineRule="auto" w:line="240"/>
        <w:ind w:firstLine="420"/>
        <w:jc w:val="both"/>
        <w:rPr>
          <w:rFonts w:ascii="Arial Narrow" w:cs="Times New Roman" w:hAnsi="Arial Narrow"/>
          <w:color w:val="000000"/>
          <w:sz w:val="20"/>
          <w:szCs w:val="20"/>
        </w:rPr>
      </w:pPr>
      <w:r>
        <w:rPr>
          <w:rFonts w:ascii="Arial Narrow" w:cs="Times New Roman" w:hAnsi="Arial Narrow"/>
          <w:color w:val="000000"/>
          <w:sz w:val="20"/>
          <w:szCs w:val="20"/>
        </w:rPr>
        <w:t>Berdasarkan fenomena diatas dapat disimpulkan bahwa toilet training dengan metode modeling akan berdampak signifikan pada keberhasilan anak untuk mengetahui penerapan toilet training yang berdasarkan tahapan tumbuh kembang anak. Maka melalui literature review jurnal penulis tertarik untuk ingin mengetahuipengaruh metode modeling terhadap keberhasilan toilet training pada anak.</w:t>
      </w:r>
    </w:p>
    <w:p>
      <w:pPr>
        <w:pStyle w:val="style0"/>
        <w:spacing w:after="0" w:lineRule="auto" w:line="240"/>
        <w:ind w:firstLine="420"/>
        <w:jc w:val="both"/>
        <w:rPr>
          <w:rFonts w:ascii="Arial Narrow" w:cs="Times New Roman" w:hAnsi="Arial Narrow"/>
          <w:color w:val="000000"/>
          <w:sz w:val="20"/>
          <w:szCs w:val="20"/>
        </w:rPr>
      </w:pPr>
    </w:p>
    <w:p>
      <w:pPr>
        <w:pStyle w:val="style0"/>
        <w:spacing w:lineRule="auto" w:line="240"/>
        <w:jc w:val="both"/>
        <w:rPr>
          <w:rFonts w:ascii="Arial Narrow" w:cs="Arial Narrow" w:eastAsia="Arial Narrow" w:hAnsi="Arial Narrow"/>
          <w:b/>
          <w:sz w:val="20"/>
          <w:szCs w:val="20"/>
        </w:rPr>
      </w:pPr>
      <w:r>
        <w:rPr>
          <w:rFonts w:ascii="Arial Narrow" w:cs="Arial Narrow" w:eastAsia="Arial Narrow" w:hAnsi="Arial Narrow"/>
          <w:b/>
          <w:sz w:val="20"/>
          <w:szCs w:val="20"/>
        </w:rPr>
        <w:t>METODE</w:t>
      </w:r>
    </w:p>
    <w:p>
      <w:pPr>
        <w:pStyle w:val="style0"/>
        <w:spacing w:after="0" w:lineRule="auto" w:line="240"/>
        <w:jc w:val="both"/>
        <w:rPr>
          <w:rFonts w:ascii="Arial Narrow" w:cs="Arial Narrow" w:eastAsia="Arial Narrow" w:hAnsi="Arial Narrow"/>
          <w:sz w:val="20"/>
          <w:szCs w:val="20"/>
        </w:rPr>
      </w:pPr>
      <w:r>
        <w:rPr>
          <w:rFonts w:ascii="Arial Narrow" w:cs="Arial Narrow" w:eastAsia="Arial Narrow" w:hAnsi="Arial Narrow"/>
          <w:sz w:val="20"/>
          <w:szCs w:val="20"/>
          <w:lang w:val="en-US"/>
        </w:rPr>
        <w:t xml:space="preserve">      </w:t>
      </w:r>
      <w:r>
        <w:rPr>
          <w:rFonts w:ascii="Arial Narrow" w:cs="Times New Roman" w:hAnsi="Arial Narrow"/>
          <w:sz w:val="20"/>
          <w:szCs w:val="20"/>
        </w:rPr>
        <w:t xml:space="preserve">Tinjauan literatur ini dicari dengan menggunakan basis data elektronik seperti Google Schoolar. Tinjauan literatur dilakukan pada artikel yang diterbitkan lima tahun terakhir. Kata kunci yang digunakan untuk mencari adalah anak, toilet training, metode modeling. Artikel ilmiah didapatkan sebanyak 25 artikel, kemudian dipilih 20 artikel sesuai dengan yang telah ditetapkan untuk mengkompilasi tinjauan literatur. Studi ini menargetkan untuk mengurangi angka kegagalan toilet training pada anak. Hasil dari telaah literatur ini digunakan untuk menganalisis apakah pengaruh metode modeling terhadap anak. </w:t>
      </w:r>
    </w:p>
    <w:p>
      <w:pPr>
        <w:pStyle w:val="style0"/>
        <w:spacing w:after="0" w:lineRule="auto" w:line="240"/>
        <w:jc w:val="both"/>
        <w:rPr>
          <w:rFonts w:ascii="Arial Narrow" w:cs="Arial Narrow" w:eastAsia="Arial Narrow" w:hAnsi="Arial Narrow"/>
          <w:sz w:val="20"/>
          <w:szCs w:val="20"/>
        </w:rPr>
      </w:pPr>
    </w:p>
    <w:p>
      <w:pPr>
        <w:pStyle w:val="style0"/>
        <w:spacing w:lineRule="auto" w:line="240"/>
        <w:jc w:val="both"/>
        <w:rPr>
          <w:rFonts w:ascii="Arial Narrow" w:cs="Arial Narrow" w:eastAsia="Arial Narrow" w:hAnsi="Arial Narrow"/>
          <w:b/>
          <w:sz w:val="20"/>
          <w:szCs w:val="20"/>
        </w:rPr>
      </w:pPr>
      <w:r>
        <w:rPr>
          <w:rFonts w:ascii="Arial Narrow" w:cs="Arial Narrow" w:eastAsia="Arial Narrow" w:hAnsi="Arial Narrow"/>
          <w:b/>
          <w:sz w:val="20"/>
          <w:szCs w:val="20"/>
        </w:rPr>
        <w:t>HASIL</w:t>
      </w:r>
    </w:p>
    <w:p>
      <w:pPr>
        <w:pStyle w:val="style0"/>
        <w:spacing w:after="0" w:lineRule="auto" w:line="360"/>
        <w:ind w:firstLine="567"/>
        <w:jc w:val="both"/>
        <w:rPr>
          <w:rFonts w:ascii="Arial Narrow" w:cs="Times New Roman" w:hAnsi="Arial Narrow"/>
          <w:color w:val="000000"/>
          <w:sz w:val="20"/>
          <w:szCs w:val="20"/>
        </w:rPr>
      </w:pPr>
      <w:r>
        <w:rPr>
          <w:rFonts w:ascii="Arial Narrow" w:cs="Times New Roman" w:hAnsi="Arial Narrow"/>
          <w:color w:val="000000"/>
          <w:sz w:val="20"/>
          <w:szCs w:val="20"/>
        </w:rPr>
        <w:t xml:space="preserve">Literature </w:t>
      </w:r>
      <w:r>
        <w:rPr>
          <w:rFonts w:ascii="Arial Narrow" w:cs="Times New Roman" w:hAnsi="Arial Narrow"/>
          <w:i/>
          <w:color w:val="000000"/>
          <w:sz w:val="20"/>
          <w:szCs w:val="20"/>
        </w:rPr>
        <w:t>review</w:t>
      </w:r>
      <w:r>
        <w:rPr>
          <w:rFonts w:ascii="Arial Narrow" w:cs="Times New Roman" w:hAnsi="Arial Narrow"/>
          <w:color w:val="000000"/>
          <w:sz w:val="20"/>
          <w:szCs w:val="20"/>
        </w:rPr>
        <w:t xml:space="preserve"> ini disintesis menggunakan metode naratif dengan mengelompokkan data-data hasil estraksi yang sejenis dengan hasil yang diukur untuk menjawab tujuan. Jurnal penelitian yang sesuai </w:t>
      </w:r>
      <w:r>
        <w:rPr>
          <w:rFonts w:ascii="Arial Narrow" w:cs="Times New Roman" w:hAnsi="Arial Narrow"/>
          <w:color w:val="000000"/>
          <w:sz w:val="20"/>
          <w:szCs w:val="20"/>
        </w:rPr>
        <w:t xml:space="preserve">dengan kriteria inklusi kemudian dikumpulkan dan </w:t>
      </w:r>
      <w:bookmarkStart w:id="1" w:name="_GoBack"/>
      <w:bookmarkEnd w:id="1"/>
      <w:r>
        <w:rPr>
          <w:rFonts w:ascii="Arial Narrow" w:cs="Times New Roman" w:hAnsi="Arial Narrow"/>
          <w:color w:val="000000"/>
          <w:sz w:val="20"/>
          <w:szCs w:val="20"/>
        </w:rPr>
        <w:t xml:space="preserve">dibuat ringkasan jurnal meliputi nama peneliti, tahun terbit, volume, judul, metode dan hasil penelitian serta </w:t>
      </w:r>
      <w:r>
        <w:rPr>
          <w:rFonts w:ascii="Arial Narrow" w:cs="Times New Roman" w:hAnsi="Arial Narrow"/>
          <w:i/>
          <w:color w:val="000000"/>
          <w:sz w:val="20"/>
          <w:szCs w:val="20"/>
        </w:rPr>
        <w:t>database.</w:t>
      </w:r>
    </w:p>
    <w:p>
      <w:pPr>
        <w:pStyle w:val="style0"/>
        <w:spacing w:after="0" w:lineRule="auto" w:line="360"/>
        <w:ind w:firstLine="284"/>
        <w:jc w:val="both"/>
        <w:rPr>
          <w:rFonts w:ascii="Arial Narrow" w:cs="Times New Roman" w:hAnsi="Arial Narrow"/>
          <w:color w:val="000000"/>
          <w:sz w:val="20"/>
          <w:szCs w:val="20"/>
        </w:rPr>
      </w:pPr>
      <w:r>
        <w:rPr>
          <w:rFonts w:ascii="Arial Narrow" w:cs="Times New Roman" w:hAnsi="Arial Narrow"/>
          <w:color w:val="000000"/>
          <w:sz w:val="20"/>
          <w:szCs w:val="20"/>
        </w:rPr>
        <w:t>Tabel hasil pencarian</w:t>
      </w:r>
    </w:p>
    <w:p>
      <w:pPr>
        <w:pStyle w:val="style0"/>
        <w:jc w:val="center"/>
        <w:rPr>
          <w:rFonts w:ascii="Arial Narrow" w:cs="Times New Roman" w:hAnsi="Arial Narrow"/>
          <w:b/>
          <w:sz w:val="20"/>
          <w:szCs w:val="20"/>
        </w:rPr>
        <w:sectPr>
          <w:type w:val="continuous"/>
          <w:pgSz w:w="11907" w:h="16840" w:orient="portrait"/>
          <w:pgMar w:top="1701" w:right="1701" w:bottom="1701" w:left="1701" w:header="576" w:footer="567" w:gutter="0"/>
          <w:cols w:equalWidth="0" w:space="720" w:num="2">
            <w:col w:w="3892" w:space="720"/>
            <w:col w:w="3892"/>
          </w:cols>
        </w:sectPr>
      </w:pPr>
    </w:p>
    <w:tbl>
      <w:tblPr>
        <w:tblW w:w="0" w:type="auto"/>
        <w:tblBorders>
          <w:top w:val="single" w:sz="4" w:space="0" w:color="000000"/>
          <w:bottom w:val="single" w:sz="4" w:space="0" w:color="000000"/>
          <w:insideH w:val="single" w:sz="4" w:space="0" w:color="000000"/>
          <w:insideV w:val="nil"/>
        </w:tblBorders>
        <w:tblLook w:val="0400" w:firstRow="0" w:lastRow="0" w:firstColumn="0" w:lastColumn="0" w:noHBand="0" w:noVBand="1"/>
      </w:tblPr>
      <w:tblGrid>
        <w:gridCol w:w="770"/>
        <w:gridCol w:w="1304"/>
        <w:gridCol w:w="37"/>
        <w:gridCol w:w="569"/>
        <w:gridCol w:w="700"/>
        <w:gridCol w:w="1339"/>
        <w:gridCol w:w="1106"/>
        <w:gridCol w:w="1631"/>
        <w:gridCol w:w="1045"/>
      </w:tblGrid>
      <w:tr>
        <w:trPr>
          <w:trHeight w:val="143" w:hRule="atLeast"/>
        </w:trPr>
        <w:tc>
          <w:tcPr>
            <w:tcW w:w="0" w:type="auto"/>
            <w:tcBorders>
              <w:top w:val="single" w:sz="4" w:space="0" w:color="000000"/>
              <w:left w:val="nil"/>
              <w:bottom w:val="single" w:sz="4" w:space="0" w:color="000000"/>
              <w:right w:val="nil"/>
            </w:tcBorders>
            <w:hideMark/>
          </w:tcPr>
          <w:p>
            <w:pPr>
              <w:pStyle w:val="style0"/>
              <w:jc w:val="center"/>
              <w:rPr>
                <w:rFonts w:ascii="Arial Narrow" w:cs="Times New Roman" w:hAnsi="Arial Narrow"/>
                <w:b/>
                <w:sz w:val="20"/>
                <w:szCs w:val="20"/>
              </w:rPr>
            </w:pPr>
            <w:r>
              <w:rPr>
                <w:rFonts w:ascii="Arial Narrow" w:cs="Times New Roman" w:hAnsi="Arial Narrow"/>
                <w:b/>
                <w:sz w:val="20"/>
                <w:szCs w:val="20"/>
              </w:rPr>
              <w:t>No</w:t>
            </w:r>
          </w:p>
        </w:tc>
        <w:tc>
          <w:tcPr>
            <w:tcW w:w="0" w:type="auto"/>
            <w:gridSpan w:val="2"/>
            <w:tcBorders>
              <w:top w:val="single" w:sz="4" w:space="0" w:color="000000"/>
              <w:left w:val="nil"/>
              <w:bottom w:val="single" w:sz="4" w:space="0" w:color="000000"/>
              <w:right w:val="nil"/>
            </w:tcBorders>
            <w:hideMark/>
          </w:tcPr>
          <w:p>
            <w:pPr>
              <w:pStyle w:val="style0"/>
              <w:jc w:val="center"/>
              <w:rPr>
                <w:rFonts w:ascii="Arial Narrow" w:cs="Times New Roman" w:hAnsi="Arial Narrow"/>
                <w:b/>
                <w:sz w:val="20"/>
                <w:szCs w:val="20"/>
              </w:rPr>
            </w:pPr>
            <w:r>
              <w:rPr>
                <w:rFonts w:ascii="Arial Narrow" w:cs="Times New Roman" w:hAnsi="Arial Narrow"/>
                <w:b/>
                <w:sz w:val="20"/>
                <w:szCs w:val="20"/>
              </w:rPr>
              <w:t>Author</w:t>
            </w:r>
          </w:p>
        </w:tc>
        <w:tc>
          <w:tcPr>
            <w:tcW w:w="0" w:type="auto"/>
            <w:tcBorders>
              <w:top w:val="single" w:sz="4" w:space="0" w:color="000000"/>
              <w:left w:val="nil"/>
              <w:bottom w:val="single" w:sz="4" w:space="0" w:color="000000"/>
              <w:right w:val="nil"/>
            </w:tcBorders>
            <w:hideMark/>
          </w:tcPr>
          <w:p>
            <w:pPr>
              <w:pStyle w:val="style0"/>
              <w:jc w:val="center"/>
              <w:rPr>
                <w:rFonts w:ascii="Arial Narrow" w:cs="Times New Roman" w:hAnsi="Arial Narrow"/>
                <w:b/>
                <w:sz w:val="20"/>
                <w:szCs w:val="20"/>
              </w:rPr>
            </w:pPr>
            <w:r>
              <w:rPr>
                <w:rFonts w:ascii="Arial Narrow" w:cs="Times New Roman" w:hAnsi="Arial Narrow"/>
                <w:b/>
                <w:sz w:val="20"/>
                <w:szCs w:val="20"/>
              </w:rPr>
              <w:t>Tahun</w:t>
            </w:r>
          </w:p>
        </w:tc>
        <w:tc>
          <w:tcPr>
            <w:tcW w:w="0" w:type="auto"/>
            <w:tcBorders>
              <w:top w:val="single" w:sz="4" w:space="0" w:color="000000"/>
              <w:left w:val="nil"/>
              <w:bottom w:val="single" w:sz="4" w:space="0" w:color="000000"/>
              <w:right w:val="nil"/>
            </w:tcBorders>
            <w:hideMark/>
          </w:tcPr>
          <w:p>
            <w:pPr>
              <w:pStyle w:val="style0"/>
              <w:ind w:firstLine="82"/>
              <w:jc w:val="center"/>
              <w:rPr>
                <w:rFonts w:ascii="Arial Narrow" w:cs="Times New Roman" w:hAnsi="Arial Narrow"/>
                <w:b/>
                <w:sz w:val="20"/>
                <w:szCs w:val="20"/>
              </w:rPr>
            </w:pPr>
            <w:r>
              <w:rPr>
                <w:rFonts w:ascii="Arial Narrow" w:cs="Times New Roman" w:hAnsi="Arial Narrow"/>
                <w:b/>
                <w:sz w:val="20"/>
                <w:szCs w:val="20"/>
              </w:rPr>
              <w:t>Volume, Angka</w:t>
            </w:r>
          </w:p>
        </w:tc>
        <w:tc>
          <w:tcPr>
            <w:tcW w:w="0" w:type="auto"/>
            <w:tcBorders>
              <w:top w:val="single" w:sz="4" w:space="0" w:color="000000"/>
              <w:left w:val="nil"/>
              <w:bottom w:val="single" w:sz="4" w:space="0" w:color="000000"/>
              <w:right w:val="nil"/>
            </w:tcBorders>
            <w:hideMark/>
          </w:tcPr>
          <w:p>
            <w:pPr>
              <w:pStyle w:val="style0"/>
              <w:jc w:val="center"/>
              <w:rPr>
                <w:rFonts w:ascii="Arial Narrow" w:cs="Times New Roman" w:hAnsi="Arial Narrow"/>
                <w:b/>
                <w:sz w:val="20"/>
                <w:szCs w:val="20"/>
              </w:rPr>
            </w:pPr>
            <w:r>
              <w:rPr>
                <w:rFonts w:ascii="Arial Narrow" w:cs="Times New Roman" w:hAnsi="Arial Narrow"/>
                <w:b/>
                <w:sz w:val="20"/>
                <w:szCs w:val="20"/>
              </w:rPr>
              <w:t>Judul</w:t>
            </w:r>
          </w:p>
        </w:tc>
        <w:tc>
          <w:tcPr>
            <w:tcW w:w="0" w:type="auto"/>
            <w:tcBorders>
              <w:top w:val="single" w:sz="4" w:space="0" w:color="000000"/>
              <w:left w:val="nil"/>
              <w:bottom w:val="single" w:sz="4" w:space="0" w:color="000000"/>
              <w:right w:val="nil"/>
            </w:tcBorders>
            <w:hideMark/>
          </w:tcPr>
          <w:p>
            <w:pPr>
              <w:pStyle w:val="style0"/>
              <w:jc w:val="center"/>
              <w:rPr>
                <w:rFonts w:ascii="Arial Narrow" w:cs="Times New Roman" w:hAnsi="Arial Narrow"/>
                <w:b/>
                <w:sz w:val="20"/>
                <w:szCs w:val="20"/>
              </w:rPr>
            </w:pPr>
            <w:r>
              <w:rPr>
                <w:rFonts w:ascii="Arial Narrow" w:cs="Times New Roman" w:hAnsi="Arial Narrow"/>
                <w:b/>
                <w:sz w:val="20"/>
                <w:szCs w:val="20"/>
              </w:rPr>
              <w:t>Metode (Desain, Sampel, Variabel, Instrumen, Analisis)</w:t>
            </w:r>
          </w:p>
        </w:tc>
        <w:tc>
          <w:tcPr>
            <w:tcW w:w="0" w:type="auto"/>
            <w:tcBorders>
              <w:top w:val="single" w:sz="4" w:space="0" w:color="000000"/>
              <w:left w:val="nil"/>
              <w:bottom w:val="single" w:sz="4" w:space="0" w:color="000000"/>
              <w:right w:val="nil"/>
            </w:tcBorders>
          </w:tcPr>
          <w:p>
            <w:pPr>
              <w:pStyle w:val="style0"/>
              <w:jc w:val="center"/>
              <w:rPr>
                <w:rFonts w:ascii="Arial Narrow" w:cs="Times New Roman" w:hAnsi="Arial Narrow"/>
                <w:b/>
                <w:sz w:val="20"/>
                <w:szCs w:val="20"/>
              </w:rPr>
            </w:pPr>
            <w:r>
              <w:rPr>
                <w:rFonts w:ascii="Arial Narrow" w:cs="Times New Roman" w:hAnsi="Arial Narrow"/>
                <w:b/>
                <w:sz w:val="20"/>
                <w:szCs w:val="20"/>
              </w:rPr>
              <w:t>Hasil Penelitian</w:t>
            </w:r>
          </w:p>
          <w:p>
            <w:pPr>
              <w:pStyle w:val="style0"/>
              <w:jc w:val="center"/>
              <w:rPr>
                <w:rFonts w:ascii="Arial Narrow" w:cs="Times New Roman" w:hAnsi="Arial Narrow"/>
                <w:b/>
                <w:sz w:val="20"/>
                <w:szCs w:val="20"/>
              </w:rPr>
            </w:pPr>
          </w:p>
          <w:p>
            <w:pPr>
              <w:pStyle w:val="style0"/>
              <w:jc w:val="center"/>
              <w:rPr>
                <w:rFonts w:ascii="Arial Narrow" w:cs="Times New Roman" w:hAnsi="Arial Narrow"/>
                <w:b/>
                <w:sz w:val="20"/>
                <w:szCs w:val="20"/>
              </w:rPr>
            </w:pPr>
          </w:p>
          <w:p>
            <w:pPr>
              <w:pStyle w:val="style0"/>
              <w:jc w:val="center"/>
              <w:rPr>
                <w:rFonts w:ascii="Arial Narrow" w:cs="Times New Roman" w:hAnsi="Arial Narrow"/>
                <w:b/>
                <w:sz w:val="20"/>
                <w:szCs w:val="20"/>
              </w:rPr>
            </w:pPr>
          </w:p>
        </w:tc>
        <w:tc>
          <w:tcPr>
            <w:tcW w:w="0" w:type="auto"/>
            <w:tcBorders>
              <w:top w:val="single" w:sz="4" w:space="0" w:color="000000"/>
              <w:left w:val="nil"/>
              <w:bottom w:val="single" w:sz="4" w:space="0" w:color="000000"/>
              <w:right w:val="nil"/>
            </w:tcBorders>
            <w:hideMark/>
          </w:tcPr>
          <w:p>
            <w:pPr>
              <w:pStyle w:val="style0"/>
              <w:ind w:hanging="60"/>
              <w:jc w:val="center"/>
              <w:rPr>
                <w:rFonts w:ascii="Arial Narrow" w:cs="Times New Roman" w:hAnsi="Arial Narrow"/>
                <w:b/>
                <w:sz w:val="20"/>
                <w:szCs w:val="20"/>
              </w:rPr>
            </w:pPr>
            <w:r>
              <w:rPr>
                <w:rFonts w:ascii="Arial Narrow" w:cs="Times New Roman" w:hAnsi="Arial Narrow"/>
                <w:b/>
                <w:sz w:val="20"/>
                <w:szCs w:val="20"/>
              </w:rPr>
              <w:t>Database</w:t>
            </w:r>
          </w:p>
        </w:tc>
      </w:tr>
      <w:tr>
        <w:tblPrEx/>
        <w:trPr>
          <w:trHeight w:val="143" w:hRule="atLeast"/>
        </w:trPr>
        <w:tc>
          <w:tcPr>
            <w:tcW w:w="0" w:type="auto"/>
            <w:tcBorders>
              <w:top w:val="single" w:sz="4" w:space="0" w:color="000000"/>
              <w:left w:val="nil"/>
              <w:bottom w:val="single" w:sz="4" w:space="0" w:color="000000"/>
              <w:right w:val="nil"/>
            </w:tcBorders>
          </w:tcPr>
          <w:p>
            <w:pPr>
              <w:pStyle w:val="style0"/>
              <w:widowControl/>
              <w:numPr>
                <w:ilvl w:val="0"/>
                <w:numId w:val="1"/>
              </w:numPr>
              <w:spacing w:after="0" w:lineRule="auto" w:line="240"/>
              <w:ind w:left="318"/>
              <w:rPr>
                <w:rFonts w:ascii="Arial Narrow" w:cs="Times New Roman" w:hAnsi="Arial Narrow"/>
                <w:color w:val="000000"/>
                <w:sz w:val="20"/>
                <w:szCs w:val="20"/>
              </w:rPr>
            </w:pPr>
          </w:p>
        </w:tc>
        <w:tc>
          <w:tcPr>
            <w:tcW w:w="0" w:type="auto"/>
            <w:gridSpan w:val="2"/>
            <w:tcBorders>
              <w:top w:val="single" w:sz="4" w:space="0" w:color="000000"/>
              <w:left w:val="nil"/>
              <w:bottom w:val="single" w:sz="4" w:space="0" w:color="000000"/>
              <w:right w:val="nil"/>
            </w:tcBorders>
            <w:hideMark/>
          </w:tcPr>
          <w:p>
            <w:pPr>
              <w:pStyle w:val="style0"/>
              <w:spacing w:lineRule="auto" w:line="360"/>
              <w:ind w:firstLine="34"/>
              <w:jc w:val="both"/>
              <w:rPr>
                <w:rFonts w:ascii="Arial Narrow" w:cs="Times New Roman" w:hAnsi="Arial Narrow"/>
                <w:sz w:val="20"/>
                <w:szCs w:val="20"/>
              </w:rPr>
            </w:pPr>
            <w:r>
              <w:rPr>
                <w:rFonts w:ascii="Arial Narrow" w:cs="Times New Roman" w:hAnsi="Arial Narrow"/>
                <w:sz w:val="20"/>
                <w:szCs w:val="20"/>
              </w:rPr>
              <w:t>Ika Nurfajriyani, Yayisuryo Prabandri, Lely Lusmilasari</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2016</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Vol. 3 </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No. 8</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Pengaruh Video Modelling Terhadap Skill Toileting Pada Balita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ini merupakan eksperimen kuasi kuantitatif dengan desain control group pretest-post-test.</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dilakukan pada bulan Agustus-September 2015 terhadap 20 responden berusia 24-36 bulan yang dipilih</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melalui purposive sampling. Responden dibagi menjadi kelompok pemodelan video dan teknik verbal. </w:t>
            </w:r>
            <w:r>
              <w:rPr>
                <w:rFonts w:ascii="Arial Narrow" w:cs="Times New Roman" w:hAnsi="Arial Narrow"/>
                <w:sz w:val="20"/>
                <w:szCs w:val="20"/>
              </w:rPr>
              <w:t>Pengukuran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dilakukan dengan kuesioner keterampilan toileting yang diadopsi dari Royal College of Nursing (2013) dan pedoman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pelatihan toilet dari American Academy of Pediatrics (2004). Analisis bivariat keterampilan buang air kecil</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menggunakan uji-t berpasangan dant independentaraf</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ujidengansignifikansi 95% (p &lt;0,05).</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penelitian menunjukkan rata-rata peningkatan keterampilan toileting pada kelompok model video sebesar</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26,00 ± 9,381, sedangkan rata-rata peningkatan keterampilan toileting pada kelompok teknik verbal sebesar 6,20 ±</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3,967. Pemodelan video berdampak pada peningkatan keterampilan toileting lebih tinggi daripada teknik verbal dengan</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 xml:space="preserve">selisih selisih mean 19,800 ± 3,221 (p </w:t>
            </w:r>
            <w:r>
              <w:rPr>
                <w:rFonts w:ascii="Arial Narrow" w:cs="Times New Roman" w:hAnsi="Arial Narrow"/>
                <w:sz w:val="20"/>
                <w:szCs w:val="20"/>
              </w:rPr>
              <w:t>&lt;0,001).</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i/>
                <w:sz w:val="20"/>
                <w:szCs w:val="20"/>
              </w:rPr>
            </w:pPr>
            <w:r>
              <w:rPr>
                <w:rFonts w:ascii="Arial Narrow" w:cs="Times New Roman" w:hAnsi="Arial Narrow"/>
                <w:i/>
                <w:sz w:val="20"/>
                <w:szCs w:val="20"/>
              </w:rPr>
              <w:t>Google Scholar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firstLine="34"/>
              <w:rPr>
                <w:rFonts w:ascii="Arial Narrow" w:cs="Times New Roman" w:hAnsi="Arial Narrow"/>
                <w:sz w:val="20"/>
                <w:szCs w:val="20"/>
              </w:rPr>
            </w:pPr>
            <w:r>
              <w:rPr>
                <w:rFonts w:ascii="Arial Narrow" w:cs="Times New Roman" w:hAnsi="Arial Narrow"/>
                <w:sz w:val="20"/>
                <w:szCs w:val="20"/>
              </w:rPr>
              <w:t>2.</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Lida Khalimatussa'diya, Veryudha Eka Prameswari, Sri Mukhodim Faridahhanum </w:t>
            </w:r>
          </w:p>
        </w:tc>
        <w:tc>
          <w:tcPr>
            <w:tcW w:w="0" w:type="auto"/>
            <w:tcBorders>
              <w:top w:val="single" w:sz="4" w:space="0" w:color="000000"/>
              <w:left w:val="nil"/>
              <w:bottom w:val="single" w:sz="4" w:space="0" w:color="000000"/>
              <w:right w:val="nil"/>
            </w:tcBorders>
            <w:hideMark/>
          </w:tcPr>
          <w:p>
            <w:pPr>
              <w:pStyle w:val="style0"/>
              <w:spacing w:lineRule="auto" w:line="360"/>
              <w:ind w:hanging="61"/>
              <w:jc w:val="both"/>
              <w:rPr>
                <w:rFonts w:ascii="Arial Narrow" w:cs="Times New Roman" w:hAnsi="Arial Narrow"/>
                <w:sz w:val="20"/>
                <w:szCs w:val="20"/>
              </w:rPr>
            </w:pPr>
            <w:r>
              <w:rPr>
                <w:rFonts w:ascii="Arial Narrow" w:cs="Times New Roman" w:hAnsi="Arial Narrow"/>
                <w:sz w:val="20"/>
                <w:szCs w:val="20"/>
              </w:rPr>
              <w:t>2017</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Vol. 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Media pealtihan toilet mendukung kemampuan kognitif periode emas periode</w:t>
            </w:r>
          </w:p>
        </w:tc>
        <w:tc>
          <w:tcPr>
            <w:tcW w:w="0" w:type="auto"/>
            <w:tcBorders>
              <w:top w:val="single" w:sz="4" w:space="0" w:color="000000"/>
              <w:left w:val="nil"/>
              <w:bottom w:val="single" w:sz="4" w:space="0" w:color="000000"/>
              <w:right w:val="nil"/>
            </w:tcBorders>
            <w:hideMark/>
          </w:tcPr>
          <w:p>
            <w:pPr>
              <w:pStyle w:val="style0"/>
              <w:spacing w:lineRule="auto" w:line="360"/>
              <w:ind w:left="-15" w:hanging="61"/>
              <w:jc w:val="both"/>
              <w:rPr>
                <w:rFonts w:ascii="Arial Narrow" w:cs="Times New Roman" w:hAnsi="Arial Narrow"/>
                <w:color w:val="000000"/>
                <w:sz w:val="20"/>
                <w:szCs w:val="20"/>
              </w:rPr>
            </w:pPr>
            <w:r>
              <w:rPr>
                <w:rFonts w:ascii="Arial Narrow" w:cs="Times New Roman" w:hAnsi="Arial Narrow"/>
                <w:color w:val="000000"/>
                <w:sz w:val="20"/>
                <w:szCs w:val="20"/>
              </w:rPr>
              <w:t xml:space="preserve">Desain penelitian yang digunakan adalah Quasi-eksperimen dengan pendekatan one group pretest-posttest design. Ada empat puluh </w:t>
            </w:r>
            <w:r>
              <w:rPr>
                <w:rFonts w:ascii="Arial Narrow" w:cs="Times New Roman" w:hAnsi="Arial Narrow"/>
                <w:color w:val="000000"/>
                <w:sz w:val="20"/>
                <w:szCs w:val="20"/>
              </w:rPr>
              <w:t>satu</w:t>
            </w:r>
          </w:p>
          <w:p>
            <w:pPr>
              <w:pStyle w:val="style0"/>
              <w:spacing w:lineRule="auto" w:line="360"/>
              <w:ind w:left="-15" w:firstLine="15"/>
              <w:jc w:val="both"/>
              <w:rPr>
                <w:rFonts w:ascii="Arial Narrow" w:cs="Times New Roman" w:hAnsi="Arial Narrow"/>
                <w:color w:val="000000"/>
                <w:sz w:val="20"/>
                <w:szCs w:val="20"/>
              </w:rPr>
            </w:pPr>
            <w:r>
              <w:rPr>
                <w:rFonts w:ascii="Arial Narrow" w:cs="Times New Roman" w:hAnsi="Arial Narrow"/>
                <w:color w:val="000000"/>
                <w:sz w:val="20"/>
                <w:szCs w:val="20"/>
              </w:rPr>
              <w:t>responden. Secara acak Teknik yang digunakan adalah cluster sampling Variabel bebas media</w:t>
            </w:r>
          </w:p>
          <w:p>
            <w:pPr>
              <w:pStyle w:val="style0"/>
              <w:spacing w:lineRule="auto" w:line="360"/>
              <w:ind w:firstLine="15"/>
              <w:jc w:val="both"/>
              <w:rPr>
                <w:rFonts w:ascii="Arial Narrow" w:cs="Times New Roman" w:hAnsi="Arial Narrow"/>
                <w:color w:val="000000"/>
                <w:sz w:val="20"/>
                <w:szCs w:val="20"/>
              </w:rPr>
            </w:pPr>
            <w:r>
              <w:rPr>
                <w:rFonts w:ascii="Arial Narrow" w:cs="Times New Roman" w:hAnsi="Arial Narrow"/>
                <w:color w:val="000000"/>
                <w:sz w:val="20"/>
                <w:szCs w:val="20"/>
              </w:rPr>
              <w:t xml:space="preserve"> gambar toilet training Variabel    terikat adalah kemampuan kognitif masa keemasan Analisis data</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menggunakan tabulasi silang dan Wilcoxon sign rank test</w:t>
            </w:r>
          </w:p>
        </w:tc>
        <w:tc>
          <w:tcPr>
            <w:tcW w:w="0" w:type="auto"/>
            <w:tcBorders>
              <w:top w:val="single" w:sz="4" w:space="0" w:color="000000"/>
              <w:left w:val="nil"/>
              <w:bottom w:val="single" w:sz="4" w:space="0" w:color="000000"/>
              <w:right w:val="nil"/>
            </w:tcBorders>
            <w:hideMark/>
          </w:tcPr>
          <w:p>
            <w:pPr>
              <w:pStyle w:val="style0"/>
              <w:spacing w:lineRule="auto" w:line="360"/>
              <w:ind w:left="33" w:hanging="33"/>
              <w:jc w:val="both"/>
              <w:rPr>
                <w:rFonts w:ascii="Arial Narrow" w:cs="Times New Roman" w:hAnsi="Arial Narrow"/>
                <w:sz w:val="20"/>
                <w:szCs w:val="20"/>
              </w:rPr>
            </w:pPr>
            <w:r>
              <w:rPr>
                <w:rFonts w:ascii="Arial Narrow" w:cs="Times New Roman" w:hAnsi="Arial Narrow"/>
                <w:sz w:val="20"/>
                <w:szCs w:val="20"/>
              </w:rPr>
              <w:t xml:space="preserve">Hasil dari penelitian ini yaitu terdapat pengaruh antara media gambar dengan kemampuan kognitif pada masa golden age di PAUD dan TK </w:t>
            </w:r>
            <w:r>
              <w:rPr>
                <w:rFonts w:ascii="Arial Narrow" w:cs="Times New Roman" w:hAnsi="Arial Narrow"/>
                <w:sz w:val="20"/>
                <w:szCs w:val="20"/>
              </w:rPr>
              <w:t>Tunas Harapan Bangsa Mojokerto (p=0,02)</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i/>
                <w:sz w:val="20"/>
                <w:szCs w:val="20"/>
              </w:rPr>
              <w:t>Google Scholar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 xml:space="preserve">3. </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Kiftiyah, Riska Aprilia Wardan, Nanik Nur Rosyidah</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2018</w:t>
            </w:r>
          </w:p>
        </w:tc>
        <w:tc>
          <w:tcPr>
            <w:tcW w:w="0" w:type="auto"/>
            <w:tcBorders>
              <w:top w:val="single" w:sz="4" w:space="0" w:color="000000"/>
              <w:left w:val="nil"/>
              <w:bottom w:val="single" w:sz="4" w:space="0" w:color="000000"/>
              <w:right w:val="nil"/>
            </w:tcBorders>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Vol 7</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No. 1</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Page: 71-79</w:t>
            </w:r>
          </w:p>
          <w:p>
            <w:pPr>
              <w:pStyle w:val="style0"/>
              <w:spacing w:lineRule="auto" w:line="360"/>
              <w:jc w:val="both"/>
              <w:rPr>
                <w:rFonts w:ascii="Arial Narrow" w:cs="Times New Roman" w:hAnsi="Arial Narrow"/>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Pengaruh Metode Demonstrasi Tentang </w:t>
            </w:r>
            <w:r>
              <w:rPr>
                <w:rFonts w:ascii="Arial Narrow" w:cs="Times New Roman" w:hAnsi="Arial Narrow"/>
                <w:i/>
                <w:sz w:val="20"/>
                <w:szCs w:val="20"/>
              </w:rPr>
              <w:t xml:space="preserve">ToiletTraining </w:t>
            </w:r>
            <w:r>
              <w:rPr>
                <w:rFonts w:ascii="Arial Narrow" w:cs="Times New Roman" w:hAnsi="Arial Narrow"/>
                <w:sz w:val="20"/>
                <w:szCs w:val="20"/>
              </w:rPr>
              <w:t>Terhadap Peningkatan Pembelajaran</w:t>
            </w:r>
            <w:r>
              <w:rPr>
                <w:rFonts w:ascii="Arial Narrow" w:cs="Times New Roman" w:hAnsi="Arial Narrow"/>
                <w:sz w:val="20"/>
                <w:szCs w:val="20"/>
              </w:rPr>
              <w:br/>
            </w:r>
            <w:r>
              <w:rPr>
                <w:rFonts w:ascii="Arial Narrow" w:cs="Times New Roman" w:hAnsi="Arial Narrow"/>
                <w:i/>
                <w:sz w:val="20"/>
                <w:szCs w:val="20"/>
              </w:rPr>
              <w:t xml:space="preserve">Toilet Training </w:t>
            </w:r>
            <w:r>
              <w:rPr>
                <w:rFonts w:ascii="Arial Narrow" w:cs="Times New Roman" w:hAnsi="Arial Narrow"/>
                <w:sz w:val="20"/>
                <w:szCs w:val="20"/>
              </w:rPr>
              <w:t>Pada Anak Usia 3 Tahun Di Paud IDesa Sooko Kecamatan Sooko Kabupaten</w:t>
            </w:r>
            <w:r>
              <w:rPr>
                <w:rFonts w:ascii="Arial Narrow" w:cs="Times New Roman" w:hAnsi="Arial Narrow"/>
                <w:sz w:val="20"/>
                <w:szCs w:val="20"/>
              </w:rPr>
              <w:br/>
            </w:r>
            <w:r>
              <w:rPr>
                <w:rFonts w:ascii="Arial Narrow" w:cs="Times New Roman" w:hAnsi="Arial Narrow"/>
                <w:sz w:val="20"/>
                <w:szCs w:val="20"/>
              </w:rPr>
              <w:t>Mojokerto</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Jenis penelitian yang digunakan adalah pra-experimental, yaitu dengan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memberikan perlakuan kepada anak usia 3</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tahun di PAUD I Desa Sooko Kec. Sooko</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Kab. Mojokerto dengan </w:t>
            </w:r>
            <w:r>
              <w:rPr>
                <w:rFonts w:ascii="Arial Narrow" w:cs="Times New Roman" w:hAnsi="Arial Narrow"/>
                <w:sz w:val="20"/>
                <w:szCs w:val="20"/>
              </w:rPr>
              <w:t>menggunkan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metode demonstrasi toilet training.</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Rancang bangun penelitian ini</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menggunakan pra-pasca tes dalam satu</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kelompok (one-grup pra-post test design).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Hasil dari penelitian ini yaitu ada peningkatan perubahan dalam pembelajaran toilet training anak. Berdasarkan hasil penelitian diperoleh nilai signifikasi p=0,001 lebih dari nilai signifikasi a=0,05.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Google Scholar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4.</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Kartika Fatmawati, Yuni Sufyanti Arief, Iqlima Dwi Kurnia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2020</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Vol  14</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1575-1581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Pengaruh Pemodelan Video Animasi Terhadap</w:t>
            </w:r>
            <w:r>
              <w:rPr>
                <w:rFonts w:ascii="Arial Narrow" w:cs="Times New Roman" w:hAnsi="Arial Narrow"/>
                <w:sz w:val="20"/>
                <w:szCs w:val="20"/>
              </w:rPr>
              <w:br/>
            </w:r>
            <w:r>
              <w:rPr>
                <w:rFonts w:ascii="Arial Narrow" w:cs="Times New Roman" w:hAnsi="Arial Narrow"/>
                <w:sz w:val="20"/>
                <w:szCs w:val="20"/>
              </w:rPr>
              <w:t>Kemampuan Ibu Dalam Mempersiapkan ToiletTraining Pada Balita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desain yang digunakan adalah Quasi-Eksperimental</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pre-post control group design. Total sampel yang digunakan berjumlah 25 responden. Metode</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pengambilan sampel menggunakan metode purposive sampling. Itu Variabel bebas dalam</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penelitian ini adalah </w:t>
            </w:r>
            <w:r>
              <w:rPr>
                <w:rFonts w:ascii="Arial Narrow" w:cs="Times New Roman" w:hAnsi="Arial Narrow"/>
                <w:sz w:val="20"/>
                <w:szCs w:val="20"/>
              </w:rPr>
              <w:t>pemodelan video animasi, dan variabel terikatnya adalah kesiapan ibu toilet</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training (pengetahuan, sikap, dan tindakan) dan kemampuan ibu hamil pelatihan toilet anak.</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Instrumen dalam penelitian ini adalah kesiapan ibu toilet training kuesioner (pengetahuan, sikap,</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dan tindakan) serta kemampuan toilet training anak. Data dulu dianalisis menggunakan uji</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peringkat bertanda Wilcoxon dan uji statistik Mann Whitney.</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Tingkat kesiapan ibu dalam melaksanakan toilet training (pengetahuan, sikap, tindakan) dan kemampuan anak dalam toilet training di Posyandu Flamboyan dan Delima setelah diberikan intervensi pemodelan video animasi mengalami peningkatan</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i/>
                <w:sz w:val="20"/>
                <w:szCs w:val="20"/>
              </w:rPr>
            </w:pPr>
            <w:r>
              <w:rPr>
                <w:rFonts w:ascii="Arial Narrow" w:cs="Times New Roman" w:hAnsi="Arial Narrow"/>
                <w:i/>
                <w:sz w:val="20"/>
                <w:szCs w:val="20"/>
              </w:rPr>
              <w:t>Google Scholar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5.</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Ros Endah Happy Patriyani, </w:t>
            </w:r>
            <w:r>
              <w:rPr>
                <w:rFonts w:ascii="Arial Narrow" w:cs="Times New Roman" w:hAnsi="Arial Narrow"/>
                <w:sz w:val="20"/>
                <w:szCs w:val="20"/>
              </w:rPr>
              <w:t>Sunarsih Rahayu</w:t>
            </w:r>
          </w:p>
        </w:tc>
        <w:tc>
          <w:tcPr>
            <w:tcW w:w="0" w:type="auto"/>
            <w:tcBorders>
              <w:top w:val="single" w:sz="4" w:space="0" w:color="000000"/>
              <w:left w:val="nil"/>
              <w:bottom w:val="single" w:sz="4" w:space="0" w:color="000000"/>
              <w:right w:val="nil"/>
            </w:tcBorders>
            <w:hideMark/>
          </w:tcPr>
          <w:p>
            <w:pPr>
              <w:pStyle w:val="style0"/>
              <w:spacing w:lineRule="auto" w:line="360"/>
              <w:ind w:hanging="61"/>
              <w:jc w:val="both"/>
              <w:rPr>
                <w:rFonts w:ascii="Arial Narrow" w:cs="Times New Roman" w:hAnsi="Arial Narrow"/>
                <w:sz w:val="20"/>
                <w:szCs w:val="20"/>
              </w:rPr>
            </w:pPr>
            <w:r>
              <w:rPr>
                <w:rFonts w:ascii="Arial Narrow" w:cs="Times New Roman" w:hAnsi="Arial Narrow"/>
                <w:sz w:val="20"/>
                <w:szCs w:val="20"/>
              </w:rPr>
              <w:t>2016</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Vol 6</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No. 1</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Page 01-117</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 xml:space="preserve">Pengaruh Modul Bergambar </w:t>
            </w:r>
            <w:r>
              <w:rPr>
                <w:rFonts w:ascii="Arial Narrow" w:cs="Times New Roman" w:hAnsi="Arial Narrow"/>
                <w:sz w:val="20"/>
                <w:szCs w:val="20"/>
              </w:rPr>
              <w:t>Terhadap Peningkatan</w:t>
            </w:r>
            <w:r>
              <w:rPr>
                <w:rFonts w:ascii="Arial Narrow" w:cs="Times New Roman" w:hAnsi="Arial Narrow"/>
                <w:sz w:val="20"/>
                <w:szCs w:val="20"/>
              </w:rPr>
              <w:br/>
            </w:r>
            <w:r>
              <w:rPr>
                <w:rFonts w:ascii="Arial Narrow" w:cs="Times New Roman" w:hAnsi="Arial Narrow"/>
                <w:sz w:val="20"/>
                <w:szCs w:val="20"/>
              </w:rPr>
              <w:t xml:space="preserve">Keberhasilan </w:t>
            </w:r>
            <w:r>
              <w:rPr>
                <w:rFonts w:ascii="Arial Narrow" w:cs="Times New Roman" w:hAnsi="Arial Narrow"/>
                <w:i/>
                <w:sz w:val="20"/>
                <w:szCs w:val="20"/>
              </w:rPr>
              <w:t xml:space="preserve">Toilet Training </w:t>
            </w:r>
            <w:r>
              <w:rPr>
                <w:rFonts w:ascii="Arial Narrow" w:cs="Times New Roman" w:hAnsi="Arial Narrow"/>
                <w:sz w:val="20"/>
                <w:szCs w:val="20"/>
              </w:rPr>
              <w:t xml:space="preserve">Anak </w:t>
            </w:r>
            <w:r>
              <w:rPr>
                <w:rFonts w:ascii="Arial Narrow" w:cs="Times New Roman" w:hAnsi="Arial Narrow"/>
                <w:i/>
                <w:sz w:val="20"/>
                <w:szCs w:val="20"/>
              </w:rPr>
              <w:t>Toddler</w:t>
            </w:r>
            <w:r>
              <w:rPr>
                <w:rFonts w:ascii="Arial Narrow" w:cs="Times New Roman" w:hAnsi="Arial Narrow"/>
                <w:sz w:val="20"/>
                <w:szCs w:val="20"/>
              </w:rPr>
              <w:br/>
            </w:r>
            <w:r>
              <w:rPr>
                <w:rFonts w:ascii="Arial Narrow" w:cs="Times New Roman" w:hAnsi="Arial Narrow"/>
                <w:sz w:val="20"/>
                <w:szCs w:val="20"/>
              </w:rPr>
              <w:t>Di Puskesmas Sibela Surakarta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ini adalah penelitian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quasi </w:t>
            </w:r>
            <w:r>
              <w:rPr>
                <w:rFonts w:ascii="Arial Narrow" w:cs="Times New Roman" w:hAnsi="Arial Narrow"/>
                <w:sz w:val="20"/>
                <w:szCs w:val="20"/>
              </w:rPr>
              <w:t>eksperimen dengan desain pre test-post test. Populasi penelitian ini anak toddler</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 wilayah kerja Puskesmas Sibela Surakarta. Sampel yang diambil dengan cara</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purposive sampling. Analisa data menggunakan uji t dependen.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dari penelitian didapatkanHasil </w:t>
            </w:r>
            <w:r>
              <w:rPr>
                <w:rFonts w:ascii="Arial Narrow" w:cs="Times New Roman" w:hAnsi="Arial Narrow"/>
                <w:sz w:val="20"/>
                <w:szCs w:val="20"/>
              </w:rPr>
              <w:t xml:space="preserve">penelitian menunjukkan modul bergambar dapat meningkatkan keberhasilan </w:t>
            </w:r>
            <w:r>
              <w:rPr>
                <w:rFonts w:ascii="Arial Narrow" w:cs="Times New Roman" w:hAnsi="Arial Narrow"/>
                <w:i/>
                <w:sz w:val="20"/>
                <w:szCs w:val="20"/>
              </w:rPr>
              <w:t xml:space="preserve">toilet training </w:t>
            </w:r>
            <w:r>
              <w:rPr>
                <w:rFonts w:ascii="Arial Narrow" w:cs="Times New Roman" w:hAnsi="Arial Narrow"/>
                <w:sz w:val="20"/>
                <w:szCs w:val="20"/>
              </w:rPr>
              <w:t xml:space="preserve">pada anak </w:t>
            </w:r>
            <w:r>
              <w:rPr>
                <w:rFonts w:ascii="Arial Narrow" w:cs="Times New Roman" w:hAnsi="Arial Narrow"/>
                <w:i/>
                <w:sz w:val="20"/>
                <w:szCs w:val="20"/>
              </w:rPr>
              <w:t>toddler</w:t>
            </w:r>
            <w:r>
              <w:rPr>
                <w:rFonts w:ascii="Arial Narrow" w:cs="Times New Roman" w:hAnsi="Arial Narrow"/>
                <w:sz w:val="20"/>
                <w:szCs w:val="20"/>
              </w:rPr>
              <w:t>.</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Google Schoolar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6.</w:t>
            </w:r>
          </w:p>
        </w:tc>
        <w:tc>
          <w:tcPr>
            <w:tcW w:w="0" w:type="auto"/>
            <w:gridSpan w:val="2"/>
            <w:tcBorders>
              <w:top w:val="single" w:sz="4" w:space="0" w:color="000000"/>
              <w:left w:val="nil"/>
              <w:bottom w:val="single" w:sz="4" w:space="0" w:color="000000"/>
              <w:right w:val="nil"/>
            </w:tcBorders>
            <w:hideMark/>
          </w:tcPr>
          <w:p>
            <w:pPr>
              <w:pStyle w:val="style0"/>
              <w:spacing w:lineRule="auto" w:line="360"/>
              <w:ind w:firstLine="34"/>
              <w:jc w:val="both"/>
              <w:rPr>
                <w:rFonts w:ascii="Arial Narrow" w:cs="Times New Roman" w:hAnsi="Arial Narrow"/>
                <w:sz w:val="20"/>
                <w:szCs w:val="20"/>
              </w:rPr>
            </w:pPr>
            <w:r>
              <w:rPr>
                <w:rFonts w:ascii="Arial Narrow" w:cs="Times New Roman" w:hAnsi="Arial Narrow"/>
                <w:sz w:val="20"/>
                <w:szCs w:val="20"/>
              </w:rPr>
              <w:t>Machmudah</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2017</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Vol. 2</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No. 1</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 xml:space="preserve">Implementasi Psikoedukasi </w:t>
            </w:r>
            <w:r>
              <w:rPr>
                <w:rFonts w:ascii="Arial Narrow" w:cs="Times New Roman" w:hAnsi="Arial Narrow"/>
                <w:i/>
                <w:sz w:val="20"/>
                <w:szCs w:val="20"/>
              </w:rPr>
              <w:t xml:space="preserve">Toilet Training </w:t>
            </w:r>
            <w:r>
              <w:rPr>
                <w:rFonts w:ascii="Arial Narrow" w:cs="Times New Roman" w:hAnsi="Arial Narrow"/>
                <w:sz w:val="20"/>
                <w:szCs w:val="20"/>
              </w:rPr>
              <w:t>MelaluiDemontrasi</w:t>
            </w:r>
            <w:r>
              <w:rPr>
                <w:rFonts w:ascii="Arial Narrow" w:cs="Times New Roman" w:hAnsi="Arial Narrow"/>
                <w:sz w:val="20"/>
                <w:szCs w:val="20"/>
              </w:rPr>
              <w:br/>
            </w:r>
            <w:r>
              <w:rPr>
                <w:rFonts w:ascii="Arial Narrow" w:cs="Times New Roman" w:hAnsi="Arial Narrow"/>
                <w:sz w:val="20"/>
                <w:szCs w:val="20"/>
              </w:rPr>
              <w:t xml:space="preserve">Video Dan </w:t>
            </w:r>
            <w:r>
              <w:rPr>
                <w:rFonts w:ascii="Arial Narrow" w:cs="Times New Roman" w:hAnsi="Arial Narrow"/>
                <w:i/>
                <w:sz w:val="20"/>
                <w:szCs w:val="20"/>
              </w:rPr>
              <w:t xml:space="preserve">Flash Card </w:t>
            </w:r>
            <w:r>
              <w:rPr>
                <w:rFonts w:ascii="Arial Narrow" w:cs="Times New Roman" w:hAnsi="Arial Narrow"/>
                <w:sz w:val="20"/>
                <w:szCs w:val="20"/>
              </w:rPr>
              <w:t>Terhadap Peningkatan Pengetahuan Ibu</w:t>
            </w:r>
            <w:r>
              <w:rPr>
                <w:rFonts w:ascii="Arial Narrow" w:cs="Times New Roman" w:hAnsi="Arial Narrow"/>
                <w:sz w:val="20"/>
                <w:szCs w:val="20"/>
              </w:rPr>
              <w:br/>
            </w:r>
            <w:r>
              <w:rPr>
                <w:rFonts w:ascii="Arial Narrow" w:cs="Times New Roman" w:hAnsi="Arial Narrow"/>
                <w:sz w:val="20"/>
                <w:szCs w:val="20"/>
              </w:rPr>
              <w:t>Dan Kemampuan Toilet Training Anak Toddler Di Sekolah</w:t>
            </w:r>
            <w:r>
              <w:rPr>
                <w:rFonts w:ascii="Arial Narrow" w:cs="Times New Roman" w:hAnsi="Arial Narrow"/>
                <w:sz w:val="20"/>
                <w:szCs w:val="20"/>
              </w:rPr>
              <w:br/>
            </w:r>
            <w:r>
              <w:rPr>
                <w:rFonts w:ascii="Arial Narrow" w:cs="Times New Roman" w:hAnsi="Arial Narrow"/>
                <w:sz w:val="20"/>
                <w:szCs w:val="20"/>
              </w:rPr>
              <w:t>Toddler HarapanBund</w:t>
            </w:r>
            <w:r>
              <w:rPr>
                <w:rFonts w:ascii="Arial Narrow" w:cs="Times New Roman" w:hAnsi="Arial Narrow"/>
                <w:sz w:val="20"/>
                <w:szCs w:val="20"/>
              </w:rPr>
              <w: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Metode penelitian quasi eksperimental dengan rancangan pre and</w:t>
            </w:r>
          </w:p>
          <w:p>
            <w:pPr>
              <w:pStyle w:val="style0"/>
              <w:spacing w:lineRule="auto" w:line="360"/>
              <w:ind w:left="33"/>
              <w:jc w:val="both"/>
              <w:rPr>
                <w:rFonts w:ascii="Arial Narrow" w:cs="Times New Roman" w:hAnsi="Arial Narrow"/>
                <w:color w:val="000000"/>
                <w:sz w:val="20"/>
                <w:szCs w:val="20"/>
              </w:rPr>
            </w:pPr>
            <w:r>
              <w:rPr>
                <w:rFonts w:ascii="Arial Narrow" w:cs="Times New Roman" w:hAnsi="Arial Narrow"/>
                <w:color w:val="000000"/>
                <w:sz w:val="20"/>
                <w:szCs w:val="20"/>
              </w:rPr>
              <w:t>post test control group design non randomized. Populasi penelitian adalah ibu yang mempunyai</w:t>
            </w:r>
          </w:p>
          <w:p>
            <w:pPr>
              <w:pStyle w:val="style0"/>
              <w:spacing w:lineRule="auto" w:line="360"/>
              <w:ind w:left="33"/>
              <w:jc w:val="both"/>
              <w:rPr>
                <w:rFonts w:ascii="Arial Narrow" w:cs="Times New Roman" w:hAnsi="Arial Narrow"/>
                <w:color w:val="000000"/>
                <w:sz w:val="20"/>
                <w:szCs w:val="20"/>
              </w:rPr>
            </w:pPr>
            <w:r>
              <w:rPr>
                <w:rFonts w:ascii="Arial Narrow" w:cs="Times New Roman" w:hAnsi="Arial Narrow"/>
                <w:color w:val="000000"/>
                <w:sz w:val="20"/>
                <w:szCs w:val="20"/>
              </w:rPr>
              <w:t xml:space="preserve">anak usia toddler di sekolah toddler </w:t>
            </w:r>
            <w:r>
              <w:rPr>
                <w:rFonts w:ascii="Arial Narrow" w:cs="Times New Roman" w:hAnsi="Arial Narrow"/>
                <w:color w:val="000000"/>
                <w:sz w:val="20"/>
                <w:szCs w:val="20"/>
              </w:rPr>
              <w:t>“Harapan Bunda” Surabaya, menggunakan total sampling</w:t>
            </w:r>
          </w:p>
          <w:p>
            <w:pPr>
              <w:pStyle w:val="style0"/>
              <w:spacing w:lineRule="auto" w:line="360"/>
              <w:ind w:left="33"/>
              <w:jc w:val="both"/>
              <w:rPr>
                <w:rFonts w:ascii="Arial Narrow" w:cs="Times New Roman" w:hAnsi="Arial Narrow"/>
                <w:color w:val="000000"/>
                <w:sz w:val="20"/>
                <w:szCs w:val="20"/>
              </w:rPr>
            </w:pPr>
            <w:r>
              <w:rPr>
                <w:rFonts w:ascii="Arial Narrow" w:cs="Times New Roman" w:hAnsi="Arial Narrow"/>
                <w:color w:val="000000"/>
                <w:sz w:val="20"/>
                <w:szCs w:val="20"/>
              </w:rPr>
              <w:t>berjumlah 30 responden. Analisis datanya Mann Whitney U Test &amp; Wilcoxon Rank Test</w:t>
            </w:r>
          </w:p>
          <w:p>
            <w:pPr>
              <w:pStyle w:val="style0"/>
              <w:spacing w:lineRule="auto" w:line="360"/>
              <w:ind w:left="33"/>
              <w:jc w:val="both"/>
              <w:rPr>
                <w:rFonts w:ascii="Arial Narrow" w:cs="Times New Roman" w:hAnsi="Arial Narrow"/>
                <w:color w:val="000000"/>
                <w:sz w:val="20"/>
                <w:szCs w:val="20"/>
              </w:rPr>
            </w:pPr>
            <w:r>
              <w:rPr>
                <w:rFonts w:ascii="Arial Narrow" w:cs="Times New Roman" w:hAnsi="Arial Narrow"/>
                <w:color w:val="000000"/>
                <w:sz w:val="20"/>
                <w:szCs w:val="20"/>
              </w:rPr>
              <w:t>dengan tingkat signifikansi 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dari penelitian didapatkan Kesimpulan penelitian ini menunjukkan bahwa pemberian psikoedukasi dengan metode demonstrasi video dan flash card berpengaruh terhadap peningkatan pengetahuan ibu dan kemampuan </w:t>
            </w:r>
            <w:r>
              <w:rPr>
                <w:rFonts w:ascii="Arial Narrow" w:cs="Times New Roman" w:hAnsi="Arial Narrow"/>
                <w:i/>
                <w:sz w:val="20"/>
                <w:szCs w:val="20"/>
              </w:rPr>
              <w:t xml:space="preserve">toilet training </w:t>
            </w:r>
            <w:r>
              <w:rPr>
                <w:rFonts w:ascii="Arial Narrow" w:cs="Times New Roman" w:hAnsi="Arial Narrow"/>
                <w:sz w:val="20"/>
                <w:szCs w:val="20"/>
              </w:rPr>
              <w:t xml:space="preserve">anak </w:t>
            </w:r>
            <w:r>
              <w:rPr>
                <w:rFonts w:ascii="Arial Narrow" w:cs="Times New Roman" w:hAnsi="Arial Narrow"/>
                <w:i/>
                <w:sz w:val="20"/>
                <w:szCs w:val="20"/>
              </w:rPr>
              <w:t xml:space="preserve">toddler </w:t>
            </w:r>
            <w:r>
              <w:rPr>
                <w:rFonts w:ascii="Arial Narrow" w:cs="Times New Roman" w:hAnsi="Arial Narrow"/>
                <w:sz w:val="20"/>
                <w:szCs w:val="20"/>
              </w:rPr>
              <w:t xml:space="preserve">di sekolah </w:t>
            </w:r>
            <w:r>
              <w:rPr>
                <w:rFonts w:ascii="Arial Narrow" w:cs="Times New Roman" w:hAnsi="Arial Narrow"/>
                <w:sz w:val="20"/>
                <w:szCs w:val="20"/>
              </w:rPr>
              <w:t>toddler “Harapan Bunda” Surabaya.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Proquest</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7.</w:t>
            </w:r>
          </w:p>
        </w:tc>
        <w:tc>
          <w:tcPr>
            <w:tcW w:w="0" w:type="auto"/>
            <w:gridSpan w:val="2"/>
            <w:tcBorders>
              <w:top w:val="single" w:sz="4" w:space="0" w:color="000000"/>
              <w:left w:val="nil"/>
              <w:bottom w:val="single" w:sz="4" w:space="0" w:color="000000"/>
              <w:right w:val="nil"/>
            </w:tcBorders>
            <w:hideMark/>
          </w:tcPr>
          <w:p>
            <w:pPr>
              <w:pStyle w:val="style0"/>
              <w:spacing w:lineRule="auto" w:line="360"/>
              <w:ind w:firstLine="34"/>
              <w:jc w:val="both"/>
              <w:rPr>
                <w:rFonts w:ascii="Arial Narrow" w:cs="Times New Roman" w:hAnsi="Arial Narrow"/>
                <w:sz w:val="20"/>
                <w:szCs w:val="20"/>
              </w:rPr>
            </w:pPr>
            <w:r>
              <w:rPr>
                <w:rFonts w:ascii="Arial Narrow" w:cs="Times New Roman" w:hAnsi="Arial Narrow"/>
                <w:sz w:val="20"/>
                <w:szCs w:val="20"/>
              </w:rPr>
              <w:t>Intan puspitasari, sri hartini, ulfa nurullita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2015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Vol.3</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Perbedaan Pengaruh Teknik </w:t>
            </w:r>
            <w:r>
              <w:rPr>
                <w:rFonts w:ascii="Arial Narrow" w:cs="Times New Roman" w:hAnsi="Arial Narrow"/>
                <w:i/>
                <w:sz w:val="20"/>
                <w:szCs w:val="20"/>
              </w:rPr>
              <w:t>Modelling Video</w:t>
            </w:r>
            <w:r>
              <w:rPr>
                <w:rFonts w:ascii="Arial Narrow" w:cs="Times New Roman" w:hAnsi="Arial Narrow"/>
                <w:sz w:val="20"/>
                <w:szCs w:val="20"/>
              </w:rPr>
              <w:br/>
            </w:r>
            <w:r>
              <w:rPr>
                <w:rFonts w:ascii="Arial Narrow" w:cs="Times New Roman" w:hAnsi="Arial Narrow"/>
                <w:sz w:val="20"/>
                <w:szCs w:val="20"/>
              </w:rPr>
              <w:t>Dan Teknik Bercerita Terhadap Kemampuan</w:t>
            </w:r>
            <w:r>
              <w:rPr>
                <w:rFonts w:ascii="Arial Narrow" w:cs="Times New Roman" w:hAnsi="Arial Narrow"/>
                <w:sz w:val="20"/>
                <w:szCs w:val="20"/>
              </w:rPr>
              <w:br/>
            </w:r>
            <w:r>
              <w:rPr>
                <w:rFonts w:ascii="Arial Narrow" w:cs="Times New Roman" w:hAnsi="Arial Narrow"/>
                <w:i/>
                <w:sz w:val="20"/>
                <w:szCs w:val="20"/>
              </w:rPr>
              <w:t xml:space="preserve">Toilet Training </w:t>
            </w:r>
            <w:r>
              <w:rPr>
                <w:rFonts w:ascii="Arial Narrow" w:cs="Times New Roman" w:hAnsi="Arial Narrow"/>
                <w:sz w:val="20"/>
                <w:szCs w:val="20"/>
              </w:rPr>
              <w:t>Anak Prasekolah Di Tk Islam</w:t>
            </w:r>
            <w:r>
              <w:rPr>
                <w:rFonts w:ascii="Arial Narrow" w:cs="Times New Roman" w:hAnsi="Arial Narrow"/>
                <w:sz w:val="20"/>
                <w:szCs w:val="20"/>
              </w:rPr>
              <w:br/>
            </w:r>
            <w:r>
              <w:rPr>
                <w:rFonts w:ascii="Arial Narrow" w:cs="Times New Roman" w:hAnsi="Arial Narrow"/>
                <w:sz w:val="20"/>
                <w:szCs w:val="20"/>
              </w:rPr>
              <w:t>Terpadu Satria Hasanudin</w:t>
            </w:r>
            <w:r>
              <w:rPr>
                <w:rFonts w:ascii="Arial Narrow" w:cs="Times New Roman" w:hAnsi="Arial Narrow"/>
                <w:sz w:val="20"/>
                <w:szCs w:val="20"/>
              </w:rPr>
              <w:br/>
            </w:r>
            <w:r>
              <w:rPr>
                <w:rFonts w:ascii="Arial Narrow" w:cs="Times New Roman" w:hAnsi="Arial Narrow"/>
                <w:sz w:val="20"/>
                <w:szCs w:val="20"/>
              </w:rPr>
              <w:t>Semarang</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Desain penelitian yang digunakan dalam</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adalah Quasi Eksperimental dengan rancangan pre test-post test design. Jumlah responden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dalam penelitian ini sebanyak 40 responden dibagi menjadi kelompok teknik modelling video dan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teknik bercerita. </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dari penelitian tersebut didapatkan ada perbedaan pengaruh teknik </w:t>
            </w:r>
            <w:r>
              <w:rPr>
                <w:rFonts w:ascii="Arial Narrow" w:cs="Times New Roman" w:hAnsi="Arial Narrow"/>
                <w:i/>
                <w:sz w:val="20"/>
                <w:szCs w:val="20"/>
              </w:rPr>
              <w:t xml:space="preserve">modelling video </w:t>
            </w:r>
            <w:r>
              <w:rPr>
                <w:rFonts w:ascii="Arial Narrow" w:cs="Times New Roman" w:hAnsi="Arial Narrow"/>
                <w:sz w:val="20"/>
                <w:szCs w:val="20"/>
              </w:rPr>
              <w:t xml:space="preserve">dan teknik bercerita terhadap kemampuan </w:t>
            </w:r>
            <w:r>
              <w:rPr>
                <w:rFonts w:ascii="Arial Narrow" w:cs="Times New Roman" w:hAnsi="Arial Narrow"/>
                <w:i/>
                <w:sz w:val="20"/>
                <w:szCs w:val="20"/>
              </w:rPr>
              <w:t>toilet training</w:t>
            </w:r>
            <w:r>
              <w:rPr>
                <w:rFonts w:ascii="Arial Narrow" w:cs="Times New Roman" w:hAnsi="Arial Narrow"/>
                <w:sz w:val="20"/>
                <w:szCs w:val="20"/>
              </w:rPr>
              <w:t>anak prasekolah di TK Islam Terpadu Satria Hasanudin Semarang. Hasil penelitian didapatkan p value 0,000 yang artinya p value ≤0,05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 xml:space="preserve"> Google Scholar</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8.</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Nunung ernawati, </w:t>
            </w:r>
            <w:r>
              <w:rPr>
                <w:rFonts w:ascii="Arial Narrow" w:cs="Times New Roman" w:hAnsi="Arial Narrow"/>
                <w:sz w:val="20"/>
                <w:szCs w:val="20"/>
              </w:rPr>
              <w:t>kartika permata</w:t>
            </w:r>
          </w:p>
        </w:tc>
        <w:tc>
          <w:tcPr>
            <w:tcW w:w="0" w:type="auto"/>
            <w:tcBorders>
              <w:top w:val="single" w:sz="4" w:space="0" w:color="000000"/>
              <w:left w:val="nil"/>
              <w:bottom w:val="single" w:sz="4" w:space="0" w:color="000000"/>
              <w:right w:val="nil"/>
            </w:tcBorders>
            <w:hideMark/>
          </w:tcPr>
          <w:p>
            <w:pPr>
              <w:pStyle w:val="style0"/>
              <w:spacing w:lineRule="auto" w:line="360"/>
              <w:ind w:hanging="61"/>
              <w:jc w:val="both"/>
              <w:rPr>
                <w:rFonts w:ascii="Arial Narrow" w:cs="Times New Roman" w:hAnsi="Arial Narrow"/>
                <w:sz w:val="20"/>
                <w:szCs w:val="20"/>
              </w:rPr>
            </w:pPr>
            <w:r>
              <w:rPr>
                <w:rFonts w:ascii="Arial Narrow" w:cs="Times New Roman" w:hAnsi="Arial Narrow"/>
                <w:sz w:val="20"/>
                <w:szCs w:val="20"/>
              </w:rPr>
              <w:t>2019</w:t>
            </w:r>
          </w:p>
        </w:tc>
        <w:tc>
          <w:tcPr>
            <w:tcW w:w="0" w:type="auto"/>
            <w:tcBorders>
              <w:top w:val="single" w:sz="4" w:space="0" w:color="000000"/>
              <w:left w:val="nil"/>
              <w:bottom w:val="single" w:sz="4" w:space="0" w:color="000000"/>
              <w:right w:val="nil"/>
            </w:tcBorders>
            <w:hideMark/>
          </w:tcPr>
          <w:p>
            <w:pPr>
              <w:pStyle w:val="style0"/>
              <w:spacing w:lineRule="auto" w:line="360"/>
              <w:ind w:firstLine="82"/>
              <w:jc w:val="both"/>
              <w:rPr>
                <w:rFonts w:ascii="Arial Narrow" w:cs="Times New Roman" w:hAnsi="Arial Narrow"/>
                <w:sz w:val="20"/>
                <w:szCs w:val="20"/>
              </w:rPr>
            </w:pPr>
            <w:r>
              <w:rPr>
                <w:rFonts w:ascii="Arial Narrow" w:cs="Times New Roman" w:hAnsi="Arial Narrow"/>
                <w:sz w:val="20"/>
                <w:szCs w:val="20"/>
              </w:rPr>
              <w:t>Vol 3</w:t>
            </w:r>
          </w:p>
          <w:p>
            <w:pPr>
              <w:pStyle w:val="style0"/>
              <w:spacing w:lineRule="auto" w:line="360"/>
              <w:ind w:firstLine="82"/>
              <w:jc w:val="both"/>
              <w:rPr>
                <w:rFonts w:ascii="Arial Narrow" w:cs="Times New Roman" w:hAnsi="Arial Narrow"/>
                <w:sz w:val="20"/>
                <w:szCs w:val="20"/>
              </w:rPr>
            </w:pPr>
            <w:r>
              <w:rPr>
                <w:rFonts w:ascii="Arial Narrow" w:cs="Times New Roman" w:hAnsi="Arial Narrow"/>
                <w:sz w:val="20"/>
                <w:szCs w:val="20"/>
              </w:rPr>
              <w:t>No. 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Effectiveness Of Toileting </w:t>
            </w:r>
            <w:r>
              <w:rPr>
                <w:rFonts w:ascii="Arial Narrow" w:cs="Times New Roman" w:hAnsi="Arial Narrow"/>
                <w:sz w:val="20"/>
                <w:szCs w:val="20"/>
              </w:rPr>
              <w:t>Training Mediated With Animated</w:t>
            </w:r>
            <w:r>
              <w:rPr>
                <w:rFonts w:ascii="Arial Narrow" w:cs="Times New Roman" w:hAnsi="Arial Narrow"/>
                <w:sz w:val="20"/>
                <w:szCs w:val="20"/>
              </w:rPr>
              <w:br/>
            </w:r>
            <w:r>
              <w:rPr>
                <w:rFonts w:ascii="Arial Narrow" w:cs="Times New Roman" w:hAnsi="Arial Narrow"/>
                <w:sz w:val="20"/>
                <w:szCs w:val="20"/>
              </w:rPr>
              <w:t>Videos Against To Independence Level Of Toileting On PreSchoo</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l Children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Jenis penelitian ini adalah </w:t>
            </w:r>
            <w:r>
              <w:rPr>
                <w:rFonts w:ascii="Arial Narrow" w:cs="Times New Roman" w:hAnsi="Arial Narrow"/>
                <w:sz w:val="20"/>
                <w:szCs w:val="20"/>
              </w:rPr>
              <w:t>observasi analitik dengan pra eksperimental</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pendekatan. Jumlah populasi sebanyak 38 anak, jumlah sampel sebanyak 38 anak</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diambildengan menggunakan teknik total sampling. Variabel yang diukur adalah level</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kemandirian toileting. Data diolah kemudian dianalisis menggunakan uji Wilcoxon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dengan α &lt;0,05.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Berdasarkan hasil penelitian, tingkat </w:t>
            </w:r>
            <w:r>
              <w:rPr>
                <w:rFonts w:ascii="Arial Narrow" w:cs="Times New Roman" w:hAnsi="Arial Narrow"/>
                <w:sz w:val="20"/>
                <w:szCs w:val="20"/>
              </w:rPr>
              <w:t>kemandirian sebelum buang air</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pembelajaran dilakukan 21% secara mandiri dan 79% tidak mandiri. Tingkat</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kemandirian setelah belajar toileting 100% dilakukan secara mandiri. Tes Wilcoxon adalah</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dianalisis, diperoleh tingkat kemandirian dengan p-value 0,000 yang artinya</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p-value &lt;α sehingga H0 ditolak yang artinya terdapat pengaruh aktivitas pembelajaran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video animasi tentang tingkat kemandirian toileting.</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i/>
                <w:sz w:val="20"/>
                <w:szCs w:val="20"/>
              </w:rPr>
              <w:t>sciencedir</w:t>
            </w:r>
            <w:r>
              <w:rPr>
                <w:rFonts w:ascii="Arial Narrow" w:cs="Times New Roman" w:hAnsi="Arial Narrow"/>
                <w:i/>
                <w:sz w:val="20"/>
                <w:szCs w:val="20"/>
              </w:rPr>
              <w:t>ect</w:t>
            </w:r>
          </w:p>
        </w:tc>
      </w:tr>
      <w:tr>
        <w:tblPrEx/>
        <w:trPr>
          <w:trHeight w:val="143" w:hRule="atLeast"/>
        </w:trPr>
        <w:tc>
          <w:tcPr>
            <w:tcW w:w="0" w:type="auto"/>
            <w:tcBorders>
              <w:top w:val="single" w:sz="4" w:space="0" w:color="000000"/>
              <w:left w:val="nil"/>
              <w:bottom w:val="single" w:sz="4" w:space="0" w:color="000000"/>
              <w:right w:val="nil"/>
            </w:tcBorders>
            <w:hideMark/>
          </w:tcPr>
          <w:p>
            <w:pPr>
              <w:pStyle w:val="style0"/>
              <w:ind w:hanging="44"/>
              <w:rPr>
                <w:rFonts w:ascii="Arial Narrow" w:cs="Times New Roman" w:hAnsi="Arial Narrow"/>
                <w:sz w:val="20"/>
                <w:szCs w:val="20"/>
              </w:rPr>
            </w:pPr>
            <w:r>
              <w:rPr>
                <w:rFonts w:ascii="Arial Narrow" w:cs="Times New Roman" w:hAnsi="Arial Narrow"/>
                <w:sz w:val="20"/>
                <w:szCs w:val="20"/>
              </w:rPr>
              <w:t>9.</w:t>
            </w:r>
          </w:p>
        </w:tc>
        <w:tc>
          <w:tcPr>
            <w:tcW w:w="0" w:type="auto"/>
            <w:gridSpan w:val="2"/>
            <w:tcBorders>
              <w:top w:val="single" w:sz="4" w:space="0" w:color="000000"/>
              <w:left w:val="nil"/>
              <w:bottom w:val="single" w:sz="4" w:space="0" w:color="000000"/>
              <w:right w:val="nil"/>
            </w:tcBorders>
            <w:hideMark/>
          </w:tcPr>
          <w:p>
            <w:pPr>
              <w:pStyle w:val="style0"/>
              <w:spacing w:lineRule="auto" w:line="360"/>
              <w:ind w:firstLine="34"/>
              <w:jc w:val="both"/>
              <w:rPr>
                <w:rFonts w:ascii="Arial Narrow" w:cs="Times New Roman" w:hAnsi="Arial Narrow"/>
                <w:sz w:val="20"/>
                <w:szCs w:val="20"/>
              </w:rPr>
            </w:pPr>
            <w:r>
              <w:rPr>
                <w:rFonts w:ascii="Arial Narrow" w:cs="Times New Roman" w:hAnsi="Arial Narrow"/>
                <w:sz w:val="20"/>
                <w:szCs w:val="20"/>
              </w:rPr>
              <w:t>Dalety jelita hayati, suparno</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2020</w:t>
            </w:r>
          </w:p>
        </w:tc>
        <w:tc>
          <w:tcPr>
            <w:tcW w:w="0" w:type="auto"/>
            <w:tcBorders>
              <w:top w:val="single" w:sz="4" w:space="0" w:color="000000"/>
              <w:left w:val="nil"/>
              <w:bottom w:val="single" w:sz="4" w:space="0" w:color="000000"/>
              <w:right w:val="nil"/>
            </w:tcBorders>
            <w:hideMark/>
          </w:tcPr>
          <w:p>
            <w:pPr>
              <w:pStyle w:val="style0"/>
              <w:spacing w:lineRule="auto" w:line="360"/>
              <w:ind w:left="82"/>
              <w:jc w:val="both"/>
              <w:rPr>
                <w:rFonts w:ascii="Arial Narrow" w:cs="Times New Roman" w:hAnsi="Arial Narrow"/>
                <w:sz w:val="20"/>
                <w:szCs w:val="20"/>
              </w:rPr>
            </w:pPr>
            <w:r>
              <w:rPr>
                <w:rFonts w:ascii="Arial Narrow" w:cs="Times New Roman" w:hAnsi="Arial Narrow"/>
                <w:sz w:val="20"/>
                <w:szCs w:val="20"/>
              </w:rPr>
              <w:t xml:space="preserve">Vol 4 </w:t>
            </w:r>
          </w:p>
          <w:p>
            <w:pPr>
              <w:pStyle w:val="style0"/>
              <w:spacing w:lineRule="auto" w:line="360"/>
              <w:ind w:left="82"/>
              <w:jc w:val="both"/>
              <w:rPr>
                <w:rFonts w:ascii="Arial Narrow" w:cs="Times New Roman" w:hAnsi="Arial Narrow"/>
                <w:sz w:val="20"/>
                <w:szCs w:val="20"/>
              </w:rPr>
            </w:pPr>
            <w:r>
              <w:rPr>
                <w:rFonts w:ascii="Arial Narrow" w:cs="Times New Roman" w:hAnsi="Arial Narrow"/>
                <w:sz w:val="20"/>
                <w:szCs w:val="20"/>
              </w:rPr>
              <w:t>No. 2</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Efektivitas Buku Cerita Bergambar Pada Keberhasilan</w:t>
            </w:r>
            <w:r>
              <w:rPr>
                <w:rFonts w:ascii="Arial Narrow" w:cs="Times New Roman" w:hAnsi="Arial Narrow"/>
                <w:sz w:val="20"/>
                <w:szCs w:val="20"/>
              </w:rPr>
              <w:br/>
            </w:r>
            <w:r>
              <w:rPr>
                <w:rFonts w:ascii="Arial Narrow" w:cs="Times New Roman" w:hAnsi="Arial Narrow"/>
                <w:sz w:val="20"/>
                <w:szCs w:val="20"/>
              </w:rPr>
              <w:t xml:space="preserve">Toilet Training Anak Usia 3-4 </w:t>
            </w:r>
            <w:r>
              <w:rPr>
                <w:rFonts w:ascii="Arial Narrow" w:cs="Times New Roman" w:hAnsi="Arial Narrow"/>
                <w:sz w:val="20"/>
                <w:szCs w:val="20"/>
              </w:rPr>
              <w:t>Tahun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Metode</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penelitian yang digunakan dalam penelitian ini adalah metode pre-experimental </w:t>
            </w:r>
            <w:r>
              <w:rPr>
                <w:rFonts w:ascii="Arial Narrow" w:cs="Times New Roman" w:hAnsi="Arial Narrow"/>
                <w:sz w:val="20"/>
                <w:szCs w:val="20"/>
              </w:rPr>
              <w:t>design. Subjek</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dalam penelitian ini yaitu anak usia 3-4 tahun di salah satu TK ABA Yogyakarta yang</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berjumlah 16 anak. Teknik analisis data dalam penelitian ini mengggunakan uji t dengan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taraf signifikan 5 %.</w:t>
            </w: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Berdasarkan hasil uji t pada perilaku toilet training (observasi siswa)</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 xml:space="preserve">diperoleh kesimpulan buku </w:t>
            </w:r>
            <w:r>
              <w:rPr>
                <w:rFonts w:ascii="Arial Narrow" w:cs="Times New Roman" w:hAnsi="Arial Narrow"/>
                <w:sz w:val="20"/>
                <w:szCs w:val="20"/>
              </w:rPr>
              <w:t>cerita bergambar “yuk ke toilet sendiri” efektif terhadap</w:t>
            </w:r>
          </w:p>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keberhasilan perilaku toilet training pada kelompok anak usia 3-4 tahun.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Google sholar</w:t>
            </w:r>
          </w:p>
        </w:tc>
      </w:tr>
      <w:tr>
        <w:tblPrEx/>
        <w:trPr>
          <w:trHeight w:val="143" w:hRule="atLeast"/>
        </w:trPr>
        <w:tc>
          <w:tcPr>
            <w:tcW w:w="0" w:type="auto"/>
            <w:tcBorders>
              <w:top w:val="single" w:sz="4" w:space="0" w:color="000000"/>
              <w:left w:val="nil"/>
              <w:bottom w:val="single" w:sz="4" w:space="0" w:color="000000"/>
              <w:right w:val="nil"/>
            </w:tcBorders>
          </w:tcPr>
          <w:p>
            <w:pPr>
              <w:pStyle w:val="style0"/>
              <w:ind w:hanging="44"/>
              <w:rPr>
                <w:rFonts w:ascii="Arial Narrow" w:cs="Times New Roman" w:hAnsi="Arial Narrow"/>
                <w:sz w:val="20"/>
                <w:szCs w:val="20"/>
              </w:rPr>
            </w:pPr>
            <w:r>
              <w:rPr>
                <w:rFonts w:ascii="Arial Narrow" w:cs="Times New Roman" w:hAnsi="Arial Narrow"/>
                <w:sz w:val="20"/>
                <w:szCs w:val="20"/>
              </w:rPr>
              <w:t>10</w:t>
            </w: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p>
            <w:pPr>
              <w:pStyle w:val="style0"/>
              <w:ind w:hanging="44"/>
              <w:rPr>
                <w:rFonts w:ascii="Arial Narrow" w:cs="Times New Roman" w:hAnsi="Arial Narrow"/>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Lilis Maghfuroh</w:t>
            </w:r>
          </w:p>
        </w:tc>
        <w:tc>
          <w:tcPr>
            <w:tcW w:w="0" w:type="auto"/>
            <w:gridSpan w:val="2"/>
            <w:tcBorders>
              <w:top w:val="single" w:sz="4" w:space="0" w:color="000000"/>
              <w:left w:val="nil"/>
              <w:bottom w:val="single" w:sz="4" w:space="0" w:color="000000"/>
              <w:right w:val="nil"/>
            </w:tcBorders>
          </w:tcPr>
          <w:p>
            <w:pPr>
              <w:pStyle w:val="style0"/>
              <w:spacing w:lineRule="auto" w:line="360"/>
              <w:ind w:firstLine="81"/>
              <w:jc w:val="both"/>
              <w:rPr>
                <w:rFonts w:ascii="Arial Narrow" w:cs="Times New Roman" w:hAnsi="Arial Narrow"/>
                <w:sz w:val="20"/>
                <w:szCs w:val="20"/>
              </w:rPr>
            </w:pPr>
            <w:r>
              <w:rPr>
                <w:rFonts w:ascii="Arial Narrow" w:cs="Times New Roman" w:hAnsi="Arial Narrow"/>
                <w:sz w:val="20"/>
                <w:szCs w:val="20"/>
              </w:rPr>
              <w:t>2017</w:t>
            </w:r>
          </w:p>
          <w:p>
            <w:pPr>
              <w:pStyle w:val="style0"/>
              <w:spacing w:lineRule="auto" w:line="360"/>
              <w:ind w:firstLine="81"/>
              <w:jc w:val="both"/>
              <w:rPr>
                <w:rFonts w:ascii="Arial Narrow" w:cs="Times New Roman" w:hAnsi="Arial Narrow"/>
                <w:sz w:val="20"/>
                <w:szCs w:val="20"/>
              </w:rPr>
            </w:pPr>
          </w:p>
          <w:p>
            <w:pPr>
              <w:pStyle w:val="style0"/>
              <w:spacing w:lineRule="auto" w:line="360"/>
              <w:ind w:firstLine="81"/>
              <w:jc w:val="both"/>
              <w:rPr>
                <w:rFonts w:ascii="Arial Narrow" w:cs="Times New Roman" w:hAnsi="Arial Narrow"/>
                <w:sz w:val="20"/>
                <w:szCs w:val="20"/>
              </w:rPr>
            </w:pPr>
          </w:p>
          <w:p>
            <w:pPr>
              <w:pStyle w:val="style0"/>
              <w:spacing w:lineRule="auto" w:line="360"/>
              <w:ind w:firstLine="81"/>
              <w:jc w:val="both"/>
              <w:rPr>
                <w:rFonts w:ascii="Arial Narrow" w:cs="Times New Roman" w:hAnsi="Arial Narrow"/>
                <w:sz w:val="20"/>
                <w:szCs w:val="20"/>
              </w:rPr>
            </w:pPr>
          </w:p>
          <w:p>
            <w:pPr>
              <w:pStyle w:val="style0"/>
              <w:spacing w:lineRule="auto" w:line="360"/>
              <w:ind w:firstLine="81"/>
              <w:jc w:val="both"/>
              <w:rPr>
                <w:rFonts w:ascii="Arial Narrow" w:cs="Times New Roman" w:hAnsi="Arial Narrow"/>
                <w:sz w:val="20"/>
                <w:szCs w:val="20"/>
              </w:rPr>
            </w:pPr>
          </w:p>
          <w:p>
            <w:pPr>
              <w:pStyle w:val="style0"/>
              <w:spacing w:lineRule="auto" w:line="360"/>
              <w:ind w:firstLine="81"/>
              <w:jc w:val="both"/>
              <w:rPr>
                <w:rFonts w:ascii="Arial Narrow" w:cs="Times New Roman" w:hAnsi="Arial Narrow"/>
                <w:sz w:val="20"/>
                <w:szCs w:val="20"/>
              </w:rPr>
            </w:pPr>
          </w:p>
          <w:p>
            <w:pPr>
              <w:pStyle w:val="style0"/>
              <w:spacing w:lineRule="auto" w:line="360"/>
              <w:ind w:firstLine="81"/>
              <w:jc w:val="both"/>
              <w:rPr>
                <w:rFonts w:ascii="Arial Narrow" w:cs="Times New Roman" w:hAnsi="Arial Narrow"/>
                <w:sz w:val="20"/>
                <w:szCs w:val="20"/>
              </w:rPr>
            </w:pPr>
          </w:p>
          <w:p>
            <w:pPr>
              <w:pStyle w:val="style0"/>
              <w:spacing w:lineRule="auto" w:line="360"/>
              <w:jc w:val="both"/>
              <w:rPr>
                <w:rFonts w:ascii="Arial Narrow" w:cs="Times New Roman" w:hAnsi="Arial Narrow"/>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ind w:hanging="60"/>
              <w:jc w:val="both"/>
              <w:rPr>
                <w:rFonts w:ascii="Arial Narrow" w:cs="Times New Roman" w:hAnsi="Arial Narrow"/>
                <w:sz w:val="20"/>
                <w:szCs w:val="20"/>
              </w:rPr>
            </w:pPr>
            <w:r>
              <w:rPr>
                <w:rFonts w:ascii="Arial Narrow" w:cs="Times New Roman" w:hAnsi="Arial Narrow"/>
                <w:sz w:val="20"/>
                <w:szCs w:val="20"/>
              </w:rPr>
              <w:t>Vol 2</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Penerapan Metode </w:t>
            </w:r>
            <w:r>
              <w:rPr>
                <w:rFonts w:ascii="Arial Narrow" w:cs="Times New Roman" w:hAnsi="Arial Narrow"/>
                <w:i/>
                <w:sz w:val="20"/>
                <w:szCs w:val="20"/>
              </w:rPr>
              <w:t xml:space="preserve">Visual Auditory </w:t>
            </w:r>
            <w:r>
              <w:rPr>
                <w:rFonts w:ascii="Arial Narrow" w:cs="Times New Roman" w:hAnsi="Arial Narrow"/>
                <w:sz w:val="20"/>
                <w:szCs w:val="20"/>
              </w:rPr>
              <w:t>Dalam Peningkatan</w:t>
            </w:r>
            <w:r>
              <w:rPr>
                <w:rFonts w:ascii="Arial Narrow" w:cs="Times New Roman" w:hAnsi="Arial Narrow"/>
                <w:sz w:val="20"/>
                <w:szCs w:val="20"/>
              </w:rPr>
              <w:br/>
            </w:r>
            <w:r>
              <w:rPr>
                <w:rFonts w:ascii="Arial Narrow" w:cs="Times New Roman" w:hAnsi="Arial Narrow"/>
                <w:sz w:val="20"/>
                <w:szCs w:val="20"/>
              </w:rPr>
              <w:t xml:space="preserve">Keberhasilan </w:t>
            </w:r>
            <w:r>
              <w:rPr>
                <w:rFonts w:ascii="Arial Narrow" w:cs="Times New Roman" w:hAnsi="Arial Narrow"/>
                <w:i/>
                <w:sz w:val="20"/>
                <w:szCs w:val="20"/>
              </w:rPr>
              <w:t xml:space="preserve">Toilet Training </w:t>
            </w:r>
            <w:r>
              <w:rPr>
                <w:rFonts w:ascii="Arial Narrow" w:cs="Times New Roman" w:hAnsi="Arial Narrow"/>
                <w:sz w:val="20"/>
                <w:szCs w:val="20"/>
              </w:rPr>
              <w:t>Pada Anak Prasekolah</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Desain yang</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digunakan adalah Pre-Eksperimental (One-Group Pretest-Posttest Design). Populasi berjumlah 55</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anak dengan sampel sebesar 49 anak. Teknik pengambilan sampel menggunakan teknik Simple</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Random Sampling. </w:t>
            </w:r>
            <w:r>
              <w:rPr>
                <w:rFonts w:ascii="Arial Narrow" w:cs="Times New Roman" w:hAnsi="Arial Narrow"/>
                <w:sz w:val="20"/>
                <w:szCs w:val="20"/>
              </w:rPr>
              <w:t>Analisis data dilakukan dengan Uji Wilcoxon. Pengambilan data menggunakan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kuesioner dan dikonfirmasikan dalam bentuk persentase dan narasi.</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terdapat pengaruh yang signifikan dari penerapan </w:t>
            </w:r>
            <w:r>
              <w:rPr>
                <w:rFonts w:ascii="Arial Narrow" w:cs="Times New Roman" w:hAnsi="Arial Narrow"/>
                <w:i/>
                <w:sz w:val="20"/>
                <w:szCs w:val="20"/>
              </w:rPr>
              <w:t xml:space="preserve">visual auditory </w:t>
            </w:r>
            <w:r>
              <w:rPr>
                <w:rFonts w:ascii="Arial Narrow" w:cs="Times New Roman" w:hAnsi="Arial Narrow"/>
                <w:sz w:val="20"/>
                <w:szCs w:val="20"/>
              </w:rPr>
              <w:t xml:space="preserve">terhadap peningkatan keberhasilan </w:t>
            </w:r>
            <w:r>
              <w:rPr>
                <w:rFonts w:ascii="Arial Narrow" w:cs="Times New Roman" w:hAnsi="Arial Narrow"/>
                <w:i/>
                <w:sz w:val="20"/>
                <w:szCs w:val="20"/>
              </w:rPr>
              <w:t xml:space="preserve">toilet training </w:t>
            </w:r>
            <w:r>
              <w:rPr>
                <w:rFonts w:ascii="Arial Narrow" w:cs="Times New Roman" w:hAnsi="Arial Narrow"/>
                <w:sz w:val="20"/>
                <w:szCs w:val="20"/>
              </w:rPr>
              <w:t>pada anak prasekolah.</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i/>
                <w:sz w:val="20"/>
                <w:szCs w:val="20"/>
              </w:rPr>
            </w:pPr>
            <w:r>
              <w:rPr>
                <w:rFonts w:ascii="Arial Narrow" w:cs="Times New Roman" w:hAnsi="Arial Narrow"/>
                <w:i/>
                <w:sz w:val="20"/>
                <w:szCs w:val="20"/>
              </w:rPr>
              <w:t>Google scholar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 xml:space="preserve">Jinu K. Rajan </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2019</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Vol.10, No. 3</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Effectiveness of Video Assisted Teaching Programme on Toilet training of toddlers among Parents in a Selected Rural Area in Shimla, Himachal Pradesh, India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Dalam penelitian ini teknik purposive sampling digunakan untuk memilih sampel. Sampel terdiri dari 40 orang tua balita. Studi utama dilakukan di Anganwadi, terletak di daerah Shimla. Data yang terkumpul kemudian ditabulasi secara sistematis untuk memfasilitasi analisis data. Data yang terkumpul dianalisis dengan menggunakan </w:t>
            </w:r>
            <w:r>
              <w:rPr>
                <w:rFonts w:ascii="Arial Narrow" w:cs="Times New Roman" w:hAnsi="Arial Narrow"/>
                <w:sz w:val="20"/>
                <w:szCs w:val="20"/>
              </w:rPr>
              <w:t>statistik deskriptif dan inferensial.</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Hasil nalisis variabel demografis mengungkapkan bahwa mayoritas (40%) peserta berada dalam kelompok usia 26-30. Penilaian pengetahuan orang tua tentang toilet training menunjukkan bahwa sebagian besar (60%) orang tua memiliki pengetahuan sedang, 35% memiliki pengetahuan buruk, dan lima persen memiliki pengetahuan baik.</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12.</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Umy Kartika, Siti Maulida, Girindra</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2016</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Volume 11, No.1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Efektifitas metode oral dan modeling terhadap keberhasilan toilet training pada toddler</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Penelitian ini mengujii efektivitas teknik oral dan teknik modeling terhadap keberhasilan toilettraining pada toddler. Rancangan quasi eksperimen dengan </w:t>
            </w:r>
            <w:r>
              <w:rPr>
                <w:rFonts w:ascii="Arial Narrow" w:cs="Times New Roman" w:hAnsi="Arial Narrow"/>
                <w:i/>
                <w:sz w:val="20"/>
                <w:szCs w:val="20"/>
              </w:rPr>
              <w:t xml:space="preserve">two group preand post test static design </w:t>
            </w:r>
            <w:r>
              <w:rPr>
                <w:rFonts w:ascii="Arial Narrow" w:cs="Times New Roman" w:hAnsi="Arial Narrow"/>
                <w:sz w:val="20"/>
                <w:szCs w:val="20"/>
              </w:rPr>
              <w:t xml:space="preserve">diaplikasikan. Hipotesis alternative ditetapkan model role model lebih efektif. Total sampel, 30toddler, dibagi rata menjadi dua grup.Grup I diajarkan dengan teknik oral, sedangkan grup II diajarkan dengan teknik modelling. Intervensi dilakukan selama empat </w:t>
            </w:r>
            <w:r>
              <w:rPr>
                <w:rFonts w:ascii="Arial Narrow" w:cs="Times New Roman" w:hAnsi="Arial Narrow"/>
                <w:sz w:val="20"/>
                <w:szCs w:val="20"/>
              </w:rPr>
              <w:t>minggu, dicatat dalam lembar observasi. Keberhasilan sebelum dan sesudah training diuji menggunakan uji paired t-test.</w:t>
            </w:r>
          </w:p>
        </w:tc>
        <w:tc>
          <w:tcPr>
            <w:tcW w:w="0" w:type="auto"/>
            <w:tcBorders>
              <w:top w:val="single" w:sz="4" w:space="0" w:color="000000"/>
              <w:left w:val="nil"/>
              <w:bottom w:val="single" w:sz="4" w:space="0" w:color="000000"/>
              <w:right w:val="nil"/>
            </w:tcBorders>
          </w:tcPr>
          <w:p>
            <w:pPr>
              <w:pStyle w:val="style0"/>
              <w:spacing w:before="1" w:lineRule="auto" w:line="360"/>
              <w:ind w:right="259"/>
              <w:jc w:val="both"/>
              <w:rPr>
                <w:rFonts w:ascii="Arial Narrow" w:cs="Times New Roman" w:hAnsi="Arial Narrow"/>
                <w:sz w:val="20"/>
                <w:szCs w:val="20"/>
              </w:rPr>
            </w:pPr>
            <w:r>
              <w:rPr>
                <w:rFonts w:ascii="Arial Narrow" w:cs="Times New Roman" w:hAnsi="Arial Narrow"/>
                <w:sz w:val="20"/>
                <w:szCs w:val="20"/>
              </w:rPr>
              <w:t xml:space="preserve">Hasilnya,umur responden berkisar 2,1-2,6tahun.Tingkat pendidikan orangtua 40% SMA. Keberhasilan teknik oral 33,33%, sedangkan teknik modeling sebanyak 80%. Rata-rata peningkatan kemampuan toileting (0,4933) dan nilai t=14,929(p=0,000) teknik modeling lebih besar dari pada rata-rata peningkatan kemampuan toileting (0,2000) dan nilai t=3,873 (p=0,002) teknik oral. Teknik modeling lebih efektif dari </w:t>
            </w:r>
            <w:r>
              <w:rPr>
                <w:rFonts w:ascii="Arial Narrow" w:cs="Times New Roman" w:hAnsi="Arial Narrow"/>
                <w:sz w:val="20"/>
                <w:szCs w:val="20"/>
              </w:rPr>
              <w:t>pada teknik oral terhadap keberhasilan toilet training pada toddler.</w:t>
            </w:r>
          </w:p>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13.</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Qurotul A’yun, Rusady</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2017</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Volume 1</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Gambaran keberhasilan metode penerapan toilet training pada usia 2-3 tahun di desa Teja Barat Pamekasan </w:t>
            </w:r>
          </w:p>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Desain penelitian yang digunakan adalah studi </w:t>
            </w:r>
            <w:r>
              <w:rPr>
                <w:rFonts w:ascii="Arial Narrow" w:cs="Times New Roman" w:hAnsi="Arial Narrow"/>
                <w:i/>
                <w:sz w:val="20"/>
                <w:szCs w:val="20"/>
              </w:rPr>
              <w:t xml:space="preserve">case control </w:t>
            </w:r>
            <w:r>
              <w:rPr>
                <w:rFonts w:ascii="Arial Narrow" w:cs="Times New Roman" w:hAnsi="Arial Narrow"/>
                <w:sz w:val="20"/>
                <w:szCs w:val="20"/>
              </w:rPr>
              <w:t xml:space="preserve">yaitu </w:t>
            </w:r>
            <w:r>
              <w:rPr>
                <w:rFonts w:ascii="Arial Narrow" w:cs="Times New Roman" w:hAnsi="Arial Narrow"/>
                <w:sz w:val="20"/>
                <w:szCs w:val="20"/>
                <w:highlight w:val="white"/>
              </w:rPr>
              <w:t xml:space="preserve">suatu penelitian analitik yang menyangkut bagaimana faktor resiko dipelajari dengan menggunakan pandekatan </w:t>
            </w:r>
            <w:r>
              <w:rPr>
                <w:rFonts w:ascii="Arial Narrow" w:cs="Times New Roman" w:hAnsi="Arial Narrow"/>
                <w:i/>
                <w:sz w:val="20"/>
                <w:szCs w:val="20"/>
                <w:highlight w:val="white"/>
              </w:rPr>
              <w:t>retrospective</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penelitian menunjukkan bahwa sebagian besar sebanyak 22 Ibu (75,9%) tidak melakukan teknik </w:t>
            </w:r>
            <w:r>
              <w:rPr>
                <w:rFonts w:ascii="Arial Narrow" w:cs="Times New Roman" w:hAnsi="Arial Narrow"/>
                <w:i/>
                <w:sz w:val="20"/>
                <w:szCs w:val="20"/>
              </w:rPr>
              <w:t>modelling</w:t>
            </w:r>
            <w:r>
              <w:rPr>
                <w:rFonts w:ascii="Arial Narrow" w:cs="Times New Roman" w:hAnsi="Arial Narrow"/>
                <w:sz w:val="20"/>
                <w:szCs w:val="20"/>
              </w:rPr>
              <w:t xml:space="preserve"> pada item 3 yaitu ibu memberi contoh cara duduk atau jongkok dihadapan anak sambil mengajak berbicara dan bercerita saat buang air kecil atau buang air besar. Hal itu dipengaruhi oleh faktor pekerjaan ibu yang hampir setengahnya 11 Ibu (37,931%) mempunyai pekerjaan Wiraswasta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14</w:t>
            </w:r>
            <w:r>
              <w:rPr>
                <w:rFonts w:ascii="Arial Narrow" w:cs="Times New Roman" w:hAnsi="Arial Narrow"/>
                <w:color w:val="000000"/>
                <w:sz w:val="20"/>
                <w:szCs w:val="20"/>
              </w:rPr>
              <w:t>.</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Hanif , Endang</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2016</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Teknik modeling </w:t>
            </w:r>
            <w:r>
              <w:rPr>
                <w:rFonts w:ascii="Arial Narrow" w:cs="Times New Roman" w:hAnsi="Arial Narrow"/>
                <w:sz w:val="20"/>
                <w:szCs w:val="20"/>
              </w:rPr>
              <w:t xml:space="preserve">terhadap kemampuan </w:t>
            </w:r>
            <w:r>
              <w:rPr>
                <w:rFonts w:ascii="Arial Narrow" w:cs="Times New Roman" w:hAnsi="Arial Narrow"/>
                <w:i/>
                <w:sz w:val="20"/>
                <w:szCs w:val="20"/>
              </w:rPr>
              <w:t>toilet training</w:t>
            </w:r>
            <w:r>
              <w:rPr>
                <w:rFonts w:ascii="Arial Narrow" w:cs="Times New Roman" w:hAnsi="Arial Narrow"/>
                <w:sz w:val="20"/>
                <w:szCs w:val="20"/>
              </w:rPr>
              <w:t xml:space="preserve"> anak cerebral palsy TKLB/D-D1 </w:t>
            </w:r>
          </w:p>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Penelitian ini menggunakan </w:t>
            </w:r>
            <w:r>
              <w:rPr>
                <w:rFonts w:ascii="Arial Narrow" w:cs="Times New Roman" w:hAnsi="Arial Narrow"/>
                <w:sz w:val="20"/>
                <w:szCs w:val="20"/>
              </w:rPr>
              <w:t>jenis desain pra eksperimen. Waktu yang diterapkan adalah 12 kali pertemuan dengan 10 kali intervensi. Desain penelitian yang digunakan adalah one-group pretest posttest design dengan 6 anak sebagai sampel.</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Metodepengumpulan data dilakukan dengan tes, observasi, dan dokumentasi. Analisis data menggunakan statistik non parametrik dengan uji tanda.</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penelitian menunjukkan ada </w:t>
            </w:r>
            <w:r>
              <w:rPr>
                <w:rFonts w:ascii="Arial Narrow" w:cs="Times New Roman" w:hAnsi="Arial Narrow"/>
                <w:sz w:val="20"/>
                <w:szCs w:val="20"/>
              </w:rPr>
              <w:t>peningkatan skor kemampuan toilet training pada keenam anak cerebral palsy. Nilai rata-rata pretes 4,03 dan nilai rata-rata postes 6,02.</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 xml:space="preserve">Google </w:t>
            </w:r>
            <w:r>
              <w:rPr>
                <w:rFonts w:ascii="Arial Narrow" w:cs="Times New Roman" w:hAnsi="Arial Narrow"/>
                <w:color w:val="000000"/>
                <w:sz w:val="20"/>
                <w:szCs w:val="20"/>
              </w:rPr>
              <w:t>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Martaliana. M. Thamrin, Indri Astuti</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2015</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Peningkatan kemampuan penggunaan toilet melalui metode demonstrasi pada anak usia 4-5 tahun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Adapun metode yang digunakan dalam penelitian ini adalah</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metode deskriptif.</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Berdasarkan penelitian yang telah dilakukan, maka hasil yang diperoleh setelah diadakan analisis data secara umum dapat ditarik suatu kesimpulan bahwa pada siklus 1 </w:t>
            </w:r>
            <w:r>
              <w:rPr>
                <w:rFonts w:ascii="Arial Narrow" w:cs="Times New Roman" w:hAnsi="Arial Narrow"/>
                <w:sz w:val="20"/>
                <w:szCs w:val="20"/>
              </w:rPr>
              <w:t>pertemuan 1 dan 2,</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peningkatan kemampuan penggunaan toilet melalui metode demonstrasi belum meningkat dengan persentase 10% sampai 20%. Sedangkan padasiklus 2 pertemuan 1 dan 2 peningkatan kemampuan penggunaan toilet melalui metode demonstrasi sudah meningkat dengan persentase 55% hingga 95%.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16.</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Noer Elok Faikoh,Dera Alfiyanti, Ulfa Nurullita</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2015</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Pengaruh modeling media video peningkatan kemampuan </w:t>
            </w:r>
            <w:r>
              <w:rPr>
                <w:rFonts w:ascii="Arial Narrow" w:cs="Times New Roman" w:hAnsi="Arial Narrow"/>
                <w:i/>
                <w:sz w:val="20"/>
                <w:szCs w:val="20"/>
              </w:rPr>
              <w:t xml:space="preserve">toilet training </w:t>
            </w:r>
            <w:r>
              <w:rPr>
                <w:rFonts w:ascii="Arial Narrow" w:cs="Times New Roman" w:hAnsi="Arial Narrow"/>
                <w:sz w:val="20"/>
                <w:szCs w:val="20"/>
              </w:rPr>
              <w:t>pada anak reterdasi mental usia 5-7 tahun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Di SLB N Semarang</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Desain penelitian ini menggunakan pendekatan one group preand post. Jumlah sampel 30 responden dengan teknik purposive sampling.</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Hasil penelitian ini</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menunjukkan sebelum dilakukan intervensi pemberian modeling media video didapatkan 15 anak</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(50%) mampu dan 15 anak (50%) tidak mampu. Sedangkan setelah dilakukan </w:t>
            </w:r>
            <w:r>
              <w:rPr>
                <w:rFonts w:ascii="Arial Narrow" w:cs="Times New Roman" w:hAnsi="Arial Narrow"/>
                <w:sz w:val="20"/>
                <w:szCs w:val="20"/>
              </w:rPr>
              <w:t>intervensi didapatkan peningkatan sebanyak 26 anak (86,6 %) mampu dan 4 anak (13,4%) tidak mampu.</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17.</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Ade Retnosari, Eni Indrayani</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2017</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Penerapan pendidikan kesehatan dengan modeling video terhadap perilaku ibu dalam melatih toilet training pada anak usia toddler</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PMB Widi Utami.,S.ST</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Puring Kebumen</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Penelitian ini adalah deskriptif analitik dengan pendekatan study kasus (Case Study). Teknik yang digunakan yaitu purposive sampling berdasarkan kriteria inklusi dan eksklusi. Partisipan adalah ibu dan anak yang berusia toddler</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yang masih mengompol.</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Setelah dilakukan penerapan pendidikan kesehatan menggunakanmodeling video, terjadi perubahan pengetahuan tentang toilet training meningkatdan perilaku ibu dalam mengajarkan toilet training pada anak usia toddler.</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18.</w:t>
            </w:r>
          </w:p>
        </w:tc>
        <w:tc>
          <w:tcPr>
            <w:tcW w:w="0" w:type="auto"/>
            <w:tcBorders>
              <w:top w:val="single" w:sz="4" w:space="0" w:color="000000"/>
              <w:left w:val="nil"/>
              <w:bottom w:val="single" w:sz="4" w:space="0" w:color="000000"/>
              <w:right w:val="nil"/>
            </w:tcBorders>
            <w:hideMark/>
          </w:tcPr>
          <w:p>
            <w:pPr>
              <w:pStyle w:val="style0"/>
              <w:spacing w:lineRule="auto" w:line="360"/>
              <w:ind w:right="-108"/>
              <w:jc w:val="both"/>
              <w:rPr>
                <w:rFonts w:ascii="Arial Narrow" w:cs="Times New Roman" w:hAnsi="Arial Narrow"/>
                <w:sz w:val="20"/>
                <w:szCs w:val="20"/>
              </w:rPr>
            </w:pPr>
            <w:r>
              <w:rPr>
                <w:rFonts w:ascii="Arial Narrow" w:cs="Times New Roman" w:hAnsi="Arial Narrow"/>
                <w:sz w:val="20"/>
                <w:szCs w:val="20"/>
              </w:rPr>
              <w:t>Mida, Kustiningsih</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2015</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Pengaruh modeling video tehadap perilaku ibu dalam melatih toilet training pada anak usia 1-3 tahun di Dusun </w:t>
            </w:r>
            <w:r>
              <w:rPr>
                <w:rFonts w:ascii="Arial Narrow" w:cs="Times New Roman" w:hAnsi="Arial Narrow"/>
                <w:sz w:val="20"/>
                <w:szCs w:val="20"/>
              </w:rPr>
              <w:t>Sanggrahan Condong Catur</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Desain penelitian ini mengunakan Quasi Experimental Design dengan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rancangan Non Equivalent Control Grup </w:t>
            </w:r>
            <w:r>
              <w:rPr>
                <w:rFonts w:ascii="Arial Narrow" w:cs="Times New Roman" w:hAnsi="Arial Narrow"/>
                <w:sz w:val="20"/>
                <w:szCs w:val="20"/>
              </w:rPr>
              <w:t>Design. Reponden dalam penelitian ini berjumlah 28 ibu yang memiliki anak usia 1-3 tahun dengan purposive sampling. Analisis statistik yang digunakan adalah Paired t-test.</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Hasil paired t-test didapatkan bahwa ada perbedaan yang signifikan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tentang perilaku ibu sebelum dan sesudah diberikan pembelajaran mengunakan </w:t>
            </w:r>
            <w:r>
              <w:rPr>
                <w:rFonts w:ascii="Arial Narrow" w:cs="Times New Roman" w:hAnsi="Arial Narrow"/>
                <w:sz w:val="20"/>
                <w:szCs w:val="20"/>
              </w:rPr>
              <w:t>modeling video dengan nilai p = 0,00 (&lt;0,05)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Google schoolar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19.</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Laurie McLay &amp; Amarie Carnett &amp; </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Larah van der Meer &amp; Russell Lang</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2015</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131413"/>
                <w:sz w:val="20"/>
                <w:szCs w:val="20"/>
              </w:rPr>
              <w:t> 27: 431–451</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Using a Video Modeling-Based Intervention</w:t>
            </w:r>
          </w:p>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Package to Toilet Train Two Children with Autism</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Izin Etis dan Persetujuan Berdasarkan Informasi Izin etis untuk penelitian ini diberikan oleh komite etika manusia Universitas yang relevan dan orang tua dari setiap anak memberikan izin tertulis kepada anak mereka untuk berpartisipasi dalam penelitian ini.</w:t>
            </w:r>
          </w:p>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penelitian menunjukkan bahwa paket intervensi efektif dalam mengajarkan urutan perilaku yang diperlukan untuk sukses dan mandiri ke toilet (misalnya, berjalan ke toilet, membuka baju, duduk di toilet, berpakaian, dan menyiram) serta buang air kecil di dalam toilet untuk kedua anak laki-laki. . Keterampilan digeneralisasikan ke sekolah dan dipertahankan selama 3 sampai 4 </w:t>
            </w:r>
            <w:r>
              <w:rPr>
                <w:rFonts w:ascii="Arial Narrow" w:cs="Times New Roman" w:hAnsi="Arial Narrow"/>
                <w:sz w:val="20"/>
                <w:szCs w:val="20"/>
              </w:rPr>
              <w:t>bulan. Intervensi mungkin juga bertanggung jawab untuk mengajar buang air besar di toilet untuk satu peserta. Hasil diinterpretasikan dalam kaitannya dengan kontribusi diferensial dari pemodelan video dan strategi pembelajaran perilaku.</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Springer</w:t>
            </w:r>
          </w:p>
        </w:tc>
      </w:tr>
      <w:tr>
        <w:tblPrEx/>
        <w:trPr/>
        <w:tc>
          <w:tcPr>
            <w:tcW w:w="0" w:type="auto"/>
            <w:tcBorders>
              <w:top w:val="single" w:sz="4" w:space="0" w:color="000000"/>
              <w:left w:val="nil"/>
              <w:bottom w:val="single" w:sz="4" w:space="0" w:color="000000"/>
              <w:right w:val="nil"/>
            </w:tcBorders>
            <w:hideMark/>
          </w:tcPr>
          <w:p>
            <w:pPr>
              <w:pStyle w:val="style0"/>
              <w:spacing w:lineRule="auto" w:line="480"/>
              <w:jc w:val="both"/>
              <w:rPr>
                <w:rFonts w:ascii="Arial Narrow" w:cs="Times New Roman" w:hAnsi="Arial Narrow"/>
                <w:color w:val="000000"/>
                <w:sz w:val="20"/>
                <w:szCs w:val="20"/>
              </w:rPr>
            </w:pPr>
            <w:r>
              <w:rPr>
                <w:rFonts w:ascii="Arial Narrow" w:cs="Times New Roman" w:hAnsi="Arial Narrow"/>
                <w:color w:val="000000"/>
                <w:sz w:val="20"/>
                <w:szCs w:val="20"/>
              </w:rPr>
              <w:t>20.</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Bradley Drysdale &amp; Clara Yun Qi Lee&amp;Angelika Anderson &amp; Dennis W. Moore</w:t>
            </w:r>
          </w:p>
        </w:tc>
        <w:tc>
          <w:tcPr>
            <w:tcW w:w="0" w:type="auto"/>
            <w:gridSpan w:val="2"/>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2014</w:t>
            </w: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Using Video Modeling Incorporating Animation to Teach Toileting to Two Children with Autism Spectrum Disorder</w:t>
            </w:r>
          </w:p>
          <w:p>
            <w:pPr>
              <w:pStyle w:val="style0"/>
              <w:spacing w:lineRule="auto" w:line="360"/>
              <w:jc w:val="both"/>
              <w:rPr>
                <w:rFonts w:ascii="Arial Narrow" w:cs="Times New Roman" w:hAnsi="Arial Narrow"/>
                <w:color w:val="000000"/>
                <w:sz w:val="20"/>
                <w:szCs w:val="20"/>
              </w:rPr>
            </w:pPr>
          </w:p>
        </w:tc>
        <w:tc>
          <w:tcPr>
            <w:tcW w:w="0" w:type="auto"/>
            <w:tcBorders>
              <w:top w:val="single" w:sz="4" w:space="0" w:color="000000"/>
              <w:left w:val="nil"/>
              <w:bottom w:val="single" w:sz="4" w:space="0" w:color="000000"/>
              <w:right w:val="nil"/>
            </w:tcBorders>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TARF-R digunakan untuk menilai validitas sosial. Untuk mendapatkan ukuran kemungkinan perubahan dalam persepsi orang tua tentang intervensi dari waktu ke waktu, kuesioner diisi oleh orang tua sebelum dan sesudah intervensi. </w:t>
            </w:r>
          </w:p>
          <w:p>
            <w:pPr>
              <w:pStyle w:val="style0"/>
              <w:spacing w:lineRule="auto" w:line="360"/>
              <w:jc w:val="both"/>
              <w:rPr>
                <w:rFonts w:ascii="Arial Narrow" w:cs="Times New Roman" w:hAnsi="Arial Narrow"/>
                <w:sz w:val="20"/>
                <w:szCs w:val="20"/>
              </w:rPr>
            </w:pP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sz w:val="20"/>
                <w:szCs w:val="20"/>
              </w:rPr>
            </w:pPr>
            <w:r>
              <w:rPr>
                <w:rFonts w:ascii="Arial Narrow" w:cs="Times New Roman" w:hAnsi="Arial Narrow"/>
                <w:sz w:val="20"/>
                <w:szCs w:val="20"/>
              </w:rPr>
              <w:t xml:space="preserve">Hasil menunjukkan intervensi ini efektif dalam mengurangi jumlah permintaan yang diperlukan anak laki-laki untuk berjalan ke toilet, membuka pakaian, duduk dan buang air kecil di toilet, ganti rugi dan siram. Keuntungan dipertahankan selama periode 4 minggu dan digeneralisasikan ke pengaturan lain. Kedua peserta dapat secara </w:t>
            </w:r>
            <w:r>
              <w:rPr>
                <w:rFonts w:ascii="Arial Narrow" w:cs="Times New Roman" w:hAnsi="Arial Narrow"/>
                <w:sz w:val="20"/>
                <w:szCs w:val="20"/>
              </w:rPr>
              <w:t>mandiri menyelesaikan urutan toileting pasca-intervensi. Studi saat ini berkontribusi pada sejumlah kecil literatur penelitian tentang pelatihan toilet dan pemodelan video, memberikan bukti metode pelatihan toilet yang cepat dan efektif, dan memperkenalkan penggunaan animasi untuk mengatasi keterbatasan praktis yang jelas dalam menggambarkan acara pribadi yang sensitif seperti toileting. </w:t>
            </w:r>
          </w:p>
        </w:tc>
        <w:tc>
          <w:tcPr>
            <w:tcW w:w="0" w:type="auto"/>
            <w:tcBorders>
              <w:top w:val="single" w:sz="4" w:space="0" w:color="000000"/>
              <w:left w:val="nil"/>
              <w:bottom w:val="single" w:sz="4" w:space="0" w:color="000000"/>
              <w:right w:val="nil"/>
            </w:tcBorders>
            <w:hideMark/>
          </w:tcPr>
          <w:p>
            <w:pPr>
              <w:pStyle w:val="style0"/>
              <w:spacing w:lineRule="auto" w:line="360"/>
              <w:jc w:val="both"/>
              <w:rPr>
                <w:rFonts w:ascii="Arial Narrow" w:cs="Times New Roman" w:hAnsi="Arial Narrow"/>
                <w:color w:val="000000"/>
                <w:sz w:val="20"/>
                <w:szCs w:val="20"/>
              </w:rPr>
            </w:pPr>
            <w:r>
              <w:rPr>
                <w:rFonts w:ascii="Arial Narrow" w:cs="Times New Roman" w:hAnsi="Arial Narrow"/>
                <w:color w:val="000000"/>
                <w:sz w:val="20"/>
                <w:szCs w:val="20"/>
              </w:rPr>
              <w:t>Springer</w:t>
            </w:r>
          </w:p>
        </w:tc>
      </w:tr>
    </w:tbl>
    <w:p>
      <w:pPr>
        <w:pStyle w:val="style0"/>
        <w:spacing w:lineRule="auto" w:line="240"/>
        <w:jc w:val="both"/>
        <w:rPr>
          <w:rFonts w:ascii="Arial Narrow" w:cs="Arial Narrow" w:eastAsia="Arial Narrow" w:hAnsi="Arial Narrow"/>
          <w:b/>
          <w:sz w:val="20"/>
          <w:szCs w:val="20"/>
        </w:rPr>
        <w:sectPr>
          <w:type w:val="continuous"/>
          <w:pgSz w:w="11907" w:h="16840" w:orient="portrait"/>
          <w:pgMar w:top="1701" w:right="1701" w:bottom="1701" w:left="1701" w:header="576" w:footer="567" w:gutter="0"/>
          <w:cols w:space="720"/>
        </w:sectPr>
      </w:pPr>
    </w:p>
    <w:p>
      <w:pPr>
        <w:pStyle w:val="style0"/>
        <w:spacing w:lineRule="auto" w:line="240"/>
        <w:jc w:val="both"/>
        <w:rPr>
          <w:rFonts w:ascii="Arial Narrow" w:cs="Arial Narrow" w:eastAsia="Arial Narrow" w:hAnsi="Arial Narrow"/>
          <w:b/>
          <w:sz w:val="20"/>
          <w:szCs w:val="20"/>
        </w:rPr>
      </w:pPr>
    </w:p>
    <w:p>
      <w:pPr>
        <w:pStyle w:val="style0"/>
        <w:spacing w:lineRule="auto" w:line="240"/>
        <w:ind w:firstLine="620"/>
        <w:jc w:val="both"/>
        <w:rPr>
          <w:rFonts w:ascii="Arial Narrow" w:cs="Arial Narrow" w:eastAsia="Arial Narrow" w:hAnsi="Arial Narrow"/>
          <w:b/>
          <w:sz w:val="20"/>
          <w:szCs w:val="20"/>
        </w:rPr>
      </w:pPr>
      <w:r>
        <w:rPr>
          <w:rFonts w:ascii="Arial Narrow" w:cs="Times New Roman" w:hAnsi="Arial Narrow"/>
          <w:sz w:val="20"/>
          <w:szCs w:val="20"/>
        </w:rPr>
        <w:t xml:space="preserve">Hasil analisis berbasis literature review jurnal terkait metode modelling penulis berasumsi berdasarkan fakta diatas bahwa anak mengalami peningkatan setelah melihat video, gambar dan contoh tentang toilet training. Proses pembelajaran dengan metode modeling kepada anak merupakan proses peniruan. Kondisi ini menimbulkan motivasi dan keinginan untuk mengikuti model, sehingga responden meniru atau melakukan proses peniruan yang nantinya dapat membantu toddler dalam melakukan toilet training. Dengan menggunakan metode modelling seperti demonstrasi langsung, melalui video ataupun gambar maka akan mempermudah orang tua dalam mengajarkan toilet </w:t>
      </w:r>
      <w:r>
        <w:rPr>
          <w:rFonts w:ascii="Arial Narrow" w:cs="Times New Roman" w:hAnsi="Arial Narrow"/>
          <w:sz w:val="20"/>
          <w:szCs w:val="20"/>
        </w:rPr>
        <w:t xml:space="preserve">training pada toddler. </w:t>
      </w:r>
    </w:p>
    <w:p>
      <w:pPr>
        <w:pStyle w:val="style0"/>
        <w:spacing w:lineRule="auto" w:line="240"/>
        <w:jc w:val="both"/>
        <w:rPr>
          <w:rFonts w:ascii="Arial Narrow" w:cs="Arial Narrow" w:eastAsia="Arial Narrow" w:hAnsi="Arial Narrow"/>
          <w:b/>
          <w:sz w:val="20"/>
          <w:szCs w:val="20"/>
        </w:rPr>
      </w:pPr>
      <w:r>
        <w:rPr>
          <w:rFonts w:ascii="Arial Narrow" w:cs="Arial Narrow" w:eastAsia="Arial Narrow" w:hAnsi="Arial Narrow"/>
          <w:b/>
          <w:sz w:val="20"/>
          <w:szCs w:val="20"/>
        </w:rPr>
        <w:t>PEMBAHASAN</w:t>
      </w:r>
    </w:p>
    <w:p>
      <w:pPr>
        <w:pStyle w:val="style0"/>
        <w:spacing w:after="0" w:lineRule="auto" w:line="240"/>
        <w:ind w:firstLine="720"/>
        <w:jc w:val="both"/>
        <w:rPr>
          <w:rFonts w:ascii="Arial Narrow" w:cs="Arial Narrow" w:eastAsia="Arial Narrow" w:hAnsi="Arial Narrow"/>
          <w:b/>
          <w:sz w:val="20"/>
          <w:szCs w:val="20"/>
        </w:rPr>
      </w:pPr>
      <w:r>
        <w:rPr>
          <w:rFonts w:ascii="Arial Narrow" w:cs="Times New Roman" w:hAnsi="Arial Narrow"/>
          <w:sz w:val="20"/>
          <w:szCs w:val="20"/>
        </w:rPr>
        <w:t xml:space="preserve">Usia balita merupakan usia emas karena anak pada usia tersebut mengalami tumbuh kembang dengan sangat cepat. Balita merupakan usia yang efektif untuk mengembangkan potensi anak sejak dini. Salah satu tugas perkembangan masa </w:t>
      </w:r>
      <w:r>
        <w:rPr>
          <w:rFonts w:ascii="Arial Narrow" w:cs="Times New Roman" w:hAnsi="Arial Narrow"/>
          <w:i/>
          <w:iCs/>
          <w:sz w:val="20"/>
          <w:szCs w:val="20"/>
        </w:rPr>
        <w:t xml:space="preserve">toddler </w:t>
      </w:r>
      <w:r>
        <w:rPr>
          <w:rFonts w:ascii="Arial Narrow" w:cs="Times New Roman" w:hAnsi="Arial Narrow"/>
          <w:sz w:val="20"/>
          <w:szCs w:val="20"/>
        </w:rPr>
        <w:t xml:space="preserve">adalah </w:t>
      </w:r>
      <w:r>
        <w:rPr>
          <w:rFonts w:ascii="Arial Narrow" w:cs="Times New Roman" w:hAnsi="Arial Narrow"/>
          <w:i/>
          <w:iCs/>
          <w:sz w:val="20"/>
          <w:szCs w:val="20"/>
        </w:rPr>
        <w:t>toilet training</w:t>
      </w:r>
      <w:r>
        <w:rPr>
          <w:rFonts w:ascii="Arial Narrow" w:cs="Times New Roman" w:hAnsi="Arial Narrow"/>
          <w:sz w:val="20"/>
          <w:szCs w:val="20"/>
        </w:rPr>
        <w:t xml:space="preserve">. </w:t>
      </w:r>
      <w:r>
        <w:rPr>
          <w:rFonts w:ascii="Arial Narrow" w:cs="Times New Roman" w:hAnsi="Arial Narrow"/>
          <w:i/>
          <w:iCs/>
          <w:sz w:val="20"/>
          <w:szCs w:val="20"/>
        </w:rPr>
        <w:t>Toilet</w:t>
      </w:r>
      <w:r>
        <w:rPr>
          <w:rFonts w:ascii="Arial Narrow" w:cs="Times New Roman" w:hAnsi="Arial Narrow"/>
          <w:sz w:val="20"/>
          <w:szCs w:val="20"/>
        </w:rPr>
        <w:t xml:space="preserve"> </w:t>
      </w:r>
      <w:r>
        <w:rPr>
          <w:rFonts w:ascii="Arial Narrow" w:cs="Times New Roman" w:hAnsi="Arial Narrow"/>
          <w:i/>
          <w:iCs/>
          <w:sz w:val="20"/>
          <w:szCs w:val="20"/>
        </w:rPr>
        <w:t xml:space="preserve">training </w:t>
      </w:r>
      <w:r>
        <w:rPr>
          <w:rFonts w:ascii="Arial Narrow" w:cs="Times New Roman" w:hAnsi="Arial Narrow"/>
          <w:sz w:val="20"/>
          <w:szCs w:val="20"/>
        </w:rPr>
        <w:t xml:space="preserve">pada anak merupakan suatu usaha untuk melatih agar anak mampu mengontrol dalam melakukan buang air kecil dan buang air besar. Tindakan untuk latihan buang air kecil dan besar pada anak membutuhkan persiapan baik secara fisik, psikologis maupun secara intelektual, melalui persiapan tersebut, diharapkan </w:t>
      </w:r>
      <w:r>
        <w:rPr>
          <w:rFonts w:ascii="Arial Narrow" w:cs="Times New Roman" w:hAnsi="Arial Narrow"/>
          <w:sz w:val="20"/>
          <w:szCs w:val="20"/>
        </w:rPr>
        <w:t>anak mampu mengontrol buang air kecil secara mandiri</w:t>
      </w:r>
      <w:r>
        <w:rPr>
          <w:rFonts w:ascii="Arial Narrow" w:cs="Times New Roman" w:hAnsi="Arial Narrow"/>
          <w:sz w:val="20"/>
          <w:szCs w:val="20"/>
          <w:lang w:val="en-US"/>
        </w:rPr>
        <w:t xml:space="preserve"> (Khalimatus Sa'diyah </w:t>
      </w:r>
      <w:r>
        <w:rPr>
          <w:rFonts w:ascii="Arial Narrow" w:cs="Times New Roman" w:hAnsi="Arial Narrow"/>
          <w:i/>
          <w:iCs/>
          <w:sz w:val="20"/>
          <w:szCs w:val="20"/>
          <w:lang w:val="en-US"/>
        </w:rPr>
        <w:t xml:space="preserve">et al., </w:t>
      </w:r>
      <w:r>
        <w:rPr>
          <w:rFonts w:ascii="Arial Narrow" w:cs="Times New Roman" w:hAnsi="Arial Narrow"/>
          <w:sz w:val="20"/>
          <w:szCs w:val="20"/>
          <w:lang w:val="en-US"/>
        </w:rPr>
        <w:t>2017).</w:t>
      </w:r>
      <w:r>
        <w:rPr>
          <w:rFonts w:ascii="Arial Narrow" w:cs="Times New Roman" w:hAnsi="Arial Narrow"/>
          <w:sz w:val="20"/>
          <w:szCs w:val="20"/>
        </w:rPr>
        <w:t xml:space="preserve">  Pada masa ini anak dapat mengontrol bagian tubuhnya, kemampuan dalam berbahasa meningkat, dan pada fase ini juga berada pada fase anal dimana anak mulai mampu untuk mengontrol buang air kecil (BAK) dan buang air besar (BAB) </w:t>
      </w:r>
      <w:r>
        <w:rPr>
          <w:rFonts w:ascii="Arial Narrow" w:cs="Times New Roman" w:hAnsi="Arial Narrow"/>
          <w:sz w:val="20"/>
          <w:szCs w:val="20"/>
          <w:lang w:val="en-US"/>
        </w:rPr>
        <w:t xml:space="preserve">(Nurfajriyani </w:t>
      </w:r>
      <w:r>
        <w:rPr>
          <w:rFonts w:ascii="Arial Narrow" w:cs="Times New Roman" w:hAnsi="Arial Narrow"/>
          <w:i/>
          <w:iCs/>
          <w:sz w:val="20"/>
          <w:szCs w:val="20"/>
          <w:lang w:val="en-US"/>
        </w:rPr>
        <w:t>et al</w:t>
      </w:r>
      <w:r>
        <w:rPr>
          <w:rFonts w:ascii="Arial Narrow" w:cs="Times New Roman" w:hAnsi="Arial Narrow"/>
          <w:sz w:val="20"/>
          <w:szCs w:val="20"/>
          <w:lang w:val="en-US"/>
        </w:rPr>
        <w:t>., 2016).</w:t>
      </w:r>
    </w:p>
    <w:p>
      <w:pPr>
        <w:pStyle w:val="style0"/>
        <w:spacing w:lineRule="auto" w:line="240"/>
        <w:ind w:firstLine="720"/>
        <w:jc w:val="both"/>
        <w:rPr>
          <w:rFonts w:ascii="Arial Narrow" w:cs="Arial Narrow" w:eastAsia="Arial Narrow" w:hAnsi="Arial Narrow"/>
          <w:sz w:val="20"/>
          <w:szCs w:val="20"/>
        </w:rPr>
      </w:pPr>
      <w:r>
        <w:rPr>
          <w:rFonts w:ascii="Arial Narrow" w:cs="Times New Roman" w:hAnsi="Arial Narrow"/>
          <w:sz w:val="20"/>
          <w:szCs w:val="20"/>
        </w:rPr>
        <w:t xml:space="preserve">Namun setiap anak mempunyai kemampuan dan waktu yang berbeda dalam pencapaian kemampuan tersebut. </w:t>
      </w:r>
      <w:r>
        <w:rPr>
          <w:rFonts w:ascii="Arial Narrow" w:cs="Times New Roman" w:hAnsi="Arial Narrow"/>
          <w:sz w:val="20"/>
          <w:szCs w:val="20"/>
          <w:lang w:val="en-US"/>
        </w:rPr>
        <w:t>S</w:t>
      </w:r>
      <w:r>
        <w:rPr>
          <w:rFonts w:ascii="Arial Narrow" w:cs="Times New Roman" w:hAnsi="Arial Narrow"/>
          <w:sz w:val="20"/>
          <w:szCs w:val="20"/>
        </w:rPr>
        <w:t>elain anak, orang tua juga termasuk peran penting dalam kesuksesan pelaksanaan toilet training. Orang tua harus mendampingi selama proses latihan toilet training, selain itu orang tua juga bisa menjadi role model bagi anak.</w:t>
      </w:r>
    </w:p>
    <w:p>
      <w:pPr>
        <w:pStyle w:val="style0"/>
        <w:spacing w:lineRule="auto" w:line="240"/>
        <w:jc w:val="both"/>
        <w:rPr>
          <w:rFonts w:ascii="Arial Narrow" w:cs="Arial Narrow" w:eastAsia="Arial Narrow" w:hAnsi="Arial Narrow"/>
          <w:sz w:val="20"/>
          <w:szCs w:val="20"/>
        </w:rPr>
      </w:pPr>
      <w:r>
        <w:rPr>
          <w:rFonts w:ascii="Arial Narrow" w:hAnsi="Arial Narrow"/>
          <w:sz w:val="20"/>
          <w:szCs w:val="20"/>
        </w:rPr>
        <w:tab/>
      </w:r>
      <w:r>
        <w:rPr>
          <w:rFonts w:ascii="Arial Narrow" w:cs="Times New Roman" w:hAnsi="Arial Narrow"/>
          <w:sz w:val="20"/>
          <w:szCs w:val="20"/>
        </w:rPr>
        <w:t>Terdapat beberapa faktor yang mempengaruhi kesuksesan toilet training. Diantaranya terdapat faktor internal dan eksternal, dari dua faktor tersebut ada kesiapan-kesiapan yang mempengaruhi toilet training.</w:t>
      </w:r>
      <w:r>
        <w:rPr>
          <w:rFonts w:ascii="Arial Narrow" w:cs="Times New Roman" w:hAnsi="Arial Narrow"/>
          <w:sz w:val="20"/>
          <w:szCs w:val="20"/>
          <w:lang w:val="en-US"/>
        </w:rPr>
        <w:t xml:space="preserve"> </w:t>
      </w:r>
      <w:r>
        <w:rPr>
          <w:rFonts w:ascii="Arial Narrow" w:cs="Times New Roman" w:hAnsi="Arial Narrow"/>
          <w:sz w:val="20"/>
          <w:szCs w:val="20"/>
        </w:rPr>
        <w:t xml:space="preserve">Baik anak maupun orang tua harus berkesinambungan antara kesiapan fisik, kesiapan psikis dan kesiapan intelektualnya. Selain itu pengetahuan dan pengalaman orang tua juga termasuk hal yang penting dalam toilet training. Dengan mengetahui kesiapan-kesiapan tersebut nantinya bisa meningkatkan pembelajaran </w:t>
      </w:r>
      <w:r>
        <w:rPr>
          <w:rFonts w:ascii="Arial Narrow" w:cs="Times New Roman" w:hAnsi="Arial Narrow"/>
          <w:i/>
          <w:iCs/>
          <w:sz w:val="20"/>
          <w:szCs w:val="20"/>
        </w:rPr>
        <w:t>toilet training pada toddler</w:t>
      </w:r>
      <w:r>
        <w:rPr>
          <w:rFonts w:ascii="Arial Narrow" w:cs="Times New Roman" w:hAnsi="Arial Narrow"/>
          <w:sz w:val="20"/>
          <w:szCs w:val="20"/>
        </w:rPr>
        <w:t xml:space="preserve">. Jika belum ada kesiapan kesiapan </w:t>
      </w:r>
      <w:r>
        <w:rPr>
          <w:rFonts w:ascii="Arial Narrow" w:cs="Times New Roman" w:hAnsi="Arial Narrow"/>
          <w:i/>
          <w:iCs/>
          <w:sz w:val="20"/>
          <w:szCs w:val="20"/>
        </w:rPr>
        <w:t xml:space="preserve">toilet training </w:t>
      </w:r>
      <w:r>
        <w:rPr>
          <w:rFonts w:ascii="Arial Narrow" w:cs="Times New Roman" w:hAnsi="Arial Narrow"/>
          <w:sz w:val="20"/>
          <w:szCs w:val="20"/>
        </w:rPr>
        <w:t xml:space="preserve">maka akan terjadi dampak dari kegagalan </w:t>
      </w:r>
      <w:r>
        <w:rPr>
          <w:rFonts w:ascii="Arial Narrow" w:cs="Times New Roman" w:hAnsi="Arial Narrow"/>
          <w:i/>
          <w:iCs/>
          <w:sz w:val="20"/>
          <w:szCs w:val="20"/>
        </w:rPr>
        <w:t xml:space="preserve">toilet training </w:t>
      </w:r>
      <w:r>
        <w:rPr>
          <w:rFonts w:ascii="Arial Narrow" w:cs="Times New Roman" w:hAnsi="Arial Narrow"/>
          <w:sz w:val="20"/>
          <w:szCs w:val="20"/>
        </w:rPr>
        <w:t xml:space="preserve">akan seperti adanya perlakuan atau aturan yang ketat bagi orang tua kepada anaknya yang dapat mengganggu kepribadian anak, anak bisa cenderung bersikap keras kepala. </w:t>
      </w:r>
    </w:p>
    <w:p>
      <w:pPr>
        <w:pStyle w:val="style0"/>
        <w:spacing w:lineRule="auto" w:line="240"/>
        <w:ind w:firstLine="620"/>
        <w:jc w:val="both"/>
        <w:rPr>
          <w:rFonts w:ascii="Arial Narrow" w:cs="Arial Narrow" w:eastAsia="Arial Narrow" w:hAnsi="Arial Narrow"/>
          <w:sz w:val="20"/>
          <w:szCs w:val="20"/>
        </w:rPr>
      </w:pPr>
      <w:r>
        <w:rPr>
          <w:rFonts w:ascii="Arial Narrow" w:cs="Times New Roman" w:hAnsi="Arial Narrow"/>
          <w:sz w:val="20"/>
          <w:szCs w:val="20"/>
        </w:rPr>
        <w:t>Berdasarkan teori perkembangan kognitif yang dikembangkan piaget, balita berada pada tahap praoperasional. Balita belum mampu mengoperasionalkan pemikirannya melalui suatu tindakan yang ada di benak anak, sehingga kurang memahami arahan orang tua. Salah satu metode yang dapat mempermudah dan membantu dalam toilet training pada toddler adalah dengan metode modelling</w:t>
      </w:r>
      <w:r>
        <w:rPr>
          <w:rFonts w:ascii="Arial Narrow" w:cs="Times New Roman" w:hAnsi="Arial Narrow"/>
          <w:sz w:val="20"/>
          <w:szCs w:val="20"/>
          <w:lang w:val="en-US"/>
        </w:rPr>
        <w:t xml:space="preserve"> (Hayati &amp; Suparno, 2020). </w:t>
      </w:r>
      <w:r>
        <w:rPr>
          <w:rFonts w:ascii="Arial Narrow" w:cs="Times New Roman" w:hAnsi="Arial Narrow"/>
          <w:sz w:val="20"/>
          <w:szCs w:val="20"/>
        </w:rPr>
        <w:t xml:space="preserve">Teknik modeling adalah suatu komponen dari suatu strategi dimana konselor menyediakan demonstrasi tentang tingkah laku yang menjadi tujuan. Dengan metode stimulasi dan modeling anak dapat memperagakan langsung dengan sikap dan tingkah laku yang benar </w:t>
      </w:r>
      <w:r>
        <w:rPr>
          <w:rFonts w:ascii="Arial Narrow" w:cs="Times New Roman" w:hAnsi="Arial Narrow"/>
          <w:sz w:val="20"/>
          <w:szCs w:val="20"/>
          <w:lang w:val="en-US"/>
        </w:rPr>
        <w:t xml:space="preserve">(Anis </w:t>
      </w:r>
      <w:r>
        <w:rPr>
          <w:rFonts w:ascii="Arial Narrow" w:cs="Times New Roman" w:hAnsi="Arial Narrow"/>
          <w:i/>
          <w:iCs/>
          <w:sz w:val="20"/>
          <w:szCs w:val="20"/>
          <w:lang w:val="en-US"/>
        </w:rPr>
        <w:t xml:space="preserve">et al, </w:t>
      </w:r>
      <w:r>
        <w:rPr>
          <w:rFonts w:ascii="Arial Narrow" w:cs="Times New Roman" w:hAnsi="Arial Narrow"/>
          <w:sz w:val="20"/>
          <w:szCs w:val="20"/>
          <w:lang w:val="en-US"/>
        </w:rPr>
        <w:t xml:space="preserve">2020). </w:t>
      </w:r>
      <w:r>
        <w:rPr>
          <w:rFonts w:ascii="Arial Narrow" w:cs="Times New Roman" w:hAnsi="Arial Narrow"/>
          <w:sz w:val="20"/>
          <w:szCs w:val="20"/>
        </w:rPr>
        <w:t xml:space="preserve">Metode modelling yang dilakukan secara langsung atau tidak langsung oleh orang tua  akan mempermudah dan membantu anak dalam melalukan toilet training. </w:t>
      </w:r>
    </w:p>
    <w:p>
      <w:pPr>
        <w:pStyle w:val="style0"/>
        <w:spacing w:lineRule="auto" w:line="240"/>
        <w:ind w:firstLine="620"/>
        <w:jc w:val="both"/>
        <w:rPr>
          <w:rFonts w:ascii="Arial Narrow" w:cs="Arial Narrow" w:eastAsia="Arial Narrow" w:hAnsi="Arial Narrow"/>
          <w:sz w:val="20"/>
          <w:szCs w:val="20"/>
        </w:rPr>
      </w:pPr>
      <w:r>
        <w:rPr>
          <w:rFonts w:ascii="Arial Narrow" w:cs="Times New Roman" w:hAnsi="Arial Narrow"/>
          <w:sz w:val="20"/>
          <w:szCs w:val="20"/>
        </w:rPr>
        <w:t xml:space="preserve">Penggunaan metode modelling yaitu dengan cara memberikan contoh pada anak baik itu demonstrasi secara langsung, melalui video, ataupun gambar maka balita akan menjadi lebih mudah </w:t>
      </w:r>
      <w:r>
        <w:rPr>
          <w:rFonts w:ascii="Arial Narrow" w:cs="Times New Roman" w:hAnsi="Arial Narrow"/>
          <w:sz w:val="20"/>
          <w:szCs w:val="20"/>
        </w:rPr>
        <w:t>memahami apa yang di ajarkan oleh orangtuanya. Dengan metode modelling toddler bisa belajar mempraktikkan dengan mudah cara toilet training yang benar. Anak-anak akan membentuk prilakunya dari mencontoh atau meniru apa yang dilihatnya. Dalam hal ini maka orang-orang yang berada disekitarnya akan menjadi model atau objek yang akan ditirunya</w:t>
      </w:r>
      <w:r>
        <w:rPr>
          <w:rFonts w:ascii="Arial Narrow" w:cs="Times New Roman" w:hAnsi="Arial Narrow"/>
          <w:sz w:val="20"/>
          <w:szCs w:val="20"/>
          <w:lang w:val="en-US"/>
        </w:rPr>
        <w:t xml:space="preserve"> (Kiftiyah </w:t>
      </w:r>
      <w:r>
        <w:rPr>
          <w:rFonts w:ascii="Arial Narrow" w:cs="Times New Roman" w:hAnsi="Arial Narrow"/>
          <w:i/>
          <w:iCs/>
          <w:sz w:val="20"/>
          <w:szCs w:val="20"/>
          <w:lang w:val="en-US"/>
        </w:rPr>
        <w:t>et al</w:t>
      </w:r>
      <w:r>
        <w:rPr>
          <w:rFonts w:ascii="Arial Narrow" w:cs="Times New Roman" w:hAnsi="Arial Narrow"/>
          <w:sz w:val="20"/>
          <w:szCs w:val="20"/>
          <w:lang w:val="en-US"/>
        </w:rPr>
        <w:t>, 2019).</w:t>
      </w:r>
      <w:r>
        <w:rPr>
          <w:rFonts w:ascii="Arial Narrow" w:cs="Times New Roman" w:hAnsi="Arial Narrow"/>
          <w:sz w:val="20"/>
          <w:szCs w:val="20"/>
        </w:rPr>
        <w:t xml:space="preserve"> Anak akan dengan mudah meniru apa yang dilihat baik hal yang positif ataupun yang negatif, oleh sebab itu orang tua dan orang yang berada disekitarnya harus mampu menjadi role model yang baik untuk anak termasuk dalam pelaksanaan toilet training. </w:t>
      </w:r>
    </w:p>
    <w:p>
      <w:pPr>
        <w:pStyle w:val="style0"/>
        <w:spacing w:lineRule="auto" w:line="240"/>
        <w:ind w:firstLine="620"/>
        <w:jc w:val="both"/>
        <w:rPr>
          <w:rFonts w:ascii="Arial Narrow" w:cs="Arial Narrow" w:eastAsia="Arial Narrow" w:hAnsi="Arial Narrow"/>
          <w:sz w:val="20"/>
          <w:szCs w:val="20"/>
        </w:rPr>
      </w:pPr>
      <w:r>
        <w:rPr>
          <w:rFonts w:ascii="Arial Narrow" w:cs="Times New Roman" w:hAnsi="Arial Narrow"/>
          <w:sz w:val="20"/>
          <w:szCs w:val="20"/>
        </w:rPr>
        <w:t>Proses pembelajaran dengan video modeling kepada balita merupakan proses peniruan. Keberhasilan pengalaman model lain yang serupa dengan responden akan meningkatkan kepercayaan diri. Kondisi ini menimbulkan motivasi serta keinginan untuk mengikuti model prestasi sukses hingga responden meniru atau menlakukan proses peniruan. Melalui peniruan, anak dapat merasakan tindakan yang dilakukan oleh model dalam video tersebut, ditransfer ke dalam persepsi, menyusun rencana tindakan, dan melakukan aktivitas motorik sendiri yang serupa dengan model tindakan</w:t>
      </w:r>
      <w:r>
        <w:rPr>
          <w:rFonts w:ascii="Arial Narrow" w:cs="Times New Roman" w:hAnsi="Arial Narrow"/>
          <w:sz w:val="20"/>
          <w:szCs w:val="20"/>
          <w:lang w:val="en-US"/>
        </w:rPr>
        <w:t xml:space="preserve"> (Ernawati &amp; Permata, 2019).</w:t>
      </w:r>
    </w:p>
    <w:p>
      <w:pPr>
        <w:pStyle w:val="style0"/>
        <w:spacing w:lineRule="auto" w:line="240"/>
        <w:ind w:firstLine="620"/>
        <w:jc w:val="both"/>
        <w:rPr>
          <w:rFonts w:ascii="Arial Narrow" w:cs="Arial Narrow" w:eastAsia="Arial Narrow" w:hAnsi="Arial Narrow"/>
          <w:sz w:val="20"/>
          <w:szCs w:val="20"/>
        </w:rPr>
      </w:pPr>
      <w:r>
        <w:rPr>
          <w:rFonts w:ascii="Arial Narrow" w:cs="Times New Roman" w:hAnsi="Arial Narrow"/>
          <w:sz w:val="20"/>
          <w:szCs w:val="20"/>
        </w:rPr>
        <w:t xml:space="preserve">Media gambar memberikan gambar detail sehingga anak dapat mengingat lebih baik dari pada metode verbal. Media gambar dapat memecahkan masalah metode verbal tentang keterbatasan ingatan untuk menceritakan dan menjelaskan sesuatu. Pengasuh atau orang tua berperan membantu anak-anak dalam tahap tumbuh kembang generasi sehat di masa depan </w:t>
      </w:r>
      <w:r>
        <w:rPr>
          <w:rFonts w:ascii="Arial Narrow" w:cs="Times New Roman" w:hAnsi="Arial Narrow"/>
          <w:sz w:val="20"/>
          <w:szCs w:val="20"/>
          <w:lang w:val="en-US"/>
        </w:rPr>
        <w:t>(Maghfuroh, 2017).</w:t>
      </w:r>
    </w:p>
    <w:p>
      <w:pPr>
        <w:pStyle w:val="style0"/>
        <w:spacing w:lineRule="auto" w:line="240"/>
        <w:jc w:val="both"/>
        <w:rPr>
          <w:rFonts w:ascii="Arial Narrow" w:cs="Arial Narrow" w:eastAsia="Arial Narrow" w:hAnsi="Arial Narrow"/>
          <w:sz w:val="20"/>
          <w:szCs w:val="20"/>
        </w:rPr>
      </w:pPr>
      <w:r>
        <w:rPr>
          <w:rFonts w:ascii="Arial Narrow" w:cs="Arial Narrow" w:eastAsia="Arial Narrow" w:hAnsi="Arial Narrow"/>
          <w:b/>
          <w:sz w:val="20"/>
          <w:szCs w:val="20"/>
        </w:rPr>
        <w:t>KESIMPULAN</w:t>
      </w:r>
    </w:p>
    <w:p>
      <w:pPr>
        <w:pStyle w:val="style0"/>
        <w:spacing w:after="0" w:lineRule="auto" w:line="240"/>
        <w:ind w:firstLine="709"/>
        <w:jc w:val="both"/>
        <w:rPr>
          <w:rFonts w:ascii="Arial Narrow" w:cs="Times New Roman" w:hAnsi="Arial Narrow"/>
          <w:sz w:val="20"/>
          <w:szCs w:val="20"/>
        </w:rPr>
      </w:pPr>
      <w:r>
        <w:rPr>
          <w:rFonts w:ascii="Arial Narrow" w:cs="Times New Roman" w:hAnsi="Arial Narrow"/>
          <w:sz w:val="20"/>
          <w:szCs w:val="20"/>
        </w:rPr>
        <w:t xml:space="preserve">Hasil analisis berbasis literature review jurnal terkait metode modelling penulis berasumsi berdasarkan fakta diatas bahwa anak mengalami peningkatan setelah melihat video, gambar dan contoh tentang toilet training. Proses pembelajaran dengan metode modeling kepada anak merupakan proses peniruan. </w:t>
      </w:r>
    </w:p>
    <w:p>
      <w:pPr>
        <w:pStyle w:val="style0"/>
        <w:spacing w:after="0" w:lineRule="auto" w:line="240"/>
        <w:ind w:firstLine="709"/>
        <w:jc w:val="both"/>
        <w:rPr>
          <w:rFonts w:ascii="Arial Narrow" w:cs="Times New Roman" w:hAnsi="Arial Narrow"/>
          <w:sz w:val="20"/>
          <w:szCs w:val="20"/>
        </w:rPr>
      </w:pPr>
    </w:p>
    <w:p>
      <w:pPr>
        <w:pStyle w:val="style0"/>
        <w:spacing w:after="0" w:lineRule="auto" w:line="240"/>
        <w:ind w:firstLine="709"/>
        <w:jc w:val="both"/>
        <w:rPr>
          <w:rFonts w:ascii="Arial Narrow" w:cs="Times New Roman" w:hAnsi="Arial Narrow"/>
          <w:sz w:val="20"/>
          <w:szCs w:val="20"/>
        </w:rPr>
      </w:pPr>
    </w:p>
    <w:p>
      <w:pPr>
        <w:pStyle w:val="style0"/>
        <w:spacing w:after="0" w:lineRule="auto" w:line="240"/>
        <w:ind w:firstLine="709"/>
        <w:jc w:val="both"/>
        <w:rPr>
          <w:rFonts w:ascii="Arial Narrow" w:cs="Arial Narrow" w:eastAsia="Arial Narrow" w:hAnsi="Arial Narrow"/>
          <w:sz w:val="20"/>
          <w:szCs w:val="20"/>
        </w:rPr>
      </w:pPr>
    </w:p>
    <w:p>
      <w:pPr>
        <w:pStyle w:val="style0"/>
        <w:spacing w:after="0" w:lineRule="auto" w:line="240"/>
        <w:jc w:val="both"/>
        <w:rPr>
          <w:rFonts w:ascii="Arial Narrow" w:cs="Arial Narrow" w:eastAsia="Arial Narrow" w:hAnsi="Arial Narrow"/>
          <w:sz w:val="20"/>
          <w:szCs w:val="20"/>
        </w:rPr>
      </w:pPr>
    </w:p>
    <w:p>
      <w:pPr>
        <w:pStyle w:val="style0"/>
        <w:spacing w:lineRule="auto" w:line="240"/>
        <w:jc w:val="both"/>
        <w:rPr>
          <w:rFonts w:ascii="Arial Narrow" w:cs="Arial Narrow" w:eastAsia="Arial Narrow" w:hAnsi="Arial Narrow"/>
          <w:sz w:val="20"/>
          <w:szCs w:val="20"/>
        </w:rPr>
      </w:pPr>
      <w:r>
        <w:rPr>
          <w:rFonts w:ascii="Arial Narrow" w:cs="Arial Narrow" w:eastAsia="Arial Narrow" w:hAnsi="Arial Narrow"/>
          <w:b/>
          <w:sz w:val="20"/>
          <w:szCs w:val="20"/>
        </w:rPr>
        <w:t>SARAN</w:t>
      </w:r>
    </w:p>
    <w:p>
      <w:pPr>
        <w:pStyle w:val="style0"/>
        <w:spacing w:lineRule="auto" w:line="240"/>
        <w:ind w:firstLine="720"/>
        <w:jc w:val="both"/>
        <w:rPr>
          <w:rFonts w:ascii="Arial Narrow" w:cs="Arial Narrow" w:eastAsia="Arial Narrow" w:hAnsi="Arial Narrow"/>
          <w:sz w:val="20"/>
          <w:szCs w:val="20"/>
        </w:rPr>
      </w:pPr>
      <w:r>
        <w:rPr>
          <w:rFonts w:ascii="Arial Narrow" w:cs="Times New Roman" w:hAnsi="Arial Narrow"/>
          <w:sz w:val="20"/>
          <w:szCs w:val="20"/>
        </w:rPr>
        <w:t xml:space="preserve">Diharapkan menjadi sumber informasi tentang pentingnya pengaruh pengaruh metode modeling terhadap keberhasilan pelaksanaan toilet training pada anak usia toddler berbasis literature review jurnal. Dan hasil ini diharapkan dapat digunakan oleh perawat pendidik dalam </w:t>
      </w:r>
      <w:r>
        <w:rPr>
          <w:rFonts w:ascii="Arial Narrow" w:cs="Times New Roman" w:hAnsi="Arial Narrow"/>
          <w:sz w:val="20"/>
          <w:szCs w:val="20"/>
        </w:rPr>
        <w:t>meningkatkan kemampuan dan informasi tentang pengaruh metode modeling terhadap keberhasilan pelaksanaan toilet training pada anak usia toddler yag berbasis literature review jurnal.</w:t>
      </w:r>
    </w:p>
    <w:p>
      <w:pPr>
        <w:pStyle w:val="style0"/>
        <w:spacing w:lineRule="auto" w:line="240"/>
        <w:jc w:val="both"/>
        <w:rPr>
          <w:rFonts w:ascii="Arial Narrow" w:cs="Arial Narrow" w:eastAsia="Arial Narrow" w:hAnsi="Arial Narrow"/>
          <w:sz w:val="20"/>
          <w:szCs w:val="20"/>
        </w:rPr>
      </w:pPr>
      <w:r>
        <w:rPr>
          <w:rFonts w:ascii="Arial Narrow" w:cs="Arial Narrow" w:eastAsia="Arial Narrow" w:hAnsi="Arial Narrow"/>
          <w:b/>
          <w:sz w:val="20"/>
          <w:szCs w:val="20"/>
        </w:rPr>
        <w:t xml:space="preserve">UCAPAN TERIMA KASIH </w:t>
      </w:r>
    </w:p>
    <w:p>
      <w:pPr>
        <w:pStyle w:val="style0"/>
        <w:spacing w:after="0" w:lineRule="auto" w:line="240"/>
        <w:ind w:firstLine="720"/>
        <w:jc w:val="both"/>
        <w:rPr>
          <w:rFonts w:ascii="Arial Narrow" w:cs="Arial Narrow" w:eastAsia="Arial Narrow" w:hAnsi="Arial Narrow"/>
          <w:sz w:val="20"/>
          <w:szCs w:val="20"/>
        </w:rPr>
        <w:sectPr>
          <w:type w:val="continuous"/>
          <w:pgSz w:w="11907" w:h="16840" w:orient="portrait"/>
          <w:pgMar w:top="1701" w:right="1701" w:bottom="1701" w:left="1701" w:header="576" w:footer="567" w:gutter="0"/>
          <w:cols w:equalWidth="0" w:space="720" w:num="2">
            <w:col w:w="3892" w:space="720"/>
            <w:col w:w="3892"/>
          </w:cols>
        </w:sectPr>
      </w:pPr>
      <w:r>
        <w:rPr>
          <w:rFonts w:ascii="Arial Narrow" w:cs="Arial Narrow" w:eastAsia="Arial Narrow" w:hAnsi="Arial Narrow"/>
          <w:sz w:val="20"/>
          <w:szCs w:val="20"/>
          <w:lang w:val="en-US"/>
        </w:rPr>
        <w:t xml:space="preserve">Terimakasih saya ucapkan kepada kedua </w:t>
      </w:r>
      <w:r>
        <w:rPr>
          <w:rFonts w:ascii="Arial Narrow" w:cs="Arial Narrow" w:eastAsia="Arial Narrow" w:hAnsi="Arial Narrow"/>
          <w:sz w:val="20"/>
          <w:szCs w:val="20"/>
          <w:lang w:val="en-US"/>
        </w:rPr>
        <w:t xml:space="preserve">orang tua yang tak pernah lelah memberi dorongan, </w:t>
      </w:r>
      <w:r>
        <w:rPr>
          <w:rFonts w:ascii="Arial Narrow" w:cs="Arial Narrow" w:eastAsia="Arial Narrow" w:hAnsi="Arial Narrow"/>
          <w:sz w:val="20"/>
          <w:szCs w:val="20"/>
          <w:lang w:val="en-US"/>
        </w:rPr>
        <w:t>doa</w:t>
      </w:r>
      <w:r>
        <w:rPr>
          <w:rFonts w:ascii="Arial Narrow" w:cs="Arial Narrow" w:eastAsia="Arial Narrow" w:hAnsi="Arial Narrow"/>
          <w:sz w:val="20"/>
          <w:szCs w:val="20"/>
          <w:lang w:val="en-US"/>
        </w:rPr>
        <w:t xml:space="preserve"> dan membiayai saya. Serta bapak ibu dosen yang telah rela meluangkan waktunya untuk membimbing saya untuk menyelesaikan tugas ini. Dan </w:t>
      </w:r>
      <w:r>
        <w:rPr>
          <w:rFonts w:ascii="Arial Narrow" w:cs="Arial Narrow" w:eastAsia="Arial Narrow" w:hAnsi="Arial Narrow"/>
          <w:sz w:val="20"/>
          <w:szCs w:val="20"/>
          <w:lang w:val="en-US"/>
        </w:rPr>
        <w:t>juga</w:t>
      </w:r>
      <w:r>
        <w:rPr>
          <w:rFonts w:ascii="Arial Narrow" w:cs="Arial Narrow" w:eastAsia="Arial Narrow" w:hAnsi="Arial Narrow"/>
          <w:sz w:val="20"/>
          <w:szCs w:val="20"/>
          <w:lang w:val="en-US"/>
        </w:rPr>
        <w:t xml:space="preserve"> orang-orang </w:t>
      </w:r>
      <w:r>
        <w:rPr>
          <w:rFonts w:ascii="Arial Narrow" w:cs="Arial Narrow" w:eastAsia="Arial Narrow" w:hAnsi="Arial Narrow"/>
          <w:sz w:val="20"/>
          <w:szCs w:val="20"/>
          <w:lang w:val="en-US"/>
        </w:rPr>
        <w:t>baik</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disekeliling</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saya</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 xml:space="preserve">yang  </w:t>
      </w:r>
      <w:r>
        <w:rPr>
          <w:rFonts w:ascii="Arial Narrow" w:cs="Arial Narrow" w:eastAsia="Arial Narrow" w:hAnsi="Arial Narrow"/>
          <w:sz w:val="20"/>
          <w:szCs w:val="20"/>
          <w:lang w:val="en-US"/>
        </w:rPr>
        <w:t>turut</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andil</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memberi</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semangat</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motivasi</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dan</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membantu</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untuk</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menyelesaikan</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tugas</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ini</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hingga</w:t>
      </w:r>
      <w:r>
        <w:rPr>
          <w:rFonts w:ascii="Arial Narrow" w:cs="Arial Narrow" w:eastAsia="Arial Narrow" w:hAnsi="Arial Narrow"/>
          <w:sz w:val="20"/>
          <w:szCs w:val="20"/>
          <w:lang w:val="en-US"/>
        </w:rPr>
        <w:t xml:space="preserve"> </w:t>
      </w:r>
      <w:r>
        <w:rPr>
          <w:rFonts w:ascii="Arial Narrow" w:cs="Arial Narrow" w:eastAsia="Arial Narrow" w:hAnsi="Arial Narrow"/>
          <w:sz w:val="20"/>
          <w:szCs w:val="20"/>
          <w:lang w:val="en-US"/>
        </w:rPr>
        <w:t>selesa</w:t>
      </w:r>
      <w:r>
        <w:rPr>
          <w:rFonts w:ascii="Arial Narrow" w:cs="Arial Narrow" w:eastAsia="Arial Narrow" w:hAnsi="Arial Narrow"/>
          <w:sz w:val="20"/>
          <w:szCs w:val="20"/>
        </w:rPr>
        <w:t>i.</w:t>
      </w:r>
    </w:p>
    <w:p>
      <w:pPr>
        <w:pStyle w:val="style0"/>
        <w:spacing w:after="0" w:lineRule="auto" w:line="240"/>
        <w:jc w:val="both"/>
        <w:rPr>
          <w:rFonts w:ascii="Arial Narrow" w:cs="Arial Narrow" w:eastAsia="Arial Narrow" w:hAnsi="Arial Narrow"/>
          <w:sz w:val="20"/>
          <w:szCs w:val="20"/>
        </w:rPr>
      </w:pPr>
    </w:p>
    <w:p>
      <w:pPr>
        <w:pStyle w:val="style0"/>
        <w:spacing w:after="0" w:lineRule="auto" w:line="240"/>
        <w:jc w:val="both"/>
        <w:rPr>
          <w:rFonts w:ascii="Arial Narrow" w:cs="Arial Narrow" w:eastAsia="Arial Narrow" w:hAnsi="Arial Narrow"/>
          <w:sz w:val="20"/>
          <w:szCs w:val="20"/>
        </w:rPr>
      </w:pPr>
      <w:r>
        <w:rPr>
          <w:rFonts w:ascii="Arial Narrow" w:cs="Arial Narrow" w:eastAsia="Arial Narrow" w:hAnsi="Arial Narrow"/>
          <w:b/>
          <w:sz w:val="20"/>
          <w:szCs w:val="20"/>
        </w:rPr>
        <w:t>DAFTAR PUSTAKA</w:t>
      </w:r>
    </w:p>
    <w:p>
      <w:pPr>
        <w:pStyle w:val="style0"/>
        <w:spacing w:after="0" w:lineRule="auto" w:line="240"/>
        <w:jc w:val="both"/>
        <w:rPr>
          <w:rFonts w:ascii="Arial Narrow" w:cs="Arial Narrow" w:eastAsia="Arial Narrow" w:hAnsi="Arial Narrow"/>
          <w:sz w:val="20"/>
          <w:szCs w:val="20"/>
        </w:rPr>
      </w:pP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Ade, R., Eni, I (2017) Penerapan pendidikan kesehatan dengan modeling video terhadap perilaku ibu dalam melatih toilet training pada anak usia toddler di PMB Widi Utami S.ST Puring Kebumen.</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Anis, R.J., Husnul, K., Sri, A.H., Kholisotin., &amp; Abdul, H. (2020) Metode </w:t>
      </w:r>
      <w:r>
        <w:rPr>
          <w:rFonts w:ascii="Arial Narrow" w:cs="Times New Roman" w:hAnsi="Arial Narrow"/>
          <w:i/>
          <w:iCs/>
          <w:sz w:val="20"/>
          <w:szCs w:val="20"/>
        </w:rPr>
        <w:t xml:space="preserve">stimulasi </w:t>
      </w:r>
      <w:r>
        <w:rPr>
          <w:rFonts w:ascii="Arial Narrow" w:cs="Times New Roman" w:hAnsi="Arial Narrow"/>
          <w:sz w:val="20"/>
          <w:szCs w:val="20"/>
        </w:rPr>
        <w:t xml:space="preserve">dan metode </w:t>
      </w:r>
      <w:r>
        <w:rPr>
          <w:rFonts w:ascii="Arial Narrow" w:cs="Times New Roman" w:hAnsi="Arial Narrow"/>
          <w:i/>
          <w:iCs/>
          <w:sz w:val="20"/>
          <w:szCs w:val="20"/>
        </w:rPr>
        <w:t>modeling</w:t>
      </w:r>
      <w:r>
        <w:rPr>
          <w:rFonts w:ascii="Arial Narrow" w:cs="Times New Roman" w:hAnsi="Arial Narrow"/>
          <w:sz w:val="20"/>
          <w:szCs w:val="20"/>
        </w:rPr>
        <w:t xml:space="preserve"> terhadap cara menggosok gigi yang benar pada anak prasekolah. </w:t>
      </w:r>
      <w:r>
        <w:rPr>
          <w:rFonts w:ascii="Arial Narrow" w:cs="Times New Roman" w:hAnsi="Arial Narrow"/>
          <w:i/>
          <w:iCs/>
          <w:sz w:val="20"/>
          <w:szCs w:val="20"/>
        </w:rPr>
        <w:t>Jurnal Keperawatan Jiwa Vol 8 no 2 Hal 139-146, Mei 2020.</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Bradley, D., Clara, Y, Q., Angelika, A., &amp; Dennis W, M. (2014). Using Video Modeling Incorporating Animation to Teach Toileting to Two Children with Autism Spectrum Disorder</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Ernawati, N., &amp; Permata, K. (2019). Effectiveness of Toileting Training Mediated With Animated Videos Against To Independence Level of Toileting on Pre-School Children. </w:t>
      </w:r>
      <w:r>
        <w:rPr>
          <w:rFonts w:ascii="Arial Narrow" w:cs="Times New Roman" w:hAnsi="Arial Narrow"/>
          <w:i/>
          <w:iCs/>
          <w:color w:val="000000"/>
          <w:sz w:val="20"/>
          <w:szCs w:val="20"/>
        </w:rPr>
        <w:t>Journal Of Nursing Practice</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3</w:t>
      </w:r>
      <w:r>
        <w:rPr>
          <w:rFonts w:ascii="Arial Narrow" w:cs="Times New Roman" w:hAnsi="Arial Narrow"/>
          <w:color w:val="000000"/>
          <w:sz w:val="20"/>
          <w:szCs w:val="20"/>
        </w:rPr>
        <w:t>(1), 102–108. https://doi.org/10.30994/jnp.v3i1.71</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Fatmawati, K., Arief, Y. S., &amp; Kurnia, I. D. (2020). Pengaruh pemodelan video animasi terhadap kemampuan ibu dalam mempersiapkan toilet training pada Balita. </w:t>
      </w:r>
      <w:r>
        <w:rPr>
          <w:rFonts w:ascii="Arial Narrow" w:cs="Times New Roman" w:hAnsi="Arial Narrow"/>
          <w:i/>
          <w:iCs/>
          <w:color w:val="000000"/>
          <w:sz w:val="20"/>
          <w:szCs w:val="20"/>
        </w:rPr>
        <w:t>EurAsian Journal of BioSciences</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14</w:t>
      </w:r>
      <w:r>
        <w:rPr>
          <w:rFonts w:ascii="Arial Narrow" w:cs="Times New Roman" w:hAnsi="Arial Narrow"/>
          <w:color w:val="000000"/>
          <w:sz w:val="20"/>
          <w:szCs w:val="20"/>
        </w:rPr>
        <w:t>, 1575-.</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Hayati, D. J., &amp; Suparno, S. (2020). Efektivitas Buku Cerita Bergambar pada Keberhasilan Toilet Training Anak Usia 3-4 Tahun. </w:t>
      </w:r>
      <w:r>
        <w:rPr>
          <w:rFonts w:ascii="Arial Narrow" w:cs="Times New Roman" w:hAnsi="Arial Narrow"/>
          <w:i/>
          <w:iCs/>
          <w:color w:val="000000"/>
          <w:sz w:val="20"/>
          <w:szCs w:val="20"/>
        </w:rPr>
        <w:t>Jurnal Obsesi</w:t>
      </w:r>
      <w:r>
        <w:rPr>
          <w:rFonts w:ascii="Arial" w:cs="Arial" w:hAnsi="Arial"/>
          <w:i/>
          <w:iCs/>
          <w:color w:val="000000"/>
          <w:sz w:val="20"/>
          <w:szCs w:val="20"/>
        </w:rPr>
        <w:t> </w:t>
      </w:r>
      <w:r>
        <w:rPr>
          <w:rFonts w:ascii="Arial Narrow" w:cs="Times New Roman" w:hAnsi="Arial Narrow"/>
          <w:i/>
          <w:iCs/>
          <w:color w:val="000000"/>
          <w:sz w:val="20"/>
          <w:szCs w:val="20"/>
        </w:rPr>
        <w:t>: Jurnal Pendidikan Anak Usia Dini</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4</w:t>
      </w:r>
      <w:r>
        <w:rPr>
          <w:rFonts w:ascii="Arial Narrow" w:cs="Times New Roman" w:hAnsi="Arial Narrow"/>
          <w:color w:val="000000"/>
          <w:sz w:val="20"/>
          <w:szCs w:val="20"/>
        </w:rPr>
        <w:t>(2), 1041. https://doi.org/10.31004/obsesi.v4i2.498</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Indriyani, S., Ibrahim, K., &amp; Wulandari, S. (2016). </w:t>
      </w:r>
      <w:r>
        <w:rPr>
          <w:rFonts w:ascii="Arial Narrow" w:cs="Times New Roman" w:hAnsi="Arial Narrow"/>
          <w:i/>
          <w:iCs/>
          <w:sz w:val="20"/>
          <w:szCs w:val="20"/>
        </w:rPr>
        <w:t>Analisis Faktor-Faktor yang berhubungan Toilet Training pada Anak Prasekolah</w:t>
      </w:r>
      <w:r>
        <w:rPr>
          <w:rFonts w:ascii="Arial Narrow" w:cs="Times New Roman" w:hAnsi="Arial Narrow"/>
          <w:sz w:val="20"/>
          <w:szCs w:val="20"/>
        </w:rPr>
        <w:t xml:space="preserve">. </w:t>
      </w:r>
      <w:r>
        <w:rPr>
          <w:rFonts w:ascii="Arial Narrow" w:cs="Times New Roman" w:hAnsi="Arial Narrow"/>
          <w:i/>
          <w:iCs/>
          <w:sz w:val="20"/>
          <w:szCs w:val="20"/>
        </w:rPr>
        <w:t>2</w:t>
      </w:r>
      <w:r>
        <w:rPr>
          <w:rFonts w:ascii="Arial Narrow" w:cs="Times New Roman" w:hAnsi="Arial Narrow"/>
          <w:sz w:val="20"/>
          <w:szCs w:val="20"/>
        </w:rPr>
        <w:t>, 146–153.</w:t>
      </w:r>
    </w:p>
    <w:p>
      <w:pPr>
        <w:pStyle w:val="style0"/>
        <w:spacing w:lineRule="auto" w:line="240"/>
        <w:ind w:left="709" w:right="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Jinu K. Rajan. (2019) </w:t>
      </w:r>
      <w:r>
        <w:rPr>
          <w:rFonts w:ascii="Arial Narrow" w:cs="Times New Roman" w:hAnsi="Arial Narrow"/>
          <w:i/>
          <w:iCs/>
          <w:color w:val="000000"/>
          <w:sz w:val="20"/>
          <w:szCs w:val="20"/>
        </w:rPr>
        <w:t>I</w:t>
      </w:r>
      <w:r>
        <w:rPr>
          <w:rFonts w:ascii="Arial Narrow" w:cs="Times New Roman" w:hAnsi="Arial Narrow"/>
          <w:sz w:val="20"/>
          <w:szCs w:val="20"/>
        </w:rPr>
        <w:t>Effectiveness of Video Assisted Teaching Programme on Toilet training of toddlers among Parents in a Selected Rural Area in Shimla, Himachal Pradesh, India</w:t>
      </w:r>
      <w:r>
        <w:rPr>
          <w:rFonts w:ascii="Arial Narrow" w:cs="Times New Roman" w:hAnsi="Arial Narrow"/>
          <w:i/>
          <w:iCs/>
          <w:color w:val="000000"/>
          <w:sz w:val="20"/>
          <w:szCs w:val="20"/>
        </w:rPr>
        <w:t xml:space="preserve">Indian Journal of Public Health Research &amp; Development, March 2019, Vol.10, No. 3. DOI: 10.5958 / 0976-5506.2019.00547.3 </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Kartika, U., Mulidah, S., &amp; S, K. G. (2016). Efektivitas teknik oral dan modelling terhadap keberhasilan toilet training pada toddler. </w:t>
      </w:r>
      <w:r>
        <w:rPr>
          <w:rFonts w:ascii="Arial Narrow" w:cs="Times New Roman" w:hAnsi="Arial Narrow"/>
          <w:i/>
          <w:iCs/>
          <w:sz w:val="20"/>
          <w:szCs w:val="20"/>
        </w:rPr>
        <w:t>Jurnal Keerawatan Sudirman</w:t>
      </w:r>
      <w:r>
        <w:rPr>
          <w:rFonts w:ascii="Arial Narrow" w:cs="Times New Roman" w:hAnsi="Arial Narrow"/>
          <w:sz w:val="20"/>
          <w:szCs w:val="20"/>
        </w:rPr>
        <w:t xml:space="preserve">, </w:t>
      </w:r>
      <w:r>
        <w:rPr>
          <w:rFonts w:ascii="Arial Narrow" w:cs="Times New Roman" w:hAnsi="Arial Narrow"/>
          <w:i/>
          <w:iCs/>
          <w:sz w:val="20"/>
          <w:szCs w:val="20"/>
        </w:rPr>
        <w:t>11</w:t>
      </w:r>
      <w:r>
        <w:rPr>
          <w:rFonts w:ascii="Arial Narrow" w:cs="Times New Roman" w:hAnsi="Arial Narrow"/>
          <w:sz w:val="20"/>
          <w:szCs w:val="20"/>
        </w:rPr>
        <w:t>(3), 61–68.</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KhalimatusSa’diya, L., Prameswari, V. E., &amp; FaridahHanum, S. M. (2017). Media Pelatihan Toilet Mendukung Kemampuan Kognitif Periode Emas Periode. </w:t>
      </w:r>
      <w:r>
        <w:rPr>
          <w:rFonts w:ascii="Arial Narrow" w:cs="Times New Roman" w:hAnsi="Arial Narrow"/>
          <w:i/>
          <w:iCs/>
          <w:color w:val="000000"/>
          <w:sz w:val="20"/>
          <w:szCs w:val="20"/>
        </w:rPr>
        <w:t>Jurnal internasional  keperawatan dan kebidanan</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1</w:t>
      </w:r>
      <w:r>
        <w:rPr>
          <w:rFonts w:ascii="Arial Narrow" w:cs="Times New Roman" w:hAnsi="Arial Narrow"/>
          <w:color w:val="000000"/>
          <w:sz w:val="20"/>
          <w:szCs w:val="20"/>
        </w:rPr>
        <w:t>, 5.</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Khanif, I., &amp; Endang, P, S. (2016). </w:t>
      </w:r>
      <w:r>
        <w:rPr>
          <w:rFonts w:ascii="Arial Narrow" w:cs="Times New Roman" w:hAnsi="Arial Narrow"/>
          <w:color w:val="000000"/>
          <w:sz w:val="20"/>
          <w:szCs w:val="20"/>
        </w:rPr>
        <w:t xml:space="preserve">Teknik </w:t>
      </w:r>
      <w:r>
        <w:rPr>
          <w:rFonts w:ascii="Arial Narrow" w:cs="Times New Roman" w:hAnsi="Arial Narrow"/>
          <w:i/>
          <w:iCs/>
          <w:color w:val="000000"/>
          <w:sz w:val="20"/>
          <w:szCs w:val="20"/>
        </w:rPr>
        <w:t>modelling</w:t>
      </w:r>
      <w:r>
        <w:rPr>
          <w:rFonts w:ascii="Arial Narrow" w:cs="Times New Roman" w:hAnsi="Arial Narrow"/>
          <w:color w:val="000000"/>
          <w:sz w:val="20"/>
          <w:szCs w:val="20"/>
        </w:rPr>
        <w:t xml:space="preserve"> terhadap kemampuan toilet training anak </w:t>
      </w:r>
      <w:r>
        <w:rPr>
          <w:rFonts w:ascii="Arial Narrow" w:cs="Times New Roman" w:hAnsi="Arial Narrow"/>
          <w:i/>
          <w:iCs/>
          <w:color w:val="000000"/>
          <w:sz w:val="20"/>
          <w:szCs w:val="20"/>
        </w:rPr>
        <w:t>cerebral palsy</w:t>
      </w:r>
      <w:r>
        <w:rPr>
          <w:rFonts w:ascii="Arial Narrow" w:cs="Times New Roman" w:hAnsi="Arial Narrow"/>
          <w:color w:val="000000"/>
          <w:sz w:val="20"/>
          <w:szCs w:val="20"/>
        </w:rPr>
        <w:t xml:space="preserve"> TKLB/D-D1</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Kiftiyah, Wardani, R. A., &amp; Rosyidah, N. N. (2019). Pengaruh Metode Demonstrasi Tentang Toilet Training Terhadap Peningkatan Pembelajaran Toilet Training Pada Anak Usia 3 Tahun Di Paud I Desa Sooko Kecamatan Sooko Kabupaten Mojokerto. </w:t>
      </w:r>
      <w:r>
        <w:rPr>
          <w:rFonts w:ascii="Arial Narrow" w:cs="Times New Roman" w:hAnsi="Arial Narrow"/>
          <w:i/>
          <w:iCs/>
          <w:color w:val="000000"/>
          <w:sz w:val="20"/>
          <w:szCs w:val="20"/>
        </w:rPr>
        <w:t>Nurse and Health: Jurnal Keperawatan</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7</w:t>
      </w:r>
      <w:r>
        <w:rPr>
          <w:rFonts w:ascii="Arial Narrow" w:cs="Times New Roman" w:hAnsi="Arial Narrow"/>
          <w:color w:val="000000"/>
          <w:sz w:val="20"/>
          <w:szCs w:val="20"/>
        </w:rPr>
        <w:t>(1), 71. https://doi.org/10.36720/nhjk.v7i1.35</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Laurie, M.,  Amarie,  &amp; Larah, Meer.,  Russell, L. (2015). Using a Video Modeling-Based Intervention Package to Toilet Train Two Children with Autism. </w:t>
      </w:r>
      <w:r>
        <w:rPr>
          <w:rFonts w:ascii="Arial Narrow" w:cs="Times New Roman" w:hAnsi="Arial Narrow"/>
          <w:i/>
          <w:iCs/>
          <w:sz w:val="20"/>
          <w:szCs w:val="20"/>
        </w:rPr>
        <w:t>Journal of Developmental and Physical Disabilities</w:t>
      </w:r>
      <w:r>
        <w:rPr>
          <w:rFonts w:ascii="Arial Narrow" w:cs="Times New Roman" w:hAnsi="Arial Narrow"/>
          <w:sz w:val="20"/>
          <w:szCs w:val="20"/>
        </w:rPr>
        <w:t xml:space="preserve"> · August 2015</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Machmudah. (2017). Implementasi psikoedukasi toilet training melalui demontrasi video dan flash card terhadap peningkatan pengetahuan ibu dan kemampuan toilet training anak toddler di sekolah toddler harapan bunda. </w:t>
      </w:r>
      <w:r>
        <w:rPr>
          <w:rFonts w:ascii="Arial Narrow" w:cs="Times New Roman" w:hAnsi="Arial Narrow"/>
          <w:i/>
          <w:iCs/>
          <w:color w:val="000000"/>
          <w:sz w:val="20"/>
          <w:szCs w:val="20"/>
        </w:rPr>
        <w:t>Education and Human Development Journal</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2</w:t>
      </w:r>
      <w:r>
        <w:rPr>
          <w:rFonts w:ascii="Arial Narrow" w:cs="Times New Roman" w:hAnsi="Arial Narrow"/>
          <w:color w:val="000000"/>
          <w:sz w:val="20"/>
          <w:szCs w:val="20"/>
        </w:rPr>
        <w:t>(1). https://doi.org/10.33086/ehdj.v2i1.383</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Maghfuroh, L. (2017). Penerapan metode visual auditory dalam peningkatan keberhasilan toilet training pada anak prasekolah. </w:t>
      </w:r>
      <w:r>
        <w:rPr>
          <w:rFonts w:ascii="Arial Narrow" w:cs="Times New Roman" w:hAnsi="Arial Narrow"/>
          <w:i/>
          <w:iCs/>
          <w:color w:val="000000"/>
          <w:sz w:val="20"/>
          <w:szCs w:val="20"/>
        </w:rPr>
        <w:t>Medical Technology and Public Health Journal</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2</w:t>
      </w:r>
      <w:r>
        <w:rPr>
          <w:rFonts w:ascii="Arial Narrow" w:cs="Times New Roman" w:hAnsi="Arial Narrow"/>
          <w:color w:val="000000"/>
          <w:sz w:val="20"/>
          <w:szCs w:val="20"/>
        </w:rPr>
        <w:t>, 13.</w:t>
      </w:r>
    </w:p>
    <w:p>
      <w:pPr>
        <w:pStyle w:val="style0"/>
        <w:spacing w:lineRule="auto" w:line="240"/>
        <w:ind w:left="709" w:right="333" w:hanging="700"/>
        <w:jc w:val="both"/>
        <w:rPr>
          <w:rFonts w:ascii="Arial Narrow" w:cs="Arial Narrow" w:eastAsia="Arial Narrow" w:hAnsi="Arial Narrow"/>
          <w:sz w:val="20"/>
          <w:szCs w:val="20"/>
        </w:rPr>
      </w:pPr>
      <w:r>
        <w:rPr>
          <w:rFonts w:ascii="Arial Narrow" w:cs="Times New Roman" w:hAnsi="Arial Narrow"/>
          <w:sz w:val="20"/>
          <w:szCs w:val="20"/>
        </w:rPr>
        <w:t xml:space="preserve">Martaliana, M., Thamrin., Indri,A (2015). Peningkatan kemampuan penggunaan </w:t>
      </w:r>
      <w:r>
        <w:rPr>
          <w:rFonts w:ascii="Arial Narrow" w:cs="Times New Roman" w:hAnsi="Arial Narrow"/>
          <w:i/>
          <w:iCs/>
          <w:sz w:val="20"/>
          <w:szCs w:val="20"/>
        </w:rPr>
        <w:t xml:space="preserve">toilet </w:t>
      </w:r>
      <w:r>
        <w:rPr>
          <w:rFonts w:ascii="Arial Narrow" w:cs="Times New Roman" w:hAnsi="Arial Narrow"/>
          <w:sz w:val="20"/>
          <w:szCs w:val="20"/>
        </w:rPr>
        <w:t xml:space="preserve">melalui metode demonstasi pada anak </w:t>
      </w:r>
      <w:r>
        <w:rPr>
          <w:rFonts w:ascii="Arial Narrow" w:cs="Times New Roman" w:hAnsi="Arial Narrow"/>
          <w:sz w:val="20"/>
          <w:szCs w:val="20"/>
        </w:rPr>
        <w:t>usia 4-5 tahun.</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Mida, A, Kustiningsih, (2015).  Pengaruh modeling video terhadap perilaku ibu dalam melatih toilet training pada anak usia 1-3 tahun di Dusun Sanggrahan Condor Catur.</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Musfiroh, M, (2016). </w:t>
      </w:r>
      <w:r>
        <w:rPr>
          <w:rFonts w:ascii="Arial Narrow" w:cs="Times New Roman" w:hAnsi="Arial Narrow"/>
          <w:i/>
          <w:iCs/>
          <w:sz w:val="20"/>
          <w:szCs w:val="20"/>
        </w:rPr>
        <w:t>Penyuluhan Terhadap Sikap Ibu Dalam Memberikan Toilet                                                                                                         Training Pada Anak</w:t>
      </w:r>
      <w:r>
        <w:rPr>
          <w:rFonts w:ascii="Arial Narrow" w:cs="Times New Roman" w:hAnsi="Arial Narrow"/>
          <w:sz w:val="20"/>
          <w:szCs w:val="20"/>
        </w:rPr>
        <w:t>. ISSN 1858-1196, Surakarta: Fakultas Kedokteran UNS</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Noer., Dera., Ulfa, N (2015) Pengaruh modelling media video terhadap peningkatan kemampuan toilet training pada anak reterdasi mental usial 5-7 tahun SDLB N Semarang. </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Nurfajriyani, I., Prabandari, Y., &amp; Lusmilasari, L. (2016). Influence of video modelling to the toileting skill at toddler. </w:t>
      </w:r>
      <w:r>
        <w:rPr>
          <w:rFonts w:ascii="Arial Narrow" w:cs="Times New Roman" w:hAnsi="Arial Narrow"/>
          <w:i/>
          <w:iCs/>
          <w:color w:val="000000"/>
          <w:sz w:val="20"/>
          <w:szCs w:val="20"/>
        </w:rPr>
        <w:t>International Journal of Community Medicine and Public Health</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3</w:t>
      </w:r>
      <w:r>
        <w:rPr>
          <w:rFonts w:ascii="Arial Narrow" w:cs="Times New Roman" w:hAnsi="Arial Narrow"/>
          <w:color w:val="000000"/>
          <w:sz w:val="20"/>
          <w:szCs w:val="20"/>
        </w:rPr>
        <w:t>(8), 2029–2034. https://doi.org/10.18203/2394-6040.ijcmph20162540</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Patriyani, R. E. H., &amp; Rahayu, S. (2017). Pengaruh Modul Bergambar Terhadap Peningkatan Keberhasilan Toilet Training Anak Toddler Di Puskesmas Sibela Surakarta. </w:t>
      </w:r>
      <w:r>
        <w:rPr>
          <w:rFonts w:ascii="Arial Narrow" w:cs="Times New Roman" w:hAnsi="Arial Narrow"/>
          <w:i/>
          <w:iCs/>
          <w:color w:val="000000"/>
          <w:sz w:val="20"/>
          <w:szCs w:val="20"/>
        </w:rPr>
        <w:t>Interest</w:t>
      </w:r>
      <w:r>
        <w:rPr>
          <w:rFonts w:ascii="Arial" w:cs="Arial" w:hAnsi="Arial"/>
          <w:i/>
          <w:iCs/>
          <w:color w:val="000000"/>
          <w:sz w:val="20"/>
          <w:szCs w:val="20"/>
        </w:rPr>
        <w:t> </w:t>
      </w:r>
      <w:r>
        <w:rPr>
          <w:rFonts w:ascii="Arial Narrow" w:cs="Times New Roman" w:hAnsi="Arial Narrow"/>
          <w:i/>
          <w:iCs/>
          <w:color w:val="000000"/>
          <w:sz w:val="20"/>
          <w:szCs w:val="20"/>
        </w:rPr>
        <w:t>: Jurnal Ilmu Kesehatan</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6</w:t>
      </w:r>
      <w:r>
        <w:rPr>
          <w:rFonts w:ascii="Arial Narrow" w:cs="Times New Roman" w:hAnsi="Arial Narrow"/>
          <w:color w:val="000000"/>
          <w:sz w:val="20"/>
          <w:szCs w:val="20"/>
        </w:rPr>
        <w:t>(1). https://doi.org/10.37341/interest.v6i1.87</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color w:val="000000"/>
          <w:sz w:val="20"/>
          <w:szCs w:val="20"/>
        </w:rPr>
        <w:t xml:space="preserve">Puspitasari, I., Hartini, S., &amp; Nurullita, U. (2015). Perbedaan Pengaruh Teknik Modelling Video Dan Teknik Bercerita Terhadap Kemampuan Toilet Training Anak Prasekolah Di Tk Islam Terpadu Satria Hasanudin Semarang. </w:t>
      </w:r>
      <w:r>
        <w:rPr>
          <w:rFonts w:ascii="Arial Narrow" w:cs="Times New Roman" w:hAnsi="Arial Narrow"/>
          <w:i/>
          <w:iCs/>
          <w:color w:val="000000"/>
          <w:sz w:val="20"/>
          <w:szCs w:val="20"/>
        </w:rPr>
        <w:t>Jurnal Ilmu Keperawatan dan Kebidanan</w:t>
      </w:r>
      <w:r>
        <w:rPr>
          <w:rFonts w:ascii="Arial Narrow" w:cs="Times New Roman" w:hAnsi="Arial Narrow"/>
          <w:color w:val="000000"/>
          <w:sz w:val="20"/>
          <w:szCs w:val="20"/>
        </w:rPr>
        <w:t xml:space="preserve">, </w:t>
      </w:r>
      <w:r>
        <w:rPr>
          <w:rFonts w:ascii="Arial Narrow" w:cs="Times New Roman" w:hAnsi="Arial Narrow"/>
          <w:i/>
          <w:iCs/>
          <w:color w:val="000000"/>
          <w:sz w:val="20"/>
          <w:szCs w:val="20"/>
        </w:rPr>
        <w:t>3</w:t>
      </w:r>
      <w:r>
        <w:rPr>
          <w:rFonts w:ascii="Arial Narrow" w:cs="Times New Roman" w:hAnsi="Arial Narrow"/>
          <w:color w:val="000000"/>
          <w:sz w:val="20"/>
          <w:szCs w:val="20"/>
        </w:rPr>
        <w:t>, 9.</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Qurrotul, Rusady, (2017) Gambar keberhasilan metode penerapan </w:t>
      </w:r>
      <w:r>
        <w:rPr>
          <w:rFonts w:ascii="Arial Narrow" w:cs="Times New Roman" w:hAnsi="Arial Narrow"/>
          <w:i/>
          <w:iCs/>
          <w:sz w:val="20"/>
          <w:szCs w:val="20"/>
        </w:rPr>
        <w:t xml:space="preserve">toilet training </w:t>
      </w:r>
      <w:r>
        <w:rPr>
          <w:rFonts w:ascii="Arial Narrow" w:cs="Times New Roman" w:hAnsi="Arial Narrow"/>
          <w:sz w:val="20"/>
          <w:szCs w:val="20"/>
        </w:rPr>
        <w:t>pada anak usia 2-3 tahun di Desa Teja Barat Pamekasan.</w:t>
      </w:r>
      <w:r>
        <w:rPr>
          <w:rFonts w:ascii="Arial Narrow" w:cs="Times New Roman" w:hAnsi="Arial Narrow"/>
          <w:i/>
          <w:iCs/>
          <w:sz w:val="20"/>
          <w:szCs w:val="20"/>
        </w:rPr>
        <w:t xml:space="preserve"> Jurnal Sakti Bidadari Vol 1</w:t>
      </w:r>
    </w:p>
    <w:p>
      <w:pPr>
        <w:pStyle w:val="style0"/>
        <w:spacing w:lineRule="auto" w:line="240"/>
        <w:jc w:val="both"/>
        <w:rPr>
          <w:rFonts w:ascii="Arial Narrow" w:cs="Arial Narrow" w:eastAsia="Arial Narrow" w:hAnsi="Arial Narrow"/>
          <w:sz w:val="20"/>
          <w:szCs w:val="20"/>
        </w:rPr>
      </w:pPr>
      <w:r>
        <w:rPr>
          <w:rFonts w:ascii="Arial Narrow" w:cs="Times New Roman" w:hAnsi="Arial Narrow"/>
          <w:sz w:val="20"/>
          <w:szCs w:val="20"/>
        </w:rPr>
        <w:t xml:space="preserve">Rahayu, D. M., &amp; Firdaus. (2015). Hubungan peran orang tua dengan kemampuan toilet training pada anak usia toodler di Paud Permata Bunda RW 01 di desa Jati Selatan 1 Sidoarjo.. </w:t>
      </w:r>
      <w:r>
        <w:rPr>
          <w:rFonts w:ascii="Arial Narrow" w:cs="Times New Roman" w:hAnsi="Arial Narrow"/>
          <w:i/>
          <w:iCs/>
          <w:sz w:val="20"/>
          <w:szCs w:val="20"/>
        </w:rPr>
        <w:t>Jurnal Ilmiah Kesehatan</w:t>
      </w:r>
      <w:r>
        <w:rPr>
          <w:rFonts w:ascii="Arial Narrow" w:cs="Times New Roman" w:hAnsi="Arial Narrow"/>
          <w:sz w:val="20"/>
          <w:szCs w:val="20"/>
        </w:rPr>
        <w:t xml:space="preserve">, </w:t>
      </w:r>
      <w:r>
        <w:rPr>
          <w:rFonts w:ascii="Arial Narrow" w:cs="Times New Roman" w:hAnsi="Arial Narrow"/>
          <w:i/>
          <w:iCs/>
          <w:sz w:val="20"/>
          <w:szCs w:val="20"/>
        </w:rPr>
        <w:t>8</w:t>
      </w:r>
      <w:r>
        <w:rPr>
          <w:rFonts w:ascii="Arial Narrow" w:cs="Times New Roman" w:hAnsi="Arial Narrow"/>
          <w:sz w:val="20"/>
          <w:szCs w:val="20"/>
        </w:rPr>
        <w:t>(57), 68–75.</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Sherly, V.W., &amp; Rini, N.S. (2017). Pengetahuan ibu berhubungan dengan pelaksanaan ttoilet training pada anak usia 3-5 tahun di Paud Islam Cerliana Kota Pekanbaru tahun 2016.</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Sintawati, M., &amp; Khusnal, E. (2016). Pengaruh penyuluhan tentang stimulasi toilet training terhadap perilaku dalam toilet training pada ibu yang mempunyai anak toddler di dusun Pundung Nogotirto Gamping Sleman.</w:t>
      </w:r>
    </w:p>
    <w:p>
      <w:pPr>
        <w:pStyle w:val="style0"/>
        <w:spacing w:lineRule="auto" w:line="240"/>
        <w:ind w:left="709" w:hanging="700"/>
        <w:jc w:val="both"/>
        <w:rPr>
          <w:rFonts w:ascii="Arial Narrow" w:cs="Arial Narrow" w:eastAsia="Arial Narrow" w:hAnsi="Arial Narrow"/>
          <w:sz w:val="20"/>
          <w:szCs w:val="20"/>
        </w:rPr>
      </w:pPr>
      <w:r>
        <w:rPr>
          <w:rFonts w:ascii="Arial Narrow" w:cs="Times New Roman" w:hAnsi="Arial Narrow"/>
          <w:sz w:val="20"/>
          <w:szCs w:val="20"/>
        </w:rPr>
        <w:t xml:space="preserve"> Umy, Siti, M., &amp; Girindra, K, S. (2016) Efektifitas teknik oral dan modelling terhadap keberhasilan toilet training pada toddler. </w:t>
      </w:r>
      <w:r>
        <w:rPr>
          <w:rFonts w:ascii="Arial Narrow" w:cs="Times New Roman" w:hAnsi="Arial Narrow"/>
          <w:i/>
          <w:iCs/>
          <w:sz w:val="20"/>
          <w:szCs w:val="20"/>
        </w:rPr>
        <w:t xml:space="preserve">Jurnal Keperawatan Soedirman (The Soedirman Journal of Nursing), 11,1. </w:t>
      </w:r>
    </w:p>
    <w:sectPr>
      <w:type w:val="continuous"/>
      <w:pgSz w:w="11907" w:h="16840" w:orient="portrait"/>
      <w:pgMar w:top="1701" w:right="1701" w:bottom="1701" w:left="1701" w:header="576" w:footer="567" w:gutter="0"/>
      <w:cols w:equalWidth="0" w:space="72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SimSun">
    <w:altName w:val="宋体"/>
    <w:panose1 w:val="02010600030000010101"/>
    <w:charset w:val="86"/>
    <w:family w:val="auto"/>
    <w:pitch w:val="variable"/>
    <w:sig w:usb0="00000003" w:usb1="288F0000" w:usb2="00000016" w:usb3="00000000" w:csb0="00040001" w:csb1="00000000"/>
  </w:font>
  <w:font w:name="Arial Narrow">
    <w:altName w:val="Times New Roman"/>
    <w:panose1 w:val="020b0606020000030204"/>
    <w:charset w:val="00"/>
    <w:family w:val="swiss"/>
    <w:pitch w:val="variable"/>
    <w:sig w:usb0="00000287" w:usb1="00000800" w:usb2="00000000" w:usb3="00000000" w:csb0="0000009F" w:csb1="00000000"/>
  </w:font>
  <w:font w:name="Candara">
    <w:altName w:val="Candara"/>
    <w:panose1 w:val="020e0502030000020204"/>
    <w:charset w:val="00"/>
    <w:family w:val="swiss"/>
    <w:pitch w:val="variable"/>
    <w:sig w:usb0="A00002EF" w:usb1="4000A44B" w:usb2="0000000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rPr>
        <w:color w:val="00000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40"/>
      <w:jc w:val="right"/>
      <w:rPr/>
    </w:pP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PAGE</w:instrText>
    </w:r>
    <w:r>
      <w:rPr>
        <w:rFonts w:ascii="Times New Roman" w:cs="Times New Roman" w:eastAsia="Times New Roman" w:hAnsi="Times New Roman"/>
        <w:sz w:val="24"/>
        <w:szCs w:val="24"/>
      </w:rPr>
      <w:fldChar w:fldCharType="separate"/>
    </w:r>
    <w:r>
      <w:rPr>
        <w:rFonts w:ascii="Times New Roman" w:cs="Times New Roman" w:eastAsia="Times New Roman" w:hAnsi="Times New Roman"/>
        <w:noProof/>
        <w:sz w:val="24"/>
        <w:szCs w:val="24"/>
      </w:rPr>
      <w:t>25</w:t>
    </w:r>
    <w:r>
      <w:rPr>
        <w:rFonts w:ascii="Times New Roman" w:cs="Times New Roman" w:eastAsia="Times New Roman" w:hAnsi="Times New Roman"/>
        <w:sz w:val="24"/>
        <w:szCs w:val="24"/>
      </w:rPr>
      <w:fldChar w:fldCharType="end"/>
    </w:r>
  </w:p>
  <w:p>
    <w:pPr>
      <w:pStyle w:val="style0"/>
      <w:spacing w:after="720" w:lineRule="auto" w:line="240"/>
      <w:rPr/>
    </w:pPr>
    <w:r>
      <w:rPr>
        <w:noProof/>
      </w:rPr>
      <mc:AlternateContent>
        <mc:Choice Requires="wps">
          <w:drawing>
            <wp:anchor distT="0" distB="0" distL="0" distR="0" simplePos="false" relativeHeight="2" behindDoc="false" locked="false" layoutInCell="true" allowOverlap="true">
              <wp:simplePos x="0" y="0"/>
              <wp:positionH relativeFrom="column">
                <wp:posOffset>0</wp:posOffset>
              </wp:positionH>
              <wp:positionV relativeFrom="paragraph">
                <wp:posOffset>0</wp:posOffset>
              </wp:positionV>
              <wp:extent cx="5838825" cy="28575"/>
              <wp:effectExtent l="0" t="0" r="0" b="0"/>
              <wp:wrapNone/>
              <wp:docPr id="4100" name="Straight Arrow Connector 409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38825" cy="28575"/>
                      </a:xfrm>
                      <a:prstGeom prst="straightConnector1"/>
                      <a:ln cmpd="dbl" cap="flat" w="28575">
                        <a:solidFill>
                          <a:srgbClr val="000000"/>
                        </a:solidFill>
                        <a:prstDash val="solid"/>
                        <a:round/>
                        <a:headEnd len="sm" w="sm" type="none"/>
                        <a:tailEnd len="sm" w="sm"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4100" type="#_x0000_t32" filled="f" style="position:absolute;margin-left:0.0pt;margin-top:0.0pt;width:459.75pt;height:2.25pt;z-index:2;mso-position-horizontal-relative:text;mso-position-vertical-relative:text;mso-width-relative:page;mso-height-relative:page;mso-wrap-distance-left:0.0pt;mso-wrap-distance-right:0.0pt;visibility:visible;">
              <v:stroke startarrowwidth="narrow" startarrowlength="short" endarrowwidth="narrow" endarrowlength="short" linestyle="thinThin" weight="2.25pt"/>
              <v:fill/>
            </v:shape>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rPr>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rPr>
        <w:rFonts w:ascii="Candara" w:cs="Candara" w:eastAsia="Candara" w:hAnsi="Candara"/>
        <w:i/>
        <w:color w:val="000000"/>
      </w:rPr>
    </w:pPr>
    <w:r>
      <w:rPr>
        <w:rFonts w:ascii="Candara" w:cs="Candara" w:eastAsia="Candara" w:hAnsi="Candara"/>
        <w:i/>
        <w:color w:val="000000"/>
      </w:rPr>
      <w:t>Jurnal Media Keperawatan: Politeknik Kesehatan Makassar</w:t>
    </w:r>
  </w:p>
  <w:p>
    <w:pPr>
      <w:pStyle w:val="style0"/>
      <w:pBdr>
        <w:left w:val="nil"/>
        <w:right w:val="nil"/>
        <w:top w:val="nil"/>
        <w:bottom w:val="nil"/>
        <w:between w:val="nil"/>
      </w:pBdr>
      <w:tabs>
        <w:tab w:val="center" w:leader="none" w:pos="4513"/>
        <w:tab w:val="right" w:leader="none" w:pos="9026"/>
      </w:tabs>
      <w:spacing w:after="0" w:lineRule="auto" w:line="240"/>
      <w:rPr>
        <w:rFonts w:ascii="Candara" w:cs="Candara" w:eastAsia="Candara" w:hAnsi="Candara"/>
        <w:i/>
        <w:color w:val="000000"/>
      </w:rPr>
    </w:pPr>
    <w:r>
      <w:rPr>
        <w:rFonts w:ascii="Candara" w:cs="Candara" w:eastAsia="Candara" w:hAnsi="Candara"/>
        <w:i/>
        <w:color w:val="000000"/>
      </w:rPr>
      <w:t>Vol. …. No……20….</w:t>
    </w:r>
  </w:p>
  <w:p>
    <w:pPr>
      <w:pStyle w:val="style0"/>
      <w:pBdr>
        <w:left w:val="nil"/>
        <w:right w:val="nil"/>
        <w:top w:val="nil"/>
        <w:bottom w:val="nil"/>
        <w:between w:val="nil"/>
      </w:pBdr>
      <w:tabs>
        <w:tab w:val="center" w:leader="none" w:pos="4513"/>
        <w:tab w:val="right" w:leader="none" w:pos="9026"/>
      </w:tabs>
      <w:spacing w:after="0" w:lineRule="auto" w:line="240"/>
      <w:rPr>
        <w:rFonts w:ascii="Candara" w:cs="Candara" w:eastAsia="Candara" w:hAnsi="Candara"/>
        <w:i/>
        <w:color w:val="000000"/>
      </w:rPr>
    </w:pPr>
    <w:r>
      <w:rPr>
        <w:rFonts w:ascii="Candara" w:cs="Candara" w:eastAsia="Candara" w:hAnsi="Candara"/>
        <w:i/>
        <w:color w:val="000000"/>
      </w:rPr>
      <w:t xml:space="preserve">e-issn : </w:t>
    </w:r>
    <w:r>
      <w:rPr>
        <w:rFonts w:ascii="Candara" w:cs="Candara" w:eastAsia="Candara" w:hAnsi="Candara"/>
        <w:i/>
        <w:color w:val="111111"/>
        <w:sz w:val="20"/>
        <w:szCs w:val="20"/>
        <w:shd w:val="clear" w:color="auto" w:fill="fbfbf3"/>
      </w:rPr>
      <w:t xml:space="preserve">2622-0148, p-issn : </w:t>
    </w:r>
    <w:r>
      <w:rPr>
        <w:rFonts w:ascii="Candara" w:cs="Candara" w:eastAsia="Candara" w:hAnsi="Candara"/>
        <w:i/>
        <w:color w:val="000000"/>
        <w:highlight w:val="white"/>
      </w:rPr>
      <w:t>2087-0035</w:t>
    </w:r>
    <w:r>
      <w:rPr/>
      <w:pict>
        <v:shapetype id="_x0000_t32" coordsize="21600,21600" o:spt="32" o:oned="t" path="m,l21600,21600e">
          <v:path arrowok="t" fillok="f" o:connecttype="none"/>
          <o:lock v:ext="edit" shapetype="t"/>
        </v:shapetype>
        <v:shape id="4098" type="#_x0000_t32" filled="f" style="position:absolute;margin-left:2.0pt;margin-top:16.0pt;width:459.75pt;height:2.25pt;z-index:4;mso-position-horizontal-relative:text;mso-position-vertical-relative:text;mso-width-relative:page;mso-height-relative:page;mso-wrap-distance-left:0.0pt;mso-wrap-distance-right:0.0pt;visibility:visible;">
          <v:stroke startarrowwidth="narrow" startarrowlength="short" endarrowwidth="narrow" endarrowlength="short" linestyle="thinThin" weight="2.25pt"/>
          <v:fill/>
          <v:path o:connecttype="none" fillok="f" arrowok="t"/>
          <v:textbox>
            <w:txbxContent>
              <w:p>
                <w:pPr>
                  <w:pStyle w:val="style0"/>
                  <w:rPr/>
                </w:pPr>
              </w:p>
            </w:txbxContent>
          </v:textbox>
        </v:shape>
      </w:pict>
    </w:r>
    <w:r>
      <w:rPr>
        <w:rFonts w:ascii="Candara" w:cs="Candara" w:eastAsia="Candara" w:hAnsi="Candara"/>
        <w:i/>
        <w:noProof/>
        <w:color w:val="000000"/>
      </w:rPr>
      <w:pict>
        <v:shape id="4099" type="#_x0000_t32" filled="f" stroked="f" style="position:absolute;margin-left:-83.05pt;margin-top:-39.65pt;width:459.75pt;height:2.25pt;z-index:3;mso-position-horizontal-relative:text;mso-position-vertical-relative:text;mso-width-relative:page;mso-height-relative:page;mso-wrap-distance-left:0.0pt;mso-wrap-distance-right:0.0pt;visibility:visible;">
          <v:stroke on="f"/>
          <v:fill/>
          <v:path o:connecttype="none" fillok="f" arrowok="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513"/>
        <w:tab w:val="right" w:leader="none" w:pos="9026"/>
      </w:tabs>
      <w:spacing w:after="0" w:lineRule="auto" w:line="24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204E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id-ID" w:bidi="ar-SA" w:eastAsia="id-ID"/>
      </w:rPr>
    </w:rPrDefault>
    <w:pPrDefault>
      <w:pPr>
        <w:widowControl w:val="false"/>
        <w:spacing w:after="200"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contextualSpacing/>
    </w:pPr>
    <w:rPr>
      <w:b/>
      <w:sz w:val="48"/>
      <w:szCs w:val="48"/>
    </w:rPr>
  </w:style>
  <w:style w:type="paragraph" w:styleId="style2">
    <w:name w:val="heading 2"/>
    <w:basedOn w:val="style0"/>
    <w:next w:val="style0"/>
    <w:pPr>
      <w:keepNext/>
      <w:keepLines/>
      <w:spacing w:before="360" w:after="80"/>
      <w:outlineLvl w:val="1"/>
      <w:contextualSpacing/>
    </w:pPr>
    <w:rPr>
      <w:b/>
      <w:sz w:val="36"/>
      <w:szCs w:val="36"/>
    </w:rPr>
  </w:style>
  <w:style w:type="paragraph" w:styleId="style3">
    <w:name w:val="heading 3"/>
    <w:basedOn w:val="style0"/>
    <w:next w:val="style0"/>
    <w:pPr>
      <w:keepNext/>
      <w:keepLines/>
      <w:spacing w:before="280" w:after="80"/>
      <w:outlineLvl w:val="2"/>
      <w:contextualSpacing/>
    </w:pPr>
    <w:rPr>
      <w:b/>
      <w:sz w:val="28"/>
      <w:szCs w:val="28"/>
    </w:rPr>
  </w:style>
  <w:style w:type="paragraph" w:styleId="style4">
    <w:name w:val="heading 4"/>
    <w:basedOn w:val="style0"/>
    <w:next w:val="style0"/>
    <w:pPr>
      <w:keepNext/>
      <w:keepLines/>
      <w:spacing w:before="240" w:after="40"/>
      <w:outlineLvl w:val="3"/>
      <w:contextualSpacing/>
    </w:pPr>
    <w:rPr>
      <w:b/>
      <w:sz w:val="24"/>
      <w:szCs w:val="24"/>
    </w:rPr>
  </w:style>
  <w:style w:type="paragraph" w:styleId="style5">
    <w:name w:val="heading 5"/>
    <w:basedOn w:val="style0"/>
    <w:next w:val="style0"/>
    <w:pPr>
      <w:keepNext/>
      <w:keepLines/>
      <w:spacing w:before="220" w:after="40"/>
      <w:outlineLvl w:val="4"/>
      <w:contextualSpacing/>
    </w:pPr>
    <w:rPr>
      <w:b/>
    </w:rPr>
  </w:style>
  <w:style w:type="paragraph" w:styleId="style6">
    <w:name w:val="heading 6"/>
    <w:basedOn w:val="style0"/>
    <w:next w:val="style0"/>
    <w:pPr>
      <w:keepNext/>
      <w:keepLines/>
      <w:spacing w:before="200" w:after="40"/>
      <w:outlineLvl w:val="5"/>
      <w:contextualSpacing/>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contextualSpacing/>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0" w:type="dxa"/>
        <w:left w:w="108" w:type="dxa"/>
        <w:bottom w:w="0" w:type="dxa"/>
        <w:right w:w="108" w:type="dxa"/>
      </w:tblCellMar>
    </w:tblPr>
    <w:tcPr>
      <w:tcBorders/>
    </w:tc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customStyle="1" w:styleId="style4099">
    <w:name w:val="[Basic Paragraph]"/>
    <w:basedOn w:val="style0"/>
    <w:next w:val="style4099"/>
    <w:uiPriority w:val="99"/>
    <w:pPr>
      <w:widowControl/>
      <w:autoSpaceDE w:val="false"/>
      <w:autoSpaceDN w:val="false"/>
      <w:adjustRightInd w:val="false"/>
      <w:spacing w:after="0" w:lineRule="auto" w:line="288"/>
      <w:textAlignment w:val="center"/>
    </w:pPr>
    <w:rPr>
      <w:rFonts w:ascii="Times New Roman" w:cs="Times New Roman" w:hAnsi="Times New Roman"/>
      <w:sz w:val="24"/>
      <w:szCs w:val="24"/>
      <w:lang w:val="en-US"/>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widowControl/>
      <w:ind w:left="720"/>
      <w:contextualSpacing/>
    </w:pPr>
    <w:rPr>
      <w:rFonts w:cs="SimSun" w:eastAsia="SimSun"/>
    </w:rPr>
  </w:style>
  <w:style w:type="table" w:styleId="style154">
    <w:name w:val="Table Grid"/>
    <w:basedOn w:val="style105"/>
    <w:next w:val="style154"/>
    <w:uiPriority w:val="59"/>
    <w:pPr>
      <w:widowControl/>
      <w:spacing w:after="0" w:lineRule="auto" w:line="240"/>
    </w:pPr>
    <w:rPr>
      <w:rFonts w:cs="SimSun"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100"/>
    <w:uiPriority w:val="99"/>
    <w:pPr>
      <w:tabs>
        <w:tab w:val="center" w:leader="none" w:pos="4513"/>
        <w:tab w:val="right" w:leader="none" w:pos="9026"/>
      </w:tabs>
      <w:spacing w:after="0" w:lineRule="auto" w:line="240"/>
    </w:pPr>
    <w:rPr/>
  </w:style>
  <w:style w:type="character" w:customStyle="1" w:styleId="style4100">
    <w:name w:val="Header Char_b1b7a384-0dc4-4c38-8cd9-9c0aa989a5e0"/>
    <w:basedOn w:val="style65"/>
    <w:next w:val="style4100"/>
    <w:link w:val="style31"/>
    <w:uiPriority w:val="99"/>
  </w:style>
  <w:style w:type="paragraph" w:styleId="style32">
    <w:name w:val="footer"/>
    <w:basedOn w:val="style0"/>
    <w:next w:val="style32"/>
    <w:link w:val="style4101"/>
    <w:uiPriority w:val="99"/>
    <w:pPr>
      <w:tabs>
        <w:tab w:val="center" w:leader="none" w:pos="4513"/>
        <w:tab w:val="right" w:leader="none" w:pos="9026"/>
      </w:tabs>
      <w:spacing w:after="0" w:lineRule="auto" w:line="240"/>
    </w:pPr>
    <w:rPr/>
  </w:style>
  <w:style w:type="character" w:customStyle="1" w:styleId="style4101">
    <w:name w:val="Footer Char_1d99bcaa-5bfc-48e2-a3f2-726a2007b275"/>
    <w:basedOn w:val="style65"/>
    <w:next w:val="style4101"/>
    <w:link w:val="style32"/>
    <w:uiPriority w:val="99"/>
  </w:style>
  <w:style w:type="table" w:customStyle="1" w:styleId="style4102">
    <w:basedOn w:val="style105"/>
    <w:next w:val="style4102"/>
    <w:pPr>
      <w:widowControl/>
      <w:spacing w:after="0" w:lineRule="auto" w:line="240"/>
    </w:pPr>
    <w:rPr>
      <w:color w:val="000000"/>
    </w:rPr>
    <w:tblPr>
      <w:tblStyleRowBandSize w:val="1"/>
      <w:tblStyleColBandSize w:val="1"/>
      <w:tblInd w:w="0" w:type="dxa"/>
      <w:tblCellMar>
        <w:top w:w="0" w:type="dxa"/>
        <w:left w:w="108" w:type="dxa"/>
        <w:bottom w:w="0" w:type="dxa"/>
        <w:right w:w="108" w:type="dxa"/>
      </w:tblCellMar>
    </w:tblPr>
    <w:tcPr>
      <w:tcBorders/>
    </w:tcPr>
  </w:style>
  <w:style w:type="table" w:customStyle="1" w:styleId="style4103">
    <w:basedOn w:val="style105"/>
    <w:next w:val="style4103"/>
    <w:pPr>
      <w:widowControl/>
      <w:spacing w:after="0" w:lineRule="auto" w:line="240"/>
    </w:pPr>
    <w:rPr>
      <w:color w:val="000000"/>
    </w:rPr>
    <w:tblPr>
      <w:tblStyleRowBandSize w:val="1"/>
      <w:tblStyleColBandSize w:val="1"/>
      <w:tblInd w:w="0" w:type="dxa"/>
      <w:tblCellMar>
        <w:top w:w="0" w:type="dxa"/>
        <w:left w:w="108" w:type="dxa"/>
        <w:bottom w:w="0" w:type="dxa"/>
        <w:right w:w="108" w:type="dxa"/>
      </w:tblCellMar>
    </w:tblPr>
    <w:tcPr>
      <w:tcBorders/>
    </w:tcPr>
  </w:style>
  <w:style w:type="paragraph" w:styleId="style29">
    <w:name w:val="footnote text"/>
    <w:basedOn w:val="style0"/>
    <w:next w:val="style29"/>
    <w:pPr>
      <w:spacing w:after="0" w:lineRule="auto" w:line="240"/>
    </w:pPr>
    <w:rPr>
      <w:sz w:val="20"/>
      <w:szCs w:val="20"/>
    </w:rPr>
  </w:style>
  <w:style w:type="character" w:styleId="style38">
    <w:name w:val="footnote reference"/>
    <w:basedOn w:val="style65"/>
    <w:next w:val="style38"/>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0B2E2-BA7A-4D6A-BC38-A6870E19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Words>5387</Words>
  <Pages>25</Pages>
  <Characters>34113</Characters>
  <Application>WPS Office</Application>
  <DocSecurity>0</DocSecurity>
  <Paragraphs>394</Paragraphs>
  <ScaleCrop>false</ScaleCrop>
  <LinksUpToDate>false</LinksUpToDate>
  <CharactersWithSpaces>39353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2018-04-11T10:15:00Z</dcterms:created>
  <dc:creator>DELL</dc:creator>
  <lastModifiedBy>vivo 1727</lastModifiedBy>
  <dcterms:modified xsi:type="dcterms:W3CDTF">2021-04-26T05:42:35Z</dcterms:modified>
  <revision>4</revision>
</coreProperties>
</file>

<file path=docProps/custom.xml><?xml version="1.0" encoding="utf-8"?>
<Properties xmlns="http://schemas.openxmlformats.org/officeDocument/2006/custom-properties" xmlns:vt="http://schemas.openxmlformats.org/officeDocument/2006/docPropsVTypes"/>
</file>