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3A9E31" w14:textId="77777777" w:rsidR="00FB49E1" w:rsidRPr="00E62284" w:rsidRDefault="00FB49E1">
      <w:pPr>
        <w:spacing w:after="0" w:line="240" w:lineRule="auto"/>
        <w:jc w:val="center"/>
        <w:rPr>
          <w:rFonts w:ascii="Arial Narrow" w:eastAsia="Arial Narrow" w:hAnsi="Arial Narrow" w:cs="Arial Narrow"/>
          <w:b/>
          <w:sz w:val="20"/>
          <w:szCs w:val="20"/>
        </w:rPr>
      </w:pPr>
      <w:bookmarkStart w:id="0" w:name="_heading=h.gjdgxs" w:colFirst="0" w:colLast="0"/>
      <w:bookmarkEnd w:id="0"/>
    </w:p>
    <w:p w14:paraId="7FD390BE" w14:textId="6853D81A" w:rsidR="00FB49E1" w:rsidRPr="00E62284" w:rsidRDefault="00AE7F65" w:rsidP="00AE7F65">
      <w:pPr>
        <w:spacing w:after="0" w:line="240" w:lineRule="auto"/>
        <w:ind w:right="-284"/>
        <w:contextualSpacing/>
        <w:jc w:val="center"/>
        <w:rPr>
          <w:rFonts w:ascii="Arial Narrow" w:eastAsia="Arial Narrow" w:hAnsi="Arial Narrow" w:cs="Arial Narrow"/>
          <w:b/>
          <w:sz w:val="12"/>
          <w:szCs w:val="12"/>
          <w:lang w:val="en-US"/>
        </w:rPr>
      </w:pPr>
      <w:r w:rsidRPr="00E62284">
        <w:rPr>
          <w:rFonts w:ascii="Arial Narrow" w:hAnsi="Arial Narrow" w:cs="Times New Roman"/>
          <w:b/>
          <w:sz w:val="20"/>
          <w:szCs w:val="20"/>
        </w:rPr>
        <w:t xml:space="preserve">PERBEDAAN EFEKTIVITAS </w:t>
      </w:r>
      <w:r w:rsidR="00E167E0">
        <w:rPr>
          <w:rFonts w:ascii="Arial Narrow" w:hAnsi="Arial Narrow" w:cs="Times New Roman"/>
          <w:b/>
          <w:sz w:val="20"/>
          <w:szCs w:val="20"/>
        </w:rPr>
        <w:t>TEHNIK DISTRAKSI</w:t>
      </w:r>
      <w:r w:rsidRPr="00E62284">
        <w:rPr>
          <w:rFonts w:ascii="Arial Narrow" w:hAnsi="Arial Narrow" w:cs="Times New Roman"/>
          <w:b/>
          <w:sz w:val="20"/>
          <w:szCs w:val="20"/>
        </w:rPr>
        <w:t xml:space="preserve"> </w:t>
      </w:r>
      <w:r w:rsidRPr="00E62284">
        <w:rPr>
          <w:rFonts w:ascii="Arial Narrow" w:hAnsi="Arial Narrow" w:cs="Times New Roman"/>
          <w:b/>
          <w:color w:val="000000"/>
          <w:sz w:val="20"/>
          <w:szCs w:val="20"/>
        </w:rPr>
        <w:t xml:space="preserve">AUDIOVISUAL MENONTON KARTUN DAN BERMAIN </w:t>
      </w:r>
      <w:r w:rsidRPr="00E62284">
        <w:rPr>
          <w:rFonts w:ascii="Arial Narrow" w:hAnsi="Arial Narrow" w:cs="Times New Roman"/>
          <w:b/>
          <w:i/>
          <w:iCs/>
          <w:color w:val="000000"/>
          <w:sz w:val="20"/>
          <w:szCs w:val="20"/>
        </w:rPr>
        <w:t>PUZZLE</w:t>
      </w:r>
      <w:r w:rsidRPr="00E62284">
        <w:rPr>
          <w:rFonts w:ascii="Arial Narrow" w:hAnsi="Arial Narrow" w:cs="Times New Roman"/>
          <w:b/>
          <w:color w:val="000000"/>
          <w:sz w:val="20"/>
          <w:szCs w:val="20"/>
        </w:rPr>
        <w:t xml:space="preserve"> TERHADAP KECEMASAN ANAK PRASEKOLAH SAAT MENJALANI TERAPI NEBULIZER</w:t>
      </w:r>
    </w:p>
    <w:p w14:paraId="1FF8A2DA" w14:textId="77777777" w:rsidR="00FB49E1" w:rsidRPr="00E62284" w:rsidRDefault="00FB49E1">
      <w:pPr>
        <w:spacing w:after="0" w:line="240" w:lineRule="auto"/>
        <w:jc w:val="center"/>
        <w:rPr>
          <w:rFonts w:ascii="Arial Narrow" w:eastAsia="Arial Narrow" w:hAnsi="Arial Narrow" w:cs="Arial Narrow"/>
          <w:sz w:val="20"/>
          <w:szCs w:val="20"/>
        </w:rPr>
      </w:pPr>
    </w:p>
    <w:p w14:paraId="3AFABCBB" w14:textId="18D75B6A" w:rsidR="00AE7F65" w:rsidRPr="00E62284" w:rsidRDefault="00AE7F65">
      <w:pPr>
        <w:spacing w:after="0" w:line="240" w:lineRule="auto"/>
        <w:jc w:val="center"/>
        <w:rPr>
          <w:rFonts w:ascii="Arial Narrow" w:hAnsi="Arial Narrow" w:cs="Times New Roman"/>
          <w:i/>
          <w:iCs/>
          <w:sz w:val="20"/>
          <w:szCs w:val="20"/>
        </w:rPr>
      </w:pPr>
      <w:proofErr w:type="spellStart"/>
      <w:r w:rsidRPr="00E62284">
        <w:rPr>
          <w:rFonts w:ascii="Arial Narrow" w:hAnsi="Arial Narrow" w:cs="Times New Roman"/>
          <w:i/>
          <w:iCs/>
          <w:sz w:val="20"/>
          <w:szCs w:val="20"/>
        </w:rPr>
        <w:t>Differences</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between</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the</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Effectiveness</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of</w:t>
      </w:r>
      <w:proofErr w:type="spellEnd"/>
      <w:r w:rsidRPr="00E62284">
        <w:rPr>
          <w:rFonts w:ascii="Arial Narrow" w:hAnsi="Arial Narrow" w:cs="Times New Roman"/>
          <w:i/>
          <w:iCs/>
          <w:sz w:val="20"/>
          <w:szCs w:val="20"/>
        </w:rPr>
        <w:t xml:space="preserve"> Audiovisual </w:t>
      </w:r>
      <w:proofErr w:type="spellStart"/>
      <w:r w:rsidR="00B745C6">
        <w:rPr>
          <w:rFonts w:ascii="Arial Narrow" w:hAnsi="Arial Narrow" w:cs="Times New Roman"/>
          <w:i/>
          <w:iCs/>
          <w:sz w:val="20"/>
          <w:szCs w:val="20"/>
        </w:rPr>
        <w:t>Distraction</w:t>
      </w:r>
      <w:proofErr w:type="spellEnd"/>
      <w:r w:rsidR="00B745C6">
        <w:rPr>
          <w:rFonts w:ascii="Arial Narrow" w:hAnsi="Arial Narrow" w:cs="Times New Roman"/>
          <w:i/>
          <w:iCs/>
          <w:sz w:val="20"/>
          <w:szCs w:val="20"/>
        </w:rPr>
        <w:t xml:space="preserve"> </w:t>
      </w:r>
      <w:proofErr w:type="spellStart"/>
      <w:r w:rsidR="00B745C6">
        <w:rPr>
          <w:rFonts w:ascii="Arial Narrow" w:hAnsi="Arial Narrow" w:cs="Times New Roman"/>
          <w:i/>
          <w:iCs/>
          <w:sz w:val="20"/>
          <w:szCs w:val="20"/>
        </w:rPr>
        <w:t>Techniques</w:t>
      </w:r>
      <w:proofErr w:type="spellEnd"/>
      <w:r w:rsidR="00B745C6">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Watching</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Cartoons</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and</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Playing</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Puzzle</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on</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Anxiety</w:t>
      </w:r>
      <w:proofErr w:type="spellEnd"/>
      <w:r w:rsidRPr="00E62284">
        <w:rPr>
          <w:rFonts w:ascii="Arial Narrow" w:hAnsi="Arial Narrow" w:cs="Times New Roman"/>
          <w:i/>
          <w:iCs/>
          <w:sz w:val="20"/>
          <w:szCs w:val="20"/>
        </w:rPr>
        <w:t xml:space="preserve"> in </w:t>
      </w:r>
      <w:proofErr w:type="spellStart"/>
      <w:r w:rsidRPr="00E62284">
        <w:rPr>
          <w:rFonts w:ascii="Arial Narrow" w:hAnsi="Arial Narrow" w:cs="Times New Roman"/>
          <w:i/>
          <w:iCs/>
          <w:sz w:val="20"/>
          <w:szCs w:val="20"/>
        </w:rPr>
        <w:t>Preschool</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Children</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during</w:t>
      </w:r>
      <w:proofErr w:type="spellEnd"/>
      <w:r w:rsidR="00BD3B6A">
        <w:rPr>
          <w:rFonts w:ascii="Arial Narrow" w:hAnsi="Arial Narrow" w:cs="Times New Roman"/>
          <w:i/>
          <w:iCs/>
          <w:sz w:val="20"/>
          <w:szCs w:val="20"/>
        </w:rPr>
        <w:t xml:space="preserve"> </w:t>
      </w:r>
      <w:proofErr w:type="spellStart"/>
      <w:r w:rsidR="00BD3B6A">
        <w:rPr>
          <w:rFonts w:ascii="Arial Narrow" w:hAnsi="Arial Narrow" w:cs="Times New Roman"/>
          <w:i/>
          <w:iCs/>
          <w:sz w:val="20"/>
          <w:szCs w:val="20"/>
        </w:rPr>
        <w:t>Undergoing</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Nebulizer</w:t>
      </w:r>
      <w:proofErr w:type="spellEnd"/>
      <w:r w:rsidRPr="00E62284">
        <w:rPr>
          <w:rFonts w:ascii="Arial Narrow" w:hAnsi="Arial Narrow" w:cs="Times New Roman"/>
          <w:i/>
          <w:iCs/>
          <w:sz w:val="20"/>
          <w:szCs w:val="20"/>
        </w:rPr>
        <w:t xml:space="preserve"> </w:t>
      </w:r>
      <w:proofErr w:type="spellStart"/>
      <w:r w:rsidRPr="00E62284">
        <w:rPr>
          <w:rFonts w:ascii="Arial Narrow" w:hAnsi="Arial Narrow" w:cs="Times New Roman"/>
          <w:i/>
          <w:iCs/>
          <w:sz w:val="20"/>
          <w:szCs w:val="20"/>
        </w:rPr>
        <w:t>Therapy</w:t>
      </w:r>
      <w:proofErr w:type="spellEnd"/>
      <w:r w:rsidRPr="00E62284">
        <w:rPr>
          <w:rFonts w:ascii="Arial Narrow" w:hAnsi="Arial Narrow" w:cs="Times New Roman"/>
          <w:i/>
          <w:iCs/>
          <w:sz w:val="20"/>
          <w:szCs w:val="20"/>
        </w:rPr>
        <w:t xml:space="preserve"> </w:t>
      </w:r>
    </w:p>
    <w:p w14:paraId="3D32C6BD" w14:textId="77777777" w:rsidR="00FB49E1" w:rsidRPr="00E62284" w:rsidRDefault="00FB49E1">
      <w:pPr>
        <w:spacing w:after="0" w:line="240" w:lineRule="auto"/>
        <w:jc w:val="center"/>
        <w:rPr>
          <w:rFonts w:ascii="Arial Narrow" w:eastAsia="Arial Narrow" w:hAnsi="Arial Narrow" w:cs="Arial Narrow"/>
          <w:sz w:val="20"/>
          <w:szCs w:val="20"/>
        </w:rPr>
      </w:pPr>
    </w:p>
    <w:p w14:paraId="5FFF07FE" w14:textId="1F4D0E4F" w:rsidR="00FB49E1" w:rsidRPr="00E84529" w:rsidRDefault="00AE7F65">
      <w:pPr>
        <w:spacing w:after="0" w:line="240" w:lineRule="auto"/>
        <w:jc w:val="center"/>
        <w:rPr>
          <w:rFonts w:ascii="Arial Narrow" w:eastAsia="Arial Narrow" w:hAnsi="Arial Narrow" w:cs="Arial Narrow"/>
          <w:sz w:val="20"/>
          <w:szCs w:val="20"/>
          <w:vertAlign w:val="superscript"/>
        </w:rPr>
      </w:pPr>
      <w:r w:rsidRPr="00E62284">
        <w:rPr>
          <w:rFonts w:ascii="Arial Narrow" w:eastAsia="Arial Narrow" w:hAnsi="Arial Narrow" w:cs="Arial Narrow"/>
          <w:b/>
          <w:sz w:val="20"/>
          <w:szCs w:val="20"/>
          <w:lang w:val="en-US"/>
        </w:rPr>
        <w:t>Ida Ayu Intan Widhyantari</w:t>
      </w:r>
      <w:r w:rsidR="009654BA" w:rsidRPr="00E62284">
        <w:rPr>
          <w:rFonts w:ascii="Arial Narrow" w:eastAsia="Arial Narrow" w:hAnsi="Arial Narrow" w:cs="Arial Narrow"/>
          <w:b/>
          <w:sz w:val="20"/>
          <w:szCs w:val="20"/>
        </w:rPr>
        <w:t xml:space="preserve">, </w:t>
      </w:r>
      <w:r w:rsidRPr="00E62284">
        <w:rPr>
          <w:rFonts w:ascii="Arial Narrow" w:eastAsia="Arial Narrow" w:hAnsi="Arial Narrow" w:cs="Arial Narrow"/>
          <w:b/>
          <w:sz w:val="20"/>
          <w:szCs w:val="20"/>
          <w:lang w:val="en-US"/>
        </w:rPr>
        <w:t>Komang Yogi Triana</w:t>
      </w:r>
      <w:r w:rsidR="009654BA" w:rsidRPr="00E62284">
        <w:rPr>
          <w:rFonts w:ascii="Arial Narrow" w:eastAsia="Arial Narrow" w:hAnsi="Arial Narrow" w:cs="Arial Narrow"/>
          <w:sz w:val="20"/>
          <w:szCs w:val="20"/>
        </w:rPr>
        <w:t xml:space="preserve">, </w:t>
      </w:r>
      <w:r w:rsidRPr="00E62284">
        <w:rPr>
          <w:rFonts w:ascii="Arial Narrow" w:eastAsia="Arial Narrow" w:hAnsi="Arial Narrow" w:cs="Arial Narrow"/>
          <w:b/>
          <w:sz w:val="20"/>
          <w:szCs w:val="20"/>
          <w:lang w:val="en-US"/>
        </w:rPr>
        <w:t>Ni Putu Dian Yunita Sari</w:t>
      </w:r>
      <w:r w:rsidR="00E84529">
        <w:rPr>
          <w:rFonts w:ascii="Arial Narrow" w:eastAsia="Arial Narrow" w:hAnsi="Arial Narrow" w:cs="Arial Narrow"/>
          <w:b/>
          <w:sz w:val="20"/>
          <w:szCs w:val="20"/>
        </w:rPr>
        <w:t xml:space="preserve">, Ni Made Ari </w:t>
      </w:r>
      <w:proofErr w:type="spellStart"/>
      <w:r w:rsidR="00E84529">
        <w:rPr>
          <w:rFonts w:ascii="Arial Narrow" w:eastAsia="Arial Narrow" w:hAnsi="Arial Narrow" w:cs="Arial Narrow"/>
          <w:b/>
          <w:sz w:val="20"/>
          <w:szCs w:val="20"/>
        </w:rPr>
        <w:t>Sukmandari</w:t>
      </w:r>
      <w:proofErr w:type="spellEnd"/>
    </w:p>
    <w:p w14:paraId="4E12A521" w14:textId="7CE4B3B4" w:rsidR="00FB49E1" w:rsidRPr="00E62284" w:rsidRDefault="00AE7F65" w:rsidP="00AE7F65">
      <w:pPr>
        <w:spacing w:after="0" w:line="240" w:lineRule="auto"/>
        <w:jc w:val="center"/>
        <w:rPr>
          <w:rFonts w:ascii="Arial Narrow" w:eastAsia="Arial Narrow" w:hAnsi="Arial Narrow" w:cs="Arial Narrow"/>
          <w:sz w:val="20"/>
          <w:szCs w:val="20"/>
          <w:lang w:val="en-US"/>
        </w:rPr>
      </w:pPr>
      <w:r w:rsidRPr="00E62284">
        <w:rPr>
          <w:rFonts w:ascii="Arial Narrow" w:eastAsia="Arial Narrow" w:hAnsi="Arial Narrow" w:cs="Arial Narrow"/>
          <w:color w:val="000000"/>
          <w:sz w:val="20"/>
          <w:szCs w:val="20"/>
          <w:lang w:val="en-US"/>
        </w:rPr>
        <w:t>STIKES Bina Usada Bali</w:t>
      </w:r>
    </w:p>
    <w:p w14:paraId="3C55CF7C" w14:textId="35DEFE25" w:rsidR="00FB49E1" w:rsidRPr="00E62284" w:rsidRDefault="009654BA">
      <w:pPr>
        <w:spacing w:after="0" w:line="240" w:lineRule="auto"/>
        <w:jc w:val="center"/>
        <w:rPr>
          <w:rFonts w:ascii="Arial Narrow" w:eastAsia="Arial Narrow" w:hAnsi="Arial Narrow" w:cs="Arial Narrow"/>
          <w:sz w:val="20"/>
          <w:szCs w:val="20"/>
        </w:rPr>
      </w:pPr>
      <w:r w:rsidRPr="00E62284">
        <w:rPr>
          <w:rFonts w:ascii="Arial Narrow" w:eastAsia="Arial Narrow" w:hAnsi="Arial Narrow" w:cs="Arial Narrow"/>
          <w:sz w:val="20"/>
          <w:szCs w:val="20"/>
        </w:rPr>
        <w:t xml:space="preserve">*) </w:t>
      </w:r>
      <w:r w:rsidR="00680CEA" w:rsidRPr="00680CEA">
        <w:rPr>
          <w:rFonts w:ascii="Arial Narrow" w:eastAsia="Arial Narrow" w:hAnsi="Arial Narrow" w:cs="Arial Narrow"/>
          <w:sz w:val="20"/>
          <w:szCs w:val="20"/>
        </w:rPr>
        <w:t>Intanwidhya@gmail.com</w:t>
      </w:r>
    </w:p>
    <w:p w14:paraId="4305A27C" w14:textId="77777777" w:rsidR="00FB49E1" w:rsidRPr="00E62284" w:rsidRDefault="00FB49E1">
      <w:pPr>
        <w:spacing w:after="0" w:line="240" w:lineRule="auto"/>
        <w:jc w:val="center"/>
        <w:rPr>
          <w:rFonts w:ascii="Arial Narrow" w:eastAsia="Arial Narrow" w:hAnsi="Arial Narrow" w:cs="Arial Narrow"/>
          <w:sz w:val="20"/>
          <w:szCs w:val="20"/>
        </w:rPr>
      </w:pPr>
    </w:p>
    <w:p w14:paraId="4A37521A" w14:textId="77777777" w:rsidR="00FB49E1" w:rsidRPr="00E62284" w:rsidRDefault="009654BA">
      <w:pPr>
        <w:spacing w:after="0" w:line="240" w:lineRule="auto"/>
        <w:jc w:val="center"/>
        <w:rPr>
          <w:rFonts w:ascii="Arial Narrow" w:eastAsia="Arial Narrow" w:hAnsi="Arial Narrow" w:cs="Arial Narrow"/>
          <w:sz w:val="20"/>
          <w:szCs w:val="20"/>
        </w:rPr>
      </w:pPr>
      <w:r w:rsidRPr="00E62284">
        <w:rPr>
          <w:rFonts w:ascii="Arial Narrow" w:eastAsia="Arial Narrow" w:hAnsi="Arial Narrow" w:cs="Arial Narrow"/>
          <w:b/>
          <w:i/>
          <w:sz w:val="20"/>
          <w:szCs w:val="20"/>
        </w:rPr>
        <w:t>ABSTRACT</w:t>
      </w:r>
    </w:p>
    <w:p w14:paraId="47558E3B" w14:textId="77777777" w:rsidR="00FB49E1" w:rsidRPr="00E62284" w:rsidRDefault="00FB49E1">
      <w:pPr>
        <w:spacing w:after="0" w:line="240" w:lineRule="auto"/>
        <w:jc w:val="center"/>
        <w:rPr>
          <w:rFonts w:ascii="Arial Narrow" w:eastAsia="Arial Narrow" w:hAnsi="Arial Narrow" w:cs="Arial Narrow"/>
          <w:sz w:val="20"/>
          <w:szCs w:val="20"/>
        </w:rPr>
      </w:pPr>
    </w:p>
    <w:p w14:paraId="44C570D9" w14:textId="7BCCB592" w:rsidR="00AE7F65" w:rsidRPr="00E62284" w:rsidRDefault="00AE7F65" w:rsidP="00AE7F65">
      <w:pPr>
        <w:tabs>
          <w:tab w:val="left" w:pos="90"/>
        </w:tabs>
        <w:spacing w:line="240" w:lineRule="auto"/>
        <w:ind w:right="18"/>
        <w:contextualSpacing/>
        <w:jc w:val="both"/>
        <w:rPr>
          <w:rFonts w:ascii="Arial Narrow" w:hAnsi="Arial Narrow" w:cs="Times New Roman"/>
          <w:i/>
          <w:sz w:val="20"/>
          <w:szCs w:val="20"/>
        </w:rPr>
      </w:pPr>
      <w:proofErr w:type="spellStart"/>
      <w:r w:rsidRPr="00E62284">
        <w:rPr>
          <w:rFonts w:ascii="Arial Narrow" w:hAnsi="Arial Narrow" w:cs="Times New Roman"/>
          <w:i/>
          <w:sz w:val="20"/>
          <w:szCs w:val="20"/>
        </w:rPr>
        <w:t>Children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with</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acute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respiratory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infections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usually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require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special</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treatment</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procedures</w:t>
      </w:r>
      <w:proofErr w:type="spellEnd"/>
      <w:r w:rsidRPr="00E62284">
        <w:rPr>
          <w:rFonts w:ascii="Arial Narrow" w:hAnsi="Arial Narrow" w:cs="Times New Roman"/>
          <w:i/>
          <w:sz w:val="20"/>
          <w:szCs w:val="20"/>
        </w:rPr>
        <w:t xml:space="preserve"> in </w:t>
      </w:r>
      <w:proofErr w:type="spellStart"/>
      <w:r w:rsidRPr="00E62284">
        <w:rPr>
          <w:rFonts w:ascii="Arial Narrow" w:hAnsi="Arial Narrow" w:cs="Times New Roman"/>
          <w:i/>
          <w:sz w:val="20"/>
          <w:szCs w:val="20"/>
        </w:rPr>
        <w:t>the</w:t>
      </w:r>
      <w:proofErr w:type="spellEnd"/>
      <w:r w:rsidRPr="00E62284">
        <w:rPr>
          <w:rFonts w:ascii="Arial Narrow" w:hAnsi="Arial Narrow" w:cs="Times New Roman"/>
          <w:i/>
          <w:sz w:val="20"/>
          <w:szCs w:val="20"/>
        </w:rPr>
        <w:t xml:space="preserve"> hospital, </w:t>
      </w:r>
      <w:proofErr w:type="spellStart"/>
      <w:r w:rsidRPr="00E62284">
        <w:rPr>
          <w:rFonts w:ascii="Arial Narrow" w:hAnsi="Arial Narrow" w:cs="Times New Roman"/>
          <w:i/>
          <w:sz w:val="20"/>
          <w:szCs w:val="20"/>
        </w:rPr>
        <w:t>so</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children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must</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undergo</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various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treatment</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procedures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that</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usually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cause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anxiety</w:t>
      </w:r>
      <w:proofErr w:type="spellEnd"/>
      <w:r w:rsidR="00C93DE3" w:rsidRPr="00E62284">
        <w:rPr>
          <w:rFonts w:ascii="Arial Narrow" w:hAnsi="Arial Narrow" w:cs="Times New Roman"/>
          <w:i/>
          <w:sz w:val="20"/>
          <w:szCs w:val="20"/>
          <w:lang w:val="en-US"/>
        </w:rPr>
        <w:t xml:space="preserve"> which </w:t>
      </w:r>
      <w:proofErr w:type="spellStart"/>
      <w:r w:rsidRPr="00E62284">
        <w:rPr>
          <w:rFonts w:ascii="Arial Narrow" w:hAnsi="Arial Narrow" w:cs="Times New Roman"/>
          <w:i/>
          <w:sz w:val="20"/>
          <w:szCs w:val="20"/>
        </w:rPr>
        <w:t>can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interfere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delivery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of</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therapy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during</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child's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hospitalization</w:t>
      </w:r>
      <w:proofErr w:type="spellEnd"/>
      <w:r w:rsidR="00C93DE3" w:rsidRPr="00E62284">
        <w:rPr>
          <w:rFonts w:ascii="Arial Narrow" w:hAnsi="Arial Narrow" w:cs="Times New Roman"/>
          <w:i/>
          <w:sz w:val="20"/>
          <w:szCs w:val="20"/>
          <w:lang w:val="en-US"/>
        </w:rPr>
        <w:t xml:space="preserve"> if the a</w:t>
      </w:r>
      <w:proofErr w:type="spellStart"/>
      <w:r w:rsidR="00C93DE3" w:rsidRPr="00E62284">
        <w:rPr>
          <w:rFonts w:ascii="Arial Narrow" w:hAnsi="Arial Narrow" w:cs="Times New Roman"/>
          <w:i/>
          <w:sz w:val="20"/>
          <w:szCs w:val="20"/>
        </w:rPr>
        <w:t>nxiety</w:t>
      </w:r>
      <w:proofErr w:type="spellEnd"/>
      <w:r w:rsidR="00C93DE3" w:rsidRPr="00E62284">
        <w:rPr>
          <w:rFonts w:ascii="Arial Narrow" w:hAnsi="Arial Narrow" w:cs="Times New Roman"/>
          <w:i/>
          <w:sz w:val="20"/>
          <w:szCs w:val="20"/>
        </w:rPr>
        <w:t xml:space="preserve"> </w:t>
      </w:r>
      <w:r w:rsidR="00C93DE3" w:rsidRPr="00E62284">
        <w:rPr>
          <w:rFonts w:ascii="Arial Narrow" w:hAnsi="Arial Narrow" w:cs="Times New Roman"/>
          <w:i/>
          <w:sz w:val="20"/>
          <w:szCs w:val="20"/>
          <w:lang w:val="en-US"/>
        </w:rPr>
        <w:t xml:space="preserve">was </w:t>
      </w:r>
      <w:r w:rsidR="00C93DE3" w:rsidRPr="00E62284">
        <w:rPr>
          <w:rFonts w:ascii="Arial Narrow" w:hAnsi="Arial Narrow" w:cs="Times New Roman"/>
          <w:i/>
          <w:sz w:val="20"/>
          <w:szCs w:val="20"/>
        </w:rPr>
        <w:t xml:space="preserve">not </w:t>
      </w:r>
      <w:proofErr w:type="spellStart"/>
      <w:r w:rsidR="00C93DE3" w:rsidRPr="00E62284">
        <w:rPr>
          <w:rFonts w:ascii="Arial Narrow" w:hAnsi="Arial Narrow" w:cs="Times New Roman"/>
          <w:i/>
          <w:sz w:val="20"/>
          <w:szCs w:val="20"/>
        </w:rPr>
        <w:t>properly</w:t>
      </w:r>
      <w:proofErr w:type="spellEnd"/>
      <w:r w:rsidR="00C93DE3" w:rsidRPr="00E62284">
        <w:rPr>
          <w:rFonts w:ascii="Arial Narrow" w:hAnsi="Arial Narrow" w:cs="Times New Roman"/>
          <w:i/>
          <w:sz w:val="20"/>
          <w:szCs w:val="20"/>
        </w:rPr>
        <w:t xml:space="preserve"> </w:t>
      </w:r>
      <w:proofErr w:type="spellStart"/>
      <w:r w:rsidR="00C93DE3" w:rsidRPr="00E62284">
        <w:rPr>
          <w:rFonts w:ascii="Arial Narrow" w:hAnsi="Arial Narrow" w:cs="Times New Roman"/>
          <w:i/>
          <w:sz w:val="20"/>
          <w:szCs w:val="20"/>
        </w:rPr>
        <w:t>managed</w:t>
      </w:r>
      <w:proofErr w:type="spellEnd"/>
      <w:r w:rsidR="00C93DE3" w:rsidRPr="00E62284">
        <w:rPr>
          <w:rFonts w:ascii="Arial Narrow" w:hAnsi="Arial Narrow" w:cs="Times New Roman"/>
          <w:i/>
          <w:sz w:val="20"/>
          <w:szCs w:val="20"/>
          <w:lang w:val="en-US"/>
        </w:rPr>
        <w:t>.</w:t>
      </w:r>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Puzzle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games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and</w:t>
      </w:r>
      <w:proofErr w:type="spellEnd"/>
      <w:r w:rsidRPr="00E62284">
        <w:rPr>
          <w:rFonts w:ascii="Arial Narrow" w:hAnsi="Arial Narrow" w:cs="Times New Roman"/>
          <w:i/>
          <w:sz w:val="20"/>
          <w:szCs w:val="20"/>
        </w:rPr>
        <w:t xml:space="preserve"> audiovisual media </w:t>
      </w:r>
      <w:proofErr w:type="spellStart"/>
      <w:r w:rsidRPr="00E62284">
        <w:rPr>
          <w:rFonts w:ascii="Arial Narrow" w:hAnsi="Arial Narrow" w:cs="Times New Roman"/>
          <w:i/>
          <w:sz w:val="20"/>
          <w:szCs w:val="20"/>
        </w:rPr>
        <w:t>can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be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used</w:t>
      </w:r>
      <w:proofErr w:type="spellEnd"/>
      <w:r w:rsidRPr="00E62284">
        <w:rPr>
          <w:rFonts w:ascii="Arial Narrow" w:hAnsi="Arial Narrow" w:cs="Times New Roman"/>
          <w:i/>
          <w:sz w:val="20"/>
          <w:szCs w:val="20"/>
        </w:rPr>
        <w:t xml:space="preserve"> as </w:t>
      </w:r>
      <w:proofErr w:type="spellStart"/>
      <w:r w:rsidRPr="00E62284">
        <w:rPr>
          <w:rFonts w:ascii="Arial Narrow" w:hAnsi="Arial Narrow" w:cs="Times New Roman"/>
          <w:i/>
          <w:sz w:val="20"/>
          <w:szCs w:val="20"/>
        </w:rPr>
        <w:t>distraction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techniques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to</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control</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children's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anxiety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This</w:t>
      </w:r>
      <w:proofErr w:type="spellEnd"/>
      <w:r w:rsidRPr="00E62284">
        <w:rPr>
          <w:rFonts w:ascii="Arial Narrow" w:hAnsi="Arial Narrow" w:cs="Times New Roman"/>
          <w:i/>
          <w:sz w:val="20"/>
          <w:szCs w:val="20"/>
        </w:rPr>
        <w:t xml:space="preserve"> study </w:t>
      </w:r>
      <w:proofErr w:type="spellStart"/>
      <w:r w:rsidRPr="00E62284">
        <w:rPr>
          <w:rFonts w:ascii="Arial Narrow" w:hAnsi="Arial Narrow" w:cs="Times New Roman"/>
          <w:i/>
          <w:sz w:val="20"/>
          <w:szCs w:val="20"/>
        </w:rPr>
        <w:t>aims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to</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determine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differences</w:t>
      </w:r>
      <w:proofErr w:type="spellEnd"/>
      <w:r w:rsidRPr="00E62284">
        <w:rPr>
          <w:rFonts w:ascii="Arial Narrow" w:hAnsi="Arial Narrow" w:cs="Times New Roman"/>
          <w:i/>
          <w:sz w:val="20"/>
          <w:szCs w:val="20"/>
        </w:rPr>
        <w:t xml:space="preserve"> in </w:t>
      </w:r>
      <w:proofErr w:type="spellStart"/>
      <w:r w:rsidRPr="00E62284">
        <w:rPr>
          <w:rFonts w:ascii="Arial Narrow" w:hAnsi="Arial Narrow" w:cs="Times New Roman"/>
          <w:i/>
          <w:sz w:val="20"/>
          <w:szCs w:val="20"/>
        </w:rPr>
        <w:t>the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effectiveness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of</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the</w:t>
      </w:r>
      <w:proofErr w:type="spellEnd"/>
      <w:r w:rsidRPr="00E62284">
        <w:rPr>
          <w:rFonts w:ascii="Arial Narrow" w:hAnsi="Arial Narrow" w:cs="Times New Roman"/>
          <w:i/>
          <w:sz w:val="20"/>
          <w:szCs w:val="20"/>
        </w:rPr>
        <w:t xml:space="preserve"> audiovisual </w:t>
      </w:r>
      <w:proofErr w:type="spellStart"/>
      <w:r w:rsidRPr="00E62284">
        <w:rPr>
          <w:rFonts w:ascii="Arial Narrow" w:hAnsi="Arial Narrow" w:cs="Times New Roman"/>
          <w:i/>
          <w:sz w:val="20"/>
          <w:szCs w:val="20"/>
        </w:rPr>
        <w:t>intervention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watching</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cartoons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and</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playing</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puzzles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on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preschool</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children's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anxiety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when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nebulization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therapy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was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administered</w:t>
      </w:r>
      <w:proofErr w:type="spellEnd"/>
      <w:r w:rsidRPr="00E62284">
        <w:rPr>
          <w:rFonts w:ascii="Arial Narrow" w:hAnsi="Arial Narrow" w:cs="Times New Roman"/>
          <w:i/>
          <w:sz w:val="20"/>
          <w:szCs w:val="20"/>
        </w:rPr>
        <w:t xml:space="preserve"> in </w:t>
      </w:r>
      <w:proofErr w:type="spellStart"/>
      <w:r w:rsidRPr="00E62284">
        <w:rPr>
          <w:rFonts w:ascii="Arial Narrow" w:hAnsi="Arial Narrow" w:cs="Times New Roman"/>
          <w:i/>
          <w:sz w:val="20"/>
          <w:szCs w:val="20"/>
        </w:rPr>
        <w:t>the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Cilinaya</w:t>
      </w:r>
      <w:proofErr w:type="spellEnd"/>
      <w:r w:rsidRPr="00E62284">
        <w:rPr>
          <w:rFonts w:ascii="Arial Narrow" w:hAnsi="Arial Narrow" w:cs="Times New Roman"/>
          <w:i/>
          <w:sz w:val="20"/>
          <w:szCs w:val="20"/>
        </w:rPr>
        <w:t xml:space="preserve"> Room </w:t>
      </w:r>
      <w:proofErr w:type="spellStart"/>
      <w:r w:rsidRPr="00E62284">
        <w:rPr>
          <w:rFonts w:ascii="Arial Narrow" w:hAnsi="Arial Narrow" w:cs="Times New Roman"/>
          <w:i/>
          <w:sz w:val="20"/>
          <w:szCs w:val="20"/>
        </w:rPr>
        <w:t>of</w:t>
      </w:r>
      <w:proofErr w:type="spellEnd"/>
      <w:r w:rsidRPr="00E62284">
        <w:rPr>
          <w:rFonts w:ascii="Arial Narrow" w:hAnsi="Arial Narrow" w:cs="Times New Roman"/>
          <w:i/>
          <w:sz w:val="20"/>
          <w:szCs w:val="20"/>
        </w:rPr>
        <w:t xml:space="preserve"> RSD </w:t>
      </w:r>
      <w:proofErr w:type="spellStart"/>
      <w:r w:rsidRPr="00E62284">
        <w:rPr>
          <w:rFonts w:ascii="Arial Narrow" w:hAnsi="Arial Narrow" w:cs="Times New Roman"/>
          <w:i/>
          <w:sz w:val="20"/>
          <w:szCs w:val="20"/>
        </w:rPr>
        <w:t>Mangusada</w:t>
      </w:r>
      <w:proofErr w:type="spellEnd"/>
      <w:r w:rsidRPr="00E62284">
        <w:rPr>
          <w:rFonts w:ascii="Arial Narrow" w:hAnsi="Arial Narrow" w:cs="Times New Roman"/>
          <w:i/>
          <w:sz w:val="20"/>
          <w:szCs w:val="20"/>
        </w:rPr>
        <w:t xml:space="preserve">, Bali </w:t>
      </w:r>
      <w:proofErr w:type="spellStart"/>
      <w:r w:rsidRPr="00E62284">
        <w:rPr>
          <w:rFonts w:ascii="Arial Narrow" w:hAnsi="Arial Narrow" w:cs="Times New Roman"/>
          <w:i/>
          <w:sz w:val="20"/>
          <w:szCs w:val="20"/>
        </w:rPr>
        <w:t>Province.This</w:t>
      </w:r>
      <w:proofErr w:type="spellEnd"/>
      <w:r w:rsidRPr="00E62284">
        <w:rPr>
          <w:rFonts w:ascii="Arial Narrow" w:hAnsi="Arial Narrow" w:cs="Times New Roman"/>
          <w:i/>
          <w:sz w:val="20"/>
          <w:szCs w:val="20"/>
        </w:rPr>
        <w:t xml:space="preserve"> study </w:t>
      </w:r>
      <w:proofErr w:type="spellStart"/>
      <w:r w:rsidRPr="00E62284">
        <w:rPr>
          <w:rFonts w:ascii="Arial Narrow" w:hAnsi="Arial Narrow" w:cs="Times New Roman"/>
          <w:i/>
          <w:sz w:val="20"/>
          <w:szCs w:val="20"/>
        </w:rPr>
        <w:t>is</w:t>
      </w:r>
      <w:proofErr w:type="spellEnd"/>
      <w:r w:rsidRPr="00E62284">
        <w:rPr>
          <w:rFonts w:ascii="Arial Narrow" w:hAnsi="Arial Narrow" w:cs="Times New Roman"/>
          <w:i/>
          <w:sz w:val="20"/>
          <w:szCs w:val="20"/>
        </w:rPr>
        <w:t xml:space="preserve"> a </w:t>
      </w:r>
      <w:proofErr w:type="spellStart"/>
      <w:r w:rsidRPr="00E62284">
        <w:rPr>
          <w:rFonts w:ascii="Arial Narrow" w:hAnsi="Arial Narrow" w:cs="Times New Roman"/>
          <w:i/>
          <w:sz w:val="20"/>
          <w:szCs w:val="20"/>
        </w:rPr>
        <w:t>quasy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experiment</w:t>
      </w:r>
      <w:proofErr w:type="spellEnd"/>
      <w:r w:rsidRPr="00E62284">
        <w:rPr>
          <w:rFonts w:ascii="Arial Narrow" w:hAnsi="Arial Narrow" w:cs="Times New Roman"/>
          <w:i/>
          <w:sz w:val="20"/>
          <w:szCs w:val="20"/>
        </w:rPr>
        <w:t xml:space="preserve"> study </w:t>
      </w:r>
      <w:proofErr w:type="spellStart"/>
      <w:r w:rsidRPr="00E62284">
        <w:rPr>
          <w:rFonts w:ascii="Arial Narrow" w:hAnsi="Arial Narrow" w:cs="Times New Roman"/>
          <w:i/>
          <w:sz w:val="20"/>
          <w:szCs w:val="20"/>
        </w:rPr>
        <w:t>with</w:t>
      </w:r>
      <w:proofErr w:type="spellEnd"/>
      <w:r w:rsidRPr="00E62284">
        <w:rPr>
          <w:rFonts w:ascii="Arial Narrow" w:hAnsi="Arial Narrow" w:cs="Times New Roman"/>
          <w:i/>
          <w:sz w:val="20"/>
          <w:szCs w:val="20"/>
        </w:rPr>
        <w:t xml:space="preserve"> a </w:t>
      </w:r>
      <w:proofErr w:type="spellStart"/>
      <w:r w:rsidRPr="00E62284">
        <w:rPr>
          <w:rFonts w:ascii="Arial Narrow" w:hAnsi="Arial Narrow" w:cs="Times New Roman"/>
          <w:i/>
          <w:sz w:val="20"/>
          <w:szCs w:val="20"/>
        </w:rPr>
        <w:t>pretest</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and</w:t>
      </w:r>
      <w:proofErr w:type="spellEnd"/>
      <w:r w:rsidRPr="00E62284">
        <w:rPr>
          <w:rFonts w:ascii="Arial Narrow" w:hAnsi="Arial Narrow" w:cs="Times New Roman"/>
          <w:i/>
          <w:sz w:val="20"/>
          <w:szCs w:val="20"/>
        </w:rPr>
        <w:t xml:space="preserve"> a </w:t>
      </w:r>
      <w:proofErr w:type="spellStart"/>
      <w:r w:rsidRPr="00E62284">
        <w:rPr>
          <w:rFonts w:ascii="Arial Narrow" w:hAnsi="Arial Narrow" w:cs="Times New Roman"/>
          <w:i/>
          <w:sz w:val="20"/>
          <w:szCs w:val="20"/>
        </w:rPr>
        <w:t>posttest</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with</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control</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group</w:t>
      </w:r>
      <w:proofErr w:type="spellEnd"/>
      <w:r w:rsidRPr="00E62284">
        <w:rPr>
          <w:rFonts w:ascii="Arial Narrow" w:hAnsi="Arial Narrow" w:cs="Times New Roman"/>
          <w:i/>
          <w:sz w:val="20"/>
          <w:szCs w:val="20"/>
        </w:rPr>
        <w:t xml:space="preserve">, in </w:t>
      </w:r>
      <w:proofErr w:type="spellStart"/>
      <w:r w:rsidRPr="00E62284">
        <w:rPr>
          <w:rFonts w:ascii="Arial Narrow" w:hAnsi="Arial Narrow" w:cs="Times New Roman"/>
          <w:i/>
          <w:sz w:val="20"/>
          <w:szCs w:val="20"/>
        </w:rPr>
        <w:t>which</w:t>
      </w:r>
      <w:proofErr w:type="spellEnd"/>
      <w:r w:rsidRPr="00E62284">
        <w:rPr>
          <w:rFonts w:ascii="Arial Narrow" w:hAnsi="Arial Narrow" w:cs="Times New Roman"/>
          <w:i/>
          <w:sz w:val="20"/>
          <w:szCs w:val="20"/>
        </w:rPr>
        <w:t xml:space="preserve"> a total </w:t>
      </w:r>
      <w:proofErr w:type="spellStart"/>
      <w:r w:rsidRPr="00E62284">
        <w:rPr>
          <w:rFonts w:ascii="Arial Narrow" w:hAnsi="Arial Narrow" w:cs="Times New Roman"/>
          <w:i/>
          <w:sz w:val="20"/>
          <w:szCs w:val="20"/>
        </w:rPr>
        <w:t>of</w:t>
      </w:r>
      <w:proofErr w:type="spellEnd"/>
      <w:r w:rsidRPr="00E62284">
        <w:rPr>
          <w:rFonts w:ascii="Arial Narrow" w:hAnsi="Arial Narrow" w:cs="Times New Roman"/>
          <w:i/>
          <w:sz w:val="20"/>
          <w:szCs w:val="20"/>
        </w:rPr>
        <w:t xml:space="preserve"> 60 </w:t>
      </w:r>
      <w:proofErr w:type="spellStart"/>
      <w:r w:rsidRPr="00E62284">
        <w:rPr>
          <w:rFonts w:ascii="Arial Narrow" w:hAnsi="Arial Narrow" w:cs="Times New Roman"/>
          <w:i/>
          <w:sz w:val="20"/>
          <w:szCs w:val="20"/>
        </w:rPr>
        <w:t>samples</w:t>
      </w:r>
      <w:proofErr w:type="spellEnd"/>
      <w:r w:rsidRPr="00E62284">
        <w:rPr>
          <w:rFonts w:ascii="Arial Narrow" w:hAnsi="Arial Narrow" w:cs="Times New Roman"/>
          <w:i/>
          <w:sz w:val="20"/>
          <w:szCs w:val="20"/>
        </w:rPr>
        <w:t xml:space="preserve"> were </w:t>
      </w:r>
      <w:proofErr w:type="spellStart"/>
      <w:r w:rsidRPr="00E62284">
        <w:rPr>
          <w:rFonts w:ascii="Arial Narrow" w:hAnsi="Arial Narrow" w:cs="Times New Roman"/>
          <w:i/>
          <w:sz w:val="20"/>
          <w:szCs w:val="20"/>
        </w:rPr>
        <w:t>selected</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by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simple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random</w:t>
      </w:r>
      <w:proofErr w:type="spellEnd"/>
      <w:r w:rsidRPr="00E62284">
        <w:rPr>
          <w:rFonts w:ascii="Arial Narrow" w:hAnsi="Arial Narrow" w:cs="Times New Roman"/>
          <w:i/>
          <w:sz w:val="20"/>
          <w:szCs w:val="20"/>
        </w:rPr>
        <w:t xml:space="preserve"> sampling </w:t>
      </w:r>
      <w:proofErr w:type="spellStart"/>
      <w:r w:rsidRPr="00E62284">
        <w:rPr>
          <w:rFonts w:ascii="Arial Narrow" w:hAnsi="Arial Narrow" w:cs="Times New Roman"/>
          <w:i/>
          <w:sz w:val="20"/>
          <w:szCs w:val="20"/>
        </w:rPr>
        <w:t>and</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divided</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into</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two</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groups</w:t>
      </w:r>
      <w:proofErr w:type="spellEnd"/>
      <w:r w:rsidRPr="00E62284">
        <w:rPr>
          <w:rFonts w:ascii="Arial Narrow" w:hAnsi="Arial Narrow" w:cs="Times New Roman"/>
          <w:i/>
          <w:sz w:val="20"/>
          <w:szCs w:val="20"/>
        </w:rPr>
        <w:t xml:space="preserve">. Data were </w:t>
      </w:r>
      <w:proofErr w:type="spellStart"/>
      <w:r w:rsidRPr="00E62284">
        <w:rPr>
          <w:rFonts w:ascii="Arial Narrow" w:hAnsi="Arial Narrow" w:cs="Times New Roman"/>
          <w:i/>
          <w:sz w:val="20"/>
          <w:szCs w:val="20"/>
        </w:rPr>
        <w:t>collected</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using</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research</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instruments</w:t>
      </w:r>
      <w:proofErr w:type="spellEnd"/>
      <w:r w:rsidRPr="00E62284">
        <w:rPr>
          <w:rFonts w:ascii="Arial Narrow" w:hAnsi="Arial Narrow" w:cs="Times New Roman"/>
          <w:i/>
          <w:sz w:val="20"/>
          <w:szCs w:val="20"/>
        </w:rPr>
        <w:t xml:space="preserve"> in </w:t>
      </w:r>
      <w:proofErr w:type="spellStart"/>
      <w:r w:rsidRPr="00E62284">
        <w:rPr>
          <w:rFonts w:ascii="Arial Narrow" w:hAnsi="Arial Narrow" w:cs="Times New Roman"/>
          <w:i/>
          <w:sz w:val="20"/>
          <w:szCs w:val="20"/>
        </w:rPr>
        <w:t>the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form</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of</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observation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sheets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with</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facial</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image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scale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and</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analyzed</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using</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Wilcoxon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and</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Mann</w:t>
      </w:r>
      <w:proofErr w:type="spellEnd"/>
      <w:r w:rsidRPr="00E62284">
        <w:rPr>
          <w:rFonts w:ascii="Arial Narrow" w:hAnsi="Arial Narrow" w:cs="Times New Roman"/>
          <w:i/>
          <w:sz w:val="20"/>
          <w:szCs w:val="20"/>
        </w:rPr>
        <w:t xml:space="preserve"> Whitney </w:t>
      </w:r>
      <w:proofErr w:type="spellStart"/>
      <w:r w:rsidRPr="00E62284">
        <w:rPr>
          <w:rFonts w:ascii="Arial Narrow" w:hAnsi="Arial Narrow" w:cs="Times New Roman"/>
          <w:i/>
          <w:sz w:val="20"/>
          <w:szCs w:val="20"/>
        </w:rPr>
        <w:t>test</w:t>
      </w:r>
      <w:proofErr w:type="spellEnd"/>
      <w:r w:rsidRPr="00E62284">
        <w:rPr>
          <w:rFonts w:ascii="Arial Narrow" w:hAnsi="Arial Narrow" w:cs="Times New Roman"/>
          <w:i/>
          <w:sz w:val="20"/>
          <w:szCs w:val="20"/>
        </w:rPr>
        <w:t xml:space="preserve">. The </w:t>
      </w:r>
      <w:proofErr w:type="spellStart"/>
      <w:r w:rsidRPr="00E62284">
        <w:rPr>
          <w:rFonts w:ascii="Arial Narrow" w:hAnsi="Arial Narrow" w:cs="Times New Roman"/>
          <w:i/>
          <w:sz w:val="20"/>
          <w:szCs w:val="20"/>
        </w:rPr>
        <w:t>results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showed</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that</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the</w:t>
      </w:r>
      <w:proofErr w:type="spellEnd"/>
      <w:r w:rsidRPr="00E62284">
        <w:rPr>
          <w:rFonts w:ascii="Arial Narrow" w:hAnsi="Arial Narrow" w:cs="Times New Roman"/>
          <w:i/>
          <w:sz w:val="20"/>
          <w:szCs w:val="20"/>
        </w:rPr>
        <w:t xml:space="preserve"> audiovisual </w:t>
      </w:r>
      <w:proofErr w:type="spellStart"/>
      <w:r w:rsidRPr="00E62284">
        <w:rPr>
          <w:rFonts w:ascii="Arial Narrow" w:hAnsi="Arial Narrow" w:cs="Times New Roman"/>
          <w:i/>
          <w:sz w:val="20"/>
          <w:szCs w:val="20"/>
        </w:rPr>
        <w:t>intervention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of</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watching</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cartoons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was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significantly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more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effective</w:t>
      </w:r>
      <w:proofErr w:type="spellEnd"/>
      <w:r w:rsidRPr="00E62284">
        <w:rPr>
          <w:rFonts w:ascii="Arial Narrow" w:hAnsi="Arial Narrow" w:cs="Times New Roman"/>
          <w:i/>
          <w:sz w:val="20"/>
          <w:szCs w:val="20"/>
        </w:rPr>
        <w:t xml:space="preserve"> in </w:t>
      </w:r>
      <w:proofErr w:type="spellStart"/>
      <w:r w:rsidRPr="00E62284">
        <w:rPr>
          <w:rFonts w:ascii="Arial Narrow" w:hAnsi="Arial Narrow" w:cs="Times New Roman"/>
          <w:i/>
          <w:sz w:val="20"/>
          <w:szCs w:val="20"/>
        </w:rPr>
        <w:t>reducing</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children's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anxiety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when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using</w:t>
      </w:r>
      <w:proofErr w:type="spellEnd"/>
      <w:r w:rsidRPr="00E62284">
        <w:rPr>
          <w:rFonts w:ascii="Arial Narrow" w:hAnsi="Arial Narrow" w:cs="Times New Roman"/>
          <w:i/>
          <w:sz w:val="20"/>
          <w:szCs w:val="20"/>
        </w:rPr>
        <w:t xml:space="preserve"> a </w:t>
      </w:r>
      <w:proofErr w:type="spellStart"/>
      <w:r w:rsidRPr="00E62284">
        <w:rPr>
          <w:rFonts w:ascii="Arial Narrow" w:hAnsi="Arial Narrow" w:cs="Times New Roman"/>
          <w:i/>
          <w:sz w:val="20"/>
          <w:szCs w:val="20"/>
        </w:rPr>
        <w:t>nebulizer</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than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playing</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puzzle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therapy</w:t>
      </w:r>
      <w:proofErr w:type="spellEnd"/>
      <w:r w:rsidRPr="00E62284">
        <w:rPr>
          <w:rFonts w:ascii="Arial Narrow" w:hAnsi="Arial Narrow" w:cs="Times New Roman"/>
          <w:i/>
          <w:sz w:val="20"/>
          <w:szCs w:val="20"/>
        </w:rPr>
        <w:t xml:space="preserve"> in </w:t>
      </w:r>
      <w:proofErr w:type="spellStart"/>
      <w:r w:rsidRPr="00E62284">
        <w:rPr>
          <w:rFonts w:ascii="Arial Narrow" w:hAnsi="Arial Narrow" w:cs="Times New Roman"/>
          <w:i/>
          <w:sz w:val="20"/>
          <w:szCs w:val="20"/>
        </w:rPr>
        <w:t>the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Cilinaya</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room</w:t>
      </w:r>
      <w:proofErr w:type="spellEnd"/>
      <w:r w:rsidRPr="00E62284">
        <w:rPr>
          <w:rFonts w:ascii="Arial Narrow" w:hAnsi="Arial Narrow" w:cs="Times New Roman"/>
          <w:i/>
          <w:sz w:val="20"/>
          <w:szCs w:val="20"/>
        </w:rPr>
        <w:t xml:space="preserve">, RSD </w:t>
      </w:r>
      <w:proofErr w:type="spellStart"/>
      <w:r w:rsidRPr="00E62284">
        <w:rPr>
          <w:rFonts w:ascii="Arial Narrow" w:hAnsi="Arial Narrow" w:cs="Times New Roman"/>
          <w:i/>
          <w:sz w:val="20"/>
          <w:szCs w:val="20"/>
        </w:rPr>
        <w:t>Mangusada</w:t>
      </w:r>
      <w:proofErr w:type="spellEnd"/>
      <w:r w:rsidRPr="00E62284">
        <w:rPr>
          <w:rFonts w:ascii="Arial Narrow" w:hAnsi="Arial Narrow" w:cs="Times New Roman"/>
          <w:i/>
          <w:sz w:val="20"/>
          <w:szCs w:val="20"/>
        </w:rPr>
        <w:t xml:space="preserve"> (p-</w:t>
      </w:r>
      <w:proofErr w:type="spellStart"/>
      <w:r w:rsidRPr="00E62284">
        <w:rPr>
          <w:rFonts w:ascii="Arial Narrow" w:hAnsi="Arial Narrow" w:cs="Times New Roman"/>
          <w:i/>
          <w:sz w:val="20"/>
          <w:szCs w:val="20"/>
        </w:rPr>
        <w:t>value</w:t>
      </w:r>
      <w:proofErr w:type="spellEnd"/>
      <w:r w:rsidRPr="00E62284">
        <w:rPr>
          <w:rFonts w:ascii="Arial Narrow" w:hAnsi="Arial Narrow" w:cs="Times New Roman"/>
          <w:i/>
          <w:sz w:val="20"/>
          <w:szCs w:val="20"/>
        </w:rPr>
        <w:t xml:space="preserve"> = 0.010). </w:t>
      </w:r>
      <w:proofErr w:type="spellStart"/>
      <w:r w:rsidRPr="00E62284">
        <w:rPr>
          <w:rFonts w:ascii="Arial Narrow" w:hAnsi="Arial Narrow" w:cs="Times New Roman"/>
          <w:i/>
          <w:sz w:val="20"/>
          <w:szCs w:val="20"/>
        </w:rPr>
        <w:t>Nurses</w:t>
      </w:r>
      <w:proofErr w:type="spellEnd"/>
      <w:r w:rsidRPr="00E62284">
        <w:rPr>
          <w:rFonts w:ascii="Arial Narrow" w:hAnsi="Arial Narrow" w:cs="Times New Roman"/>
          <w:i/>
          <w:sz w:val="20"/>
          <w:szCs w:val="20"/>
        </w:rPr>
        <w:t xml:space="preserve"> are </w:t>
      </w:r>
      <w:proofErr w:type="spellStart"/>
      <w:r w:rsidRPr="00E62284">
        <w:rPr>
          <w:rFonts w:ascii="Arial Narrow" w:hAnsi="Arial Narrow" w:cs="Times New Roman"/>
          <w:i/>
          <w:sz w:val="20"/>
          <w:szCs w:val="20"/>
        </w:rPr>
        <w:t>expected</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to</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be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able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to</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use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appropriate</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distraction</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techniques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to</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control</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children's</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anxiety</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during</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nebulizer</w:t>
      </w:r>
      <w:proofErr w:type="spellEnd"/>
      <w:r w:rsidRPr="00E62284">
        <w:rPr>
          <w:rFonts w:ascii="Arial Narrow" w:hAnsi="Arial Narrow" w:cs="Times New Roman"/>
          <w:i/>
          <w:sz w:val="20"/>
          <w:szCs w:val="20"/>
        </w:rPr>
        <w:t xml:space="preserve"> </w:t>
      </w:r>
      <w:proofErr w:type="spellStart"/>
      <w:r w:rsidRPr="00E62284">
        <w:rPr>
          <w:rFonts w:ascii="Arial Narrow" w:hAnsi="Arial Narrow" w:cs="Times New Roman"/>
          <w:i/>
          <w:sz w:val="20"/>
          <w:szCs w:val="20"/>
        </w:rPr>
        <w:t>therapy</w:t>
      </w:r>
      <w:proofErr w:type="spellEnd"/>
      <w:r w:rsidRPr="00E62284">
        <w:rPr>
          <w:rFonts w:ascii="Arial Narrow" w:hAnsi="Arial Narrow" w:cs="Times New Roman"/>
          <w:i/>
          <w:sz w:val="20"/>
          <w:szCs w:val="20"/>
        </w:rPr>
        <w:t>.</w:t>
      </w:r>
    </w:p>
    <w:p w14:paraId="46F688F9" w14:textId="77777777" w:rsidR="00FB49E1" w:rsidRPr="00E62284" w:rsidRDefault="00FB49E1">
      <w:pPr>
        <w:spacing w:after="0" w:line="240" w:lineRule="auto"/>
        <w:jc w:val="center"/>
        <w:rPr>
          <w:rFonts w:ascii="Arial Narrow" w:eastAsia="Arial Narrow" w:hAnsi="Arial Narrow" w:cs="Arial Narrow"/>
          <w:sz w:val="20"/>
          <w:szCs w:val="20"/>
        </w:rPr>
      </w:pPr>
    </w:p>
    <w:p w14:paraId="3CBD0C29" w14:textId="77777777" w:rsidR="00C93DE3" w:rsidRPr="00E62284" w:rsidRDefault="009654BA" w:rsidP="00C93DE3">
      <w:pPr>
        <w:tabs>
          <w:tab w:val="left" w:pos="90"/>
        </w:tabs>
        <w:spacing w:after="0" w:line="240" w:lineRule="auto"/>
        <w:contextualSpacing/>
        <w:jc w:val="both"/>
        <w:rPr>
          <w:rFonts w:ascii="Arial Narrow" w:hAnsi="Arial Narrow" w:cs="Times New Roman"/>
          <w:i/>
          <w:iCs/>
          <w:sz w:val="24"/>
          <w:szCs w:val="24"/>
        </w:rPr>
      </w:pPr>
      <w:proofErr w:type="spellStart"/>
      <w:r w:rsidRPr="00E62284">
        <w:rPr>
          <w:rFonts w:ascii="Arial Narrow" w:eastAsia="Arial Narrow" w:hAnsi="Arial Narrow" w:cs="Arial Narrow"/>
          <w:b/>
          <w:i/>
          <w:sz w:val="20"/>
          <w:szCs w:val="20"/>
        </w:rPr>
        <w:t>Keywords</w:t>
      </w:r>
      <w:proofErr w:type="spellEnd"/>
      <w:r w:rsidRPr="00E62284">
        <w:rPr>
          <w:rFonts w:ascii="Arial Narrow" w:eastAsia="Arial Narrow" w:hAnsi="Arial Narrow" w:cs="Arial Narrow"/>
          <w:i/>
          <w:sz w:val="20"/>
          <w:szCs w:val="20"/>
        </w:rPr>
        <w:t xml:space="preserve"> : </w:t>
      </w:r>
      <w:r w:rsidR="00C93DE3" w:rsidRPr="00E62284">
        <w:rPr>
          <w:rFonts w:ascii="Arial Narrow" w:hAnsi="Arial Narrow" w:cs="Times New Roman"/>
          <w:i/>
          <w:iCs/>
          <w:sz w:val="20"/>
          <w:szCs w:val="20"/>
        </w:rPr>
        <w:t xml:space="preserve">Audiovisual, </w:t>
      </w:r>
      <w:proofErr w:type="spellStart"/>
      <w:r w:rsidR="00C93DE3" w:rsidRPr="00E62284">
        <w:rPr>
          <w:rFonts w:ascii="Arial Narrow" w:hAnsi="Arial Narrow" w:cs="Times New Roman"/>
          <w:i/>
          <w:iCs/>
          <w:sz w:val="20"/>
          <w:szCs w:val="20"/>
        </w:rPr>
        <w:t>Anxiety</w:t>
      </w:r>
      <w:proofErr w:type="spellEnd"/>
      <w:r w:rsidR="00C93DE3" w:rsidRPr="00E62284">
        <w:rPr>
          <w:rFonts w:ascii="Arial Narrow" w:hAnsi="Arial Narrow" w:cs="Times New Roman"/>
          <w:i/>
          <w:iCs/>
          <w:sz w:val="20"/>
          <w:szCs w:val="20"/>
        </w:rPr>
        <w:t xml:space="preserve">, </w:t>
      </w:r>
      <w:proofErr w:type="spellStart"/>
      <w:r w:rsidR="00C93DE3" w:rsidRPr="00E62284">
        <w:rPr>
          <w:rFonts w:ascii="Arial Narrow" w:hAnsi="Arial Narrow" w:cs="Times New Roman"/>
          <w:i/>
          <w:iCs/>
          <w:sz w:val="20"/>
          <w:szCs w:val="20"/>
        </w:rPr>
        <w:t>Nebulizer</w:t>
      </w:r>
      <w:proofErr w:type="spellEnd"/>
      <w:r w:rsidR="00C93DE3" w:rsidRPr="00E62284">
        <w:rPr>
          <w:rFonts w:ascii="Arial Narrow" w:hAnsi="Arial Narrow" w:cs="Times New Roman"/>
          <w:i/>
          <w:iCs/>
          <w:sz w:val="20"/>
          <w:szCs w:val="20"/>
        </w:rPr>
        <w:t xml:space="preserve">, </w:t>
      </w:r>
      <w:proofErr w:type="spellStart"/>
      <w:r w:rsidR="00C93DE3" w:rsidRPr="00E62284">
        <w:rPr>
          <w:rFonts w:ascii="Arial Narrow" w:hAnsi="Arial Narrow" w:cs="Times New Roman"/>
          <w:i/>
          <w:iCs/>
          <w:sz w:val="20"/>
          <w:szCs w:val="20"/>
        </w:rPr>
        <w:t>Preschool</w:t>
      </w:r>
      <w:proofErr w:type="spellEnd"/>
      <w:r w:rsidR="00C93DE3" w:rsidRPr="00E62284">
        <w:rPr>
          <w:rFonts w:ascii="Arial Narrow" w:hAnsi="Arial Narrow" w:cs="Times New Roman"/>
          <w:i/>
          <w:iCs/>
          <w:sz w:val="20"/>
          <w:szCs w:val="20"/>
        </w:rPr>
        <w:t xml:space="preserve">, </w:t>
      </w:r>
      <w:proofErr w:type="spellStart"/>
      <w:r w:rsidR="00C93DE3" w:rsidRPr="00E62284">
        <w:rPr>
          <w:rFonts w:ascii="Arial Narrow" w:hAnsi="Arial Narrow" w:cs="Times New Roman"/>
          <w:i/>
          <w:iCs/>
          <w:sz w:val="20"/>
          <w:szCs w:val="20"/>
        </w:rPr>
        <w:t>Puzzle</w:t>
      </w:r>
      <w:proofErr w:type="spellEnd"/>
    </w:p>
    <w:p w14:paraId="227D48A7" w14:textId="77777777" w:rsidR="00FB49E1" w:rsidRPr="00E62284" w:rsidRDefault="00FB49E1">
      <w:pPr>
        <w:spacing w:after="0" w:line="240" w:lineRule="auto"/>
        <w:ind w:firstLine="709"/>
        <w:jc w:val="both"/>
        <w:rPr>
          <w:rFonts w:ascii="Arial Narrow" w:eastAsia="Arial Narrow" w:hAnsi="Arial Narrow" w:cs="Arial Narrow"/>
          <w:sz w:val="20"/>
          <w:szCs w:val="20"/>
        </w:rPr>
      </w:pPr>
    </w:p>
    <w:p w14:paraId="3B58E97D" w14:textId="77777777" w:rsidR="00FB49E1" w:rsidRPr="00E62284" w:rsidRDefault="009654BA">
      <w:pPr>
        <w:spacing w:after="0" w:line="240" w:lineRule="auto"/>
        <w:jc w:val="center"/>
        <w:rPr>
          <w:rFonts w:ascii="Arial Narrow" w:eastAsia="Arial Narrow" w:hAnsi="Arial Narrow" w:cs="Arial Narrow"/>
          <w:sz w:val="20"/>
          <w:szCs w:val="20"/>
        </w:rPr>
      </w:pPr>
      <w:r w:rsidRPr="00E62284">
        <w:rPr>
          <w:rFonts w:ascii="Arial Narrow" w:eastAsia="Arial Narrow" w:hAnsi="Arial Narrow" w:cs="Arial Narrow"/>
          <w:b/>
          <w:sz w:val="20"/>
          <w:szCs w:val="20"/>
        </w:rPr>
        <w:t>ABSTRAK</w:t>
      </w:r>
    </w:p>
    <w:p w14:paraId="5D022A70" w14:textId="77777777" w:rsidR="00FB49E1" w:rsidRPr="00E62284" w:rsidRDefault="00FB49E1">
      <w:pPr>
        <w:spacing w:after="0" w:line="240" w:lineRule="auto"/>
        <w:jc w:val="both"/>
        <w:rPr>
          <w:rFonts w:ascii="Arial Narrow" w:eastAsia="Arial Narrow" w:hAnsi="Arial Narrow" w:cs="Arial Narrow"/>
          <w:sz w:val="20"/>
          <w:szCs w:val="20"/>
        </w:rPr>
      </w:pPr>
    </w:p>
    <w:p w14:paraId="14CA8F81" w14:textId="1C64B61A" w:rsidR="00C93DE3" w:rsidRPr="00E62284" w:rsidRDefault="00C93DE3" w:rsidP="00C93DE3">
      <w:pPr>
        <w:spacing w:after="0" w:line="240" w:lineRule="auto"/>
        <w:contextualSpacing/>
        <w:jc w:val="both"/>
        <w:rPr>
          <w:rFonts w:ascii="Arial Narrow" w:eastAsia="Times New Roman" w:hAnsi="Arial Narrow"/>
          <w:sz w:val="20"/>
          <w:szCs w:val="24"/>
          <w:lang w:eastAsia="id-ID"/>
        </w:rPr>
      </w:pPr>
      <w:r w:rsidRPr="00E62284">
        <w:rPr>
          <w:rFonts w:ascii="Arial Narrow" w:eastAsia="Times New Roman" w:hAnsi="Arial Narrow"/>
          <w:sz w:val="20"/>
          <w:szCs w:val="24"/>
          <w:lang w:eastAsia="id-ID"/>
        </w:rPr>
        <w:t>Anak dengan Infeksi Saluran Pernafasan Akut pada umumnya memerlukan tindakan perawatan khusus di rumah sakit sehingga anak harus menjalani berbagai prosedur pengobatan</w:t>
      </w:r>
      <w:r w:rsidRPr="00E62284">
        <w:rPr>
          <w:rFonts w:ascii="Arial Narrow" w:eastAsia="Times New Roman" w:hAnsi="Arial Narrow"/>
          <w:sz w:val="20"/>
          <w:szCs w:val="24"/>
          <w:lang w:val="en-US" w:eastAsia="id-ID"/>
        </w:rPr>
        <w:t>, dimana tindakan tersebut</w:t>
      </w:r>
      <w:r w:rsidRPr="00E62284">
        <w:rPr>
          <w:rFonts w:ascii="Arial Narrow" w:eastAsia="Times New Roman" w:hAnsi="Arial Narrow"/>
          <w:sz w:val="20"/>
          <w:szCs w:val="24"/>
          <w:lang w:eastAsia="id-ID"/>
        </w:rPr>
        <w:t xml:space="preserve"> cenderung menimbulkan kecemasan</w:t>
      </w:r>
      <w:r w:rsidRPr="00E62284">
        <w:rPr>
          <w:rFonts w:ascii="Arial Narrow" w:eastAsia="Times New Roman" w:hAnsi="Arial Narrow"/>
          <w:sz w:val="20"/>
          <w:szCs w:val="24"/>
          <w:lang w:val="en-US" w:eastAsia="id-ID"/>
        </w:rPr>
        <w:t xml:space="preserve"> yang dapat </w:t>
      </w:r>
      <w:r w:rsidRPr="00E62284">
        <w:rPr>
          <w:rFonts w:ascii="Arial Narrow" w:eastAsia="Times New Roman" w:hAnsi="Arial Narrow"/>
          <w:sz w:val="20"/>
          <w:szCs w:val="24"/>
          <w:lang w:eastAsia="id-ID"/>
        </w:rPr>
        <w:t xml:space="preserve">menghambat pemberian terapi selama anak menjalani </w:t>
      </w:r>
      <w:proofErr w:type="spellStart"/>
      <w:r w:rsidRPr="00E62284">
        <w:rPr>
          <w:rFonts w:ascii="Arial Narrow" w:eastAsia="Times New Roman" w:hAnsi="Arial Narrow"/>
          <w:sz w:val="20"/>
          <w:szCs w:val="24"/>
          <w:lang w:eastAsia="id-ID"/>
        </w:rPr>
        <w:t>hospitalisasi</w:t>
      </w:r>
      <w:proofErr w:type="spellEnd"/>
      <w:r w:rsidRPr="00E62284">
        <w:rPr>
          <w:rFonts w:ascii="Arial Narrow" w:eastAsia="Times New Roman" w:hAnsi="Arial Narrow"/>
          <w:sz w:val="20"/>
          <w:szCs w:val="24"/>
          <w:lang w:val="en-US" w:eastAsia="id-ID"/>
        </w:rPr>
        <w:t xml:space="preserve"> apabila</w:t>
      </w:r>
      <w:r w:rsidRPr="00E62284">
        <w:rPr>
          <w:rFonts w:ascii="Arial Narrow" w:eastAsia="Times New Roman" w:hAnsi="Arial Narrow"/>
          <w:sz w:val="20"/>
          <w:szCs w:val="24"/>
          <w:lang w:eastAsia="id-ID"/>
        </w:rPr>
        <w:t xml:space="preserve"> tidak ditangani dengan baik</w:t>
      </w:r>
      <w:r w:rsidRPr="00E62284">
        <w:rPr>
          <w:rFonts w:ascii="Arial Narrow" w:eastAsia="Times New Roman" w:hAnsi="Arial Narrow"/>
          <w:sz w:val="20"/>
          <w:szCs w:val="24"/>
          <w:lang w:val="en-US" w:eastAsia="id-ID"/>
        </w:rPr>
        <w:t xml:space="preserve">. </w:t>
      </w:r>
      <w:r w:rsidRPr="00E62284">
        <w:rPr>
          <w:rFonts w:ascii="Arial Narrow" w:eastAsia="Times New Roman" w:hAnsi="Arial Narrow"/>
          <w:sz w:val="20"/>
          <w:szCs w:val="24"/>
          <w:lang w:eastAsia="id-ID"/>
        </w:rPr>
        <w:t xml:space="preserve">Terapi </w:t>
      </w:r>
      <w:r w:rsidRPr="00E62284">
        <w:rPr>
          <w:rFonts w:ascii="Arial Narrow" w:hAnsi="Arial Narrow"/>
          <w:sz w:val="20"/>
          <w:szCs w:val="20"/>
        </w:rPr>
        <w:t xml:space="preserve">bermain </w:t>
      </w:r>
      <w:proofErr w:type="spellStart"/>
      <w:r w:rsidRPr="00E62284">
        <w:rPr>
          <w:rFonts w:ascii="Arial Narrow" w:hAnsi="Arial Narrow"/>
          <w:sz w:val="20"/>
          <w:szCs w:val="20"/>
        </w:rPr>
        <w:t>puzzle</w:t>
      </w:r>
      <w:proofErr w:type="spellEnd"/>
      <w:r w:rsidRPr="00E62284">
        <w:rPr>
          <w:rFonts w:ascii="Arial Narrow" w:hAnsi="Arial Narrow"/>
          <w:sz w:val="20"/>
          <w:szCs w:val="20"/>
        </w:rPr>
        <w:t xml:space="preserve"> dan audiovisual dapat menjadi pilihan teknik </w:t>
      </w:r>
      <w:proofErr w:type="spellStart"/>
      <w:r w:rsidRPr="00E62284">
        <w:rPr>
          <w:rFonts w:ascii="Arial Narrow" w:hAnsi="Arial Narrow"/>
          <w:sz w:val="20"/>
          <w:szCs w:val="20"/>
        </w:rPr>
        <w:t>distraksi</w:t>
      </w:r>
      <w:proofErr w:type="spellEnd"/>
      <w:r w:rsidRPr="00E62284">
        <w:rPr>
          <w:rFonts w:ascii="Arial Narrow" w:hAnsi="Arial Narrow"/>
          <w:sz w:val="20"/>
          <w:szCs w:val="20"/>
        </w:rPr>
        <w:t xml:space="preserve"> untuk mengontrol kecemasan anak</w:t>
      </w:r>
      <w:r w:rsidRPr="00E62284">
        <w:rPr>
          <w:rFonts w:ascii="Arial Narrow" w:eastAsia="Times New Roman" w:hAnsi="Arial Narrow"/>
          <w:sz w:val="20"/>
          <w:szCs w:val="24"/>
          <w:lang w:eastAsia="id-ID"/>
        </w:rPr>
        <w:t xml:space="preserve">. </w:t>
      </w:r>
      <w:r w:rsidRPr="00E62284">
        <w:rPr>
          <w:rFonts w:ascii="Arial Narrow" w:hAnsi="Arial Narrow"/>
          <w:sz w:val="20"/>
          <w:szCs w:val="20"/>
        </w:rPr>
        <w:t xml:space="preserve">Penelitian ini bertujuan untuk </w:t>
      </w:r>
      <w:r w:rsidRPr="00E62284">
        <w:rPr>
          <w:rFonts w:ascii="Arial Narrow" w:hAnsi="Arial Narrow"/>
          <w:bCs/>
          <w:sz w:val="20"/>
          <w:szCs w:val="20"/>
        </w:rPr>
        <w:t xml:space="preserve">mengetahui perbedaan efektivitas intervensi </w:t>
      </w:r>
      <w:r w:rsidRPr="00E62284">
        <w:rPr>
          <w:rFonts w:ascii="Arial Narrow" w:hAnsi="Arial Narrow"/>
          <w:color w:val="000000"/>
          <w:sz w:val="20"/>
          <w:szCs w:val="20"/>
        </w:rPr>
        <w:t xml:space="preserve">audiovisual menonton kartun dan bermain </w:t>
      </w:r>
      <w:proofErr w:type="spellStart"/>
      <w:r w:rsidRPr="00E62284">
        <w:rPr>
          <w:rFonts w:ascii="Arial Narrow" w:hAnsi="Arial Narrow"/>
          <w:i/>
          <w:iCs/>
          <w:color w:val="000000"/>
          <w:sz w:val="20"/>
          <w:szCs w:val="20"/>
        </w:rPr>
        <w:t>puzzle</w:t>
      </w:r>
      <w:proofErr w:type="spellEnd"/>
      <w:r w:rsidRPr="00E62284">
        <w:rPr>
          <w:rFonts w:ascii="Arial Narrow" w:hAnsi="Arial Narrow"/>
          <w:i/>
          <w:iCs/>
          <w:color w:val="000000"/>
          <w:sz w:val="20"/>
          <w:szCs w:val="20"/>
        </w:rPr>
        <w:t xml:space="preserve"> </w:t>
      </w:r>
      <w:r w:rsidRPr="00E62284">
        <w:rPr>
          <w:rFonts w:ascii="Arial Narrow" w:hAnsi="Arial Narrow"/>
          <w:color w:val="000000"/>
          <w:sz w:val="20"/>
          <w:szCs w:val="20"/>
        </w:rPr>
        <w:t xml:space="preserve">terhadap kecemasan anak prasekolah saat dilakukan terapi </w:t>
      </w:r>
      <w:proofErr w:type="spellStart"/>
      <w:r w:rsidRPr="00E62284">
        <w:rPr>
          <w:rFonts w:ascii="Arial Narrow" w:hAnsi="Arial Narrow"/>
          <w:color w:val="000000"/>
          <w:sz w:val="20"/>
          <w:szCs w:val="20"/>
        </w:rPr>
        <w:t>nebulizer</w:t>
      </w:r>
      <w:proofErr w:type="spellEnd"/>
      <w:r w:rsidRPr="00E62284">
        <w:rPr>
          <w:rFonts w:ascii="Arial Narrow" w:hAnsi="Arial Narrow"/>
          <w:color w:val="000000"/>
          <w:sz w:val="20"/>
          <w:szCs w:val="20"/>
        </w:rPr>
        <w:t xml:space="preserve"> di Ruang </w:t>
      </w:r>
      <w:proofErr w:type="spellStart"/>
      <w:r w:rsidRPr="00E62284">
        <w:rPr>
          <w:rFonts w:ascii="Arial Narrow" w:hAnsi="Arial Narrow"/>
          <w:color w:val="000000"/>
          <w:sz w:val="20"/>
          <w:szCs w:val="20"/>
        </w:rPr>
        <w:t>Cilinaya</w:t>
      </w:r>
      <w:proofErr w:type="spellEnd"/>
      <w:r w:rsidRPr="00E62284">
        <w:rPr>
          <w:rFonts w:ascii="Arial Narrow" w:hAnsi="Arial Narrow"/>
          <w:color w:val="000000"/>
          <w:sz w:val="20"/>
          <w:szCs w:val="20"/>
        </w:rPr>
        <w:t xml:space="preserve"> RSD </w:t>
      </w:r>
      <w:proofErr w:type="spellStart"/>
      <w:r w:rsidRPr="00E62284">
        <w:rPr>
          <w:rFonts w:ascii="Arial Narrow" w:hAnsi="Arial Narrow"/>
          <w:color w:val="000000"/>
          <w:sz w:val="20"/>
          <w:szCs w:val="20"/>
        </w:rPr>
        <w:t>Mangusada</w:t>
      </w:r>
      <w:proofErr w:type="spellEnd"/>
      <w:r w:rsidRPr="00E62284">
        <w:rPr>
          <w:rFonts w:ascii="Arial Narrow" w:hAnsi="Arial Narrow"/>
          <w:color w:val="000000"/>
          <w:sz w:val="20"/>
          <w:szCs w:val="20"/>
        </w:rPr>
        <w:t xml:space="preserve">, Provinsi Bali. </w:t>
      </w:r>
      <w:r w:rsidRPr="00E62284">
        <w:rPr>
          <w:rFonts w:ascii="Arial Narrow" w:hAnsi="Arial Narrow"/>
          <w:sz w:val="20"/>
          <w:szCs w:val="20"/>
        </w:rPr>
        <w:t xml:space="preserve">Penelitian ini merupakan penelitian </w:t>
      </w:r>
      <w:proofErr w:type="spellStart"/>
      <w:r w:rsidRPr="00E62284">
        <w:rPr>
          <w:rFonts w:ascii="Arial Narrow" w:hAnsi="Arial Narrow"/>
          <w:i/>
          <w:iCs/>
          <w:sz w:val="20"/>
          <w:szCs w:val="20"/>
        </w:rPr>
        <w:t>Quasy</w:t>
      </w:r>
      <w:proofErr w:type="spellEnd"/>
      <w:r w:rsidRPr="00E62284">
        <w:rPr>
          <w:rFonts w:ascii="Arial Narrow" w:hAnsi="Arial Narrow"/>
          <w:i/>
          <w:iCs/>
          <w:sz w:val="20"/>
          <w:szCs w:val="20"/>
        </w:rPr>
        <w:t xml:space="preserve"> </w:t>
      </w:r>
      <w:proofErr w:type="spellStart"/>
      <w:r w:rsidRPr="00E62284">
        <w:rPr>
          <w:rFonts w:ascii="Arial Narrow" w:hAnsi="Arial Narrow"/>
          <w:i/>
          <w:iCs/>
          <w:sz w:val="20"/>
          <w:szCs w:val="20"/>
        </w:rPr>
        <w:t>Experiment</w:t>
      </w:r>
      <w:proofErr w:type="spellEnd"/>
      <w:r w:rsidRPr="00E62284">
        <w:rPr>
          <w:rFonts w:ascii="Arial Narrow" w:hAnsi="Arial Narrow"/>
          <w:i/>
          <w:iCs/>
          <w:sz w:val="20"/>
          <w:szCs w:val="20"/>
        </w:rPr>
        <w:t xml:space="preserve"> </w:t>
      </w:r>
      <w:r w:rsidRPr="00E62284">
        <w:rPr>
          <w:rFonts w:ascii="Arial Narrow" w:hAnsi="Arial Narrow"/>
          <w:sz w:val="20"/>
          <w:szCs w:val="20"/>
        </w:rPr>
        <w:t xml:space="preserve">dengan rancangan </w:t>
      </w:r>
      <w:proofErr w:type="spellStart"/>
      <w:r w:rsidRPr="00E62284">
        <w:rPr>
          <w:rFonts w:ascii="Arial Narrow" w:hAnsi="Arial Narrow"/>
          <w:i/>
          <w:sz w:val="20"/>
          <w:szCs w:val="20"/>
        </w:rPr>
        <w:t>pre</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test</w:t>
      </w:r>
      <w:proofErr w:type="spellEnd"/>
      <w:r w:rsidRPr="00E62284">
        <w:rPr>
          <w:rFonts w:ascii="Arial Narrow" w:hAnsi="Arial Narrow"/>
          <w:i/>
          <w:sz w:val="20"/>
          <w:szCs w:val="20"/>
        </w:rPr>
        <w:t xml:space="preserve"> </w:t>
      </w:r>
      <w:r w:rsidRPr="00E62284">
        <w:rPr>
          <w:rFonts w:ascii="Arial Narrow" w:hAnsi="Arial Narrow"/>
          <w:sz w:val="20"/>
          <w:szCs w:val="20"/>
        </w:rPr>
        <w:t xml:space="preserve">dan </w:t>
      </w:r>
      <w:proofErr w:type="spellStart"/>
      <w:r w:rsidRPr="00E62284">
        <w:rPr>
          <w:rFonts w:ascii="Arial Narrow" w:hAnsi="Arial Narrow"/>
          <w:i/>
          <w:sz w:val="20"/>
          <w:szCs w:val="20"/>
        </w:rPr>
        <w:t>post</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test</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with</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control</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group</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design</w:t>
      </w:r>
      <w:proofErr w:type="spellEnd"/>
      <w:r w:rsidRPr="00E62284">
        <w:rPr>
          <w:rFonts w:ascii="Arial Narrow" w:hAnsi="Arial Narrow"/>
          <w:sz w:val="20"/>
          <w:szCs w:val="20"/>
        </w:rPr>
        <w:t xml:space="preserve"> yang melibatkan total 60 sampel yang dipilih melalui teknik </w:t>
      </w:r>
      <w:r w:rsidRPr="00E62284">
        <w:rPr>
          <w:rFonts w:ascii="Arial Narrow" w:hAnsi="Arial Narrow"/>
          <w:i/>
          <w:iCs/>
          <w:sz w:val="20"/>
          <w:szCs w:val="20"/>
        </w:rPr>
        <w:t xml:space="preserve">simpel </w:t>
      </w:r>
      <w:proofErr w:type="spellStart"/>
      <w:r w:rsidRPr="00E62284">
        <w:rPr>
          <w:rFonts w:ascii="Arial Narrow" w:hAnsi="Arial Narrow"/>
          <w:i/>
          <w:iCs/>
          <w:sz w:val="20"/>
          <w:szCs w:val="20"/>
        </w:rPr>
        <w:t>random</w:t>
      </w:r>
      <w:proofErr w:type="spellEnd"/>
      <w:r w:rsidRPr="00E62284">
        <w:rPr>
          <w:rFonts w:ascii="Arial Narrow" w:hAnsi="Arial Narrow"/>
          <w:i/>
          <w:iCs/>
          <w:sz w:val="20"/>
          <w:szCs w:val="20"/>
        </w:rPr>
        <w:t xml:space="preserve"> sampling </w:t>
      </w:r>
      <w:r w:rsidRPr="00E62284">
        <w:rPr>
          <w:rFonts w:ascii="Arial Narrow" w:hAnsi="Arial Narrow"/>
          <w:sz w:val="20"/>
          <w:szCs w:val="20"/>
        </w:rPr>
        <w:t xml:space="preserve">dan dibagi menjadi dua kelompok. Pengumpulan data menggunakan </w:t>
      </w:r>
      <w:proofErr w:type="spellStart"/>
      <w:r w:rsidRPr="00E62284">
        <w:rPr>
          <w:rFonts w:ascii="Arial Narrow" w:hAnsi="Arial Narrow"/>
          <w:sz w:val="20"/>
          <w:szCs w:val="20"/>
        </w:rPr>
        <w:t>instrument</w:t>
      </w:r>
      <w:proofErr w:type="spellEnd"/>
      <w:r w:rsidRPr="00E62284">
        <w:rPr>
          <w:rFonts w:ascii="Arial Narrow" w:hAnsi="Arial Narrow"/>
          <w:sz w:val="20"/>
          <w:szCs w:val="20"/>
        </w:rPr>
        <w:t xml:space="preserve"> penelitian berupa lembar observasi </w:t>
      </w:r>
      <w:proofErr w:type="spellStart"/>
      <w:r w:rsidRPr="00E62284">
        <w:rPr>
          <w:rFonts w:ascii="Arial Narrow" w:hAnsi="Arial Narrow"/>
          <w:bCs/>
          <w:i/>
          <w:iCs/>
          <w:sz w:val="20"/>
          <w:szCs w:val="20"/>
        </w:rPr>
        <w:t>facial</w:t>
      </w:r>
      <w:proofErr w:type="spellEnd"/>
      <w:r w:rsidRPr="00E62284">
        <w:rPr>
          <w:rFonts w:ascii="Arial Narrow" w:hAnsi="Arial Narrow"/>
          <w:bCs/>
          <w:i/>
          <w:iCs/>
          <w:sz w:val="20"/>
          <w:szCs w:val="20"/>
        </w:rPr>
        <w:t xml:space="preserve"> </w:t>
      </w:r>
      <w:proofErr w:type="spellStart"/>
      <w:r w:rsidRPr="00E62284">
        <w:rPr>
          <w:rFonts w:ascii="Arial Narrow" w:hAnsi="Arial Narrow"/>
          <w:bCs/>
          <w:i/>
          <w:iCs/>
          <w:sz w:val="20"/>
          <w:szCs w:val="20"/>
        </w:rPr>
        <w:t>image</w:t>
      </w:r>
      <w:proofErr w:type="spellEnd"/>
      <w:r w:rsidRPr="00E62284">
        <w:rPr>
          <w:rFonts w:ascii="Arial Narrow" w:hAnsi="Arial Narrow"/>
          <w:bCs/>
          <w:i/>
          <w:iCs/>
          <w:sz w:val="20"/>
          <w:szCs w:val="20"/>
        </w:rPr>
        <w:t xml:space="preserve"> </w:t>
      </w:r>
      <w:proofErr w:type="spellStart"/>
      <w:r w:rsidRPr="00E62284">
        <w:rPr>
          <w:rFonts w:ascii="Arial Narrow" w:hAnsi="Arial Narrow"/>
          <w:bCs/>
          <w:i/>
          <w:iCs/>
          <w:sz w:val="20"/>
          <w:szCs w:val="20"/>
        </w:rPr>
        <w:t>scale</w:t>
      </w:r>
      <w:proofErr w:type="spellEnd"/>
      <w:r w:rsidRPr="00E62284">
        <w:rPr>
          <w:rFonts w:ascii="Arial Narrow" w:hAnsi="Arial Narrow"/>
          <w:bCs/>
          <w:i/>
          <w:iCs/>
          <w:sz w:val="20"/>
          <w:szCs w:val="20"/>
        </w:rPr>
        <w:t xml:space="preserve"> </w:t>
      </w:r>
      <w:r w:rsidRPr="00E62284">
        <w:rPr>
          <w:rFonts w:ascii="Arial Narrow" w:hAnsi="Arial Narrow"/>
          <w:bCs/>
          <w:sz w:val="20"/>
          <w:szCs w:val="20"/>
        </w:rPr>
        <w:t xml:space="preserve">dan dianalisis menggunakan uji </w:t>
      </w:r>
      <w:proofErr w:type="spellStart"/>
      <w:r w:rsidRPr="00E62284">
        <w:rPr>
          <w:rFonts w:ascii="Arial Narrow" w:hAnsi="Arial Narrow"/>
          <w:i/>
          <w:sz w:val="20"/>
          <w:szCs w:val="20"/>
        </w:rPr>
        <w:t>Wilcoxon</w:t>
      </w:r>
      <w:proofErr w:type="spellEnd"/>
      <w:r w:rsidRPr="00E62284">
        <w:rPr>
          <w:rFonts w:ascii="Arial Narrow" w:hAnsi="Arial Narrow"/>
          <w:i/>
          <w:sz w:val="20"/>
          <w:szCs w:val="20"/>
        </w:rPr>
        <w:t xml:space="preserve"> </w:t>
      </w:r>
      <w:r w:rsidRPr="00E62284">
        <w:rPr>
          <w:rFonts w:ascii="Arial Narrow" w:hAnsi="Arial Narrow"/>
          <w:iCs/>
          <w:sz w:val="20"/>
          <w:szCs w:val="20"/>
        </w:rPr>
        <w:t xml:space="preserve">dan </w:t>
      </w:r>
      <w:proofErr w:type="spellStart"/>
      <w:r w:rsidRPr="00E62284">
        <w:rPr>
          <w:rFonts w:ascii="Arial Narrow" w:hAnsi="Arial Narrow"/>
          <w:i/>
          <w:sz w:val="20"/>
          <w:szCs w:val="20"/>
        </w:rPr>
        <w:t>Mann</w:t>
      </w:r>
      <w:proofErr w:type="spellEnd"/>
      <w:r w:rsidRPr="00E62284">
        <w:rPr>
          <w:rFonts w:ascii="Arial Narrow" w:hAnsi="Arial Narrow"/>
          <w:i/>
          <w:sz w:val="20"/>
          <w:szCs w:val="20"/>
        </w:rPr>
        <w:t xml:space="preserve"> Whitney</w:t>
      </w:r>
      <w:r w:rsidRPr="00E62284">
        <w:rPr>
          <w:rFonts w:ascii="Arial Narrow" w:hAnsi="Arial Narrow"/>
          <w:sz w:val="20"/>
          <w:szCs w:val="20"/>
        </w:rPr>
        <w:t xml:space="preserve">. Hasil penelitian menunjukkan bahwa intervensi audiovisual menonton kartun lebih efektif menurunkan kecemasan anak saat dilakukan </w:t>
      </w:r>
      <w:proofErr w:type="spellStart"/>
      <w:r w:rsidRPr="00E62284">
        <w:rPr>
          <w:rFonts w:ascii="Arial Narrow" w:hAnsi="Arial Narrow"/>
          <w:sz w:val="20"/>
          <w:szCs w:val="20"/>
        </w:rPr>
        <w:t>nebulizer</w:t>
      </w:r>
      <w:proofErr w:type="spellEnd"/>
      <w:r w:rsidRPr="00E62284">
        <w:rPr>
          <w:rFonts w:ascii="Arial Narrow" w:hAnsi="Arial Narrow"/>
          <w:sz w:val="20"/>
          <w:szCs w:val="20"/>
        </w:rPr>
        <w:t xml:space="preserve"> dibandingkan terapi bermain </w:t>
      </w:r>
      <w:proofErr w:type="spellStart"/>
      <w:r w:rsidRPr="00E62284">
        <w:rPr>
          <w:rFonts w:ascii="Arial Narrow" w:hAnsi="Arial Narrow"/>
          <w:i/>
          <w:sz w:val="20"/>
          <w:szCs w:val="20"/>
        </w:rPr>
        <w:t>puzzle</w:t>
      </w:r>
      <w:proofErr w:type="spellEnd"/>
      <w:r w:rsidRPr="00E62284">
        <w:rPr>
          <w:rFonts w:ascii="Arial Narrow" w:hAnsi="Arial Narrow"/>
          <w:i/>
          <w:sz w:val="20"/>
          <w:szCs w:val="20"/>
        </w:rPr>
        <w:t xml:space="preserve"> </w:t>
      </w:r>
      <w:r w:rsidRPr="00E62284">
        <w:rPr>
          <w:rFonts w:ascii="Arial Narrow" w:hAnsi="Arial Narrow"/>
          <w:sz w:val="20"/>
          <w:szCs w:val="20"/>
        </w:rPr>
        <w:t xml:space="preserve">di Ruang </w:t>
      </w:r>
      <w:proofErr w:type="spellStart"/>
      <w:r w:rsidRPr="00E62284">
        <w:rPr>
          <w:rFonts w:ascii="Arial Narrow" w:hAnsi="Arial Narrow"/>
          <w:sz w:val="20"/>
          <w:szCs w:val="20"/>
        </w:rPr>
        <w:t>Cilinaya</w:t>
      </w:r>
      <w:proofErr w:type="spellEnd"/>
      <w:r w:rsidRPr="00E62284">
        <w:rPr>
          <w:rFonts w:ascii="Arial Narrow" w:hAnsi="Arial Narrow"/>
          <w:sz w:val="20"/>
          <w:szCs w:val="20"/>
        </w:rPr>
        <w:t xml:space="preserve"> RSD </w:t>
      </w:r>
      <w:proofErr w:type="spellStart"/>
      <w:r w:rsidRPr="00E62284">
        <w:rPr>
          <w:rFonts w:ascii="Arial Narrow" w:hAnsi="Arial Narrow"/>
          <w:sz w:val="20"/>
          <w:szCs w:val="20"/>
        </w:rPr>
        <w:t>Mangusada</w:t>
      </w:r>
      <w:proofErr w:type="spellEnd"/>
      <w:r w:rsidRPr="00E62284">
        <w:rPr>
          <w:rFonts w:ascii="Arial Narrow" w:hAnsi="Arial Narrow"/>
          <w:sz w:val="20"/>
          <w:szCs w:val="20"/>
        </w:rPr>
        <w:t xml:space="preserve"> secara signifikan (</w:t>
      </w:r>
      <w:r w:rsidRPr="00E62284">
        <w:rPr>
          <w:rFonts w:ascii="Arial Narrow" w:hAnsi="Arial Narrow"/>
          <w:i/>
          <w:sz w:val="20"/>
          <w:szCs w:val="20"/>
        </w:rPr>
        <w:t>p-</w:t>
      </w:r>
      <w:proofErr w:type="spellStart"/>
      <w:r w:rsidRPr="00E62284">
        <w:rPr>
          <w:rFonts w:ascii="Arial Narrow" w:hAnsi="Arial Narrow"/>
          <w:i/>
          <w:sz w:val="20"/>
          <w:szCs w:val="20"/>
        </w:rPr>
        <w:t>value</w:t>
      </w:r>
      <w:proofErr w:type="spellEnd"/>
      <w:r w:rsidRPr="00E62284">
        <w:rPr>
          <w:rFonts w:ascii="Arial Narrow" w:hAnsi="Arial Narrow"/>
          <w:i/>
          <w:sz w:val="20"/>
          <w:szCs w:val="20"/>
        </w:rPr>
        <w:t>=</w:t>
      </w:r>
      <w:r w:rsidRPr="00E62284">
        <w:rPr>
          <w:rFonts w:ascii="Arial Narrow" w:hAnsi="Arial Narrow"/>
          <w:sz w:val="20"/>
          <w:szCs w:val="20"/>
        </w:rPr>
        <w:t>0,010</w:t>
      </w:r>
      <w:r w:rsidRPr="00E62284">
        <w:rPr>
          <w:rFonts w:ascii="Arial Narrow" w:hAnsi="Arial Narrow"/>
          <w:i/>
          <w:sz w:val="20"/>
          <w:szCs w:val="20"/>
        </w:rPr>
        <w:t>)</w:t>
      </w:r>
      <w:r w:rsidRPr="00E62284">
        <w:rPr>
          <w:rFonts w:ascii="Arial Narrow" w:hAnsi="Arial Narrow"/>
          <w:sz w:val="20"/>
          <w:szCs w:val="20"/>
        </w:rPr>
        <w:t xml:space="preserve">. Perawat diharapkan dapat menerapkan teknik </w:t>
      </w:r>
      <w:proofErr w:type="spellStart"/>
      <w:r w:rsidRPr="00E62284">
        <w:rPr>
          <w:rFonts w:ascii="Arial Narrow" w:hAnsi="Arial Narrow"/>
          <w:sz w:val="20"/>
          <w:szCs w:val="20"/>
        </w:rPr>
        <w:t>distraksi</w:t>
      </w:r>
      <w:proofErr w:type="spellEnd"/>
      <w:r w:rsidRPr="00E62284">
        <w:rPr>
          <w:rFonts w:ascii="Arial Narrow" w:hAnsi="Arial Narrow"/>
          <w:sz w:val="20"/>
          <w:szCs w:val="20"/>
        </w:rPr>
        <w:t xml:space="preserve"> yang tepat untuk mengontrol kecemasan anak saat dilakukan terapi </w:t>
      </w:r>
      <w:proofErr w:type="spellStart"/>
      <w:r w:rsidRPr="00E62284">
        <w:rPr>
          <w:rFonts w:ascii="Arial Narrow" w:hAnsi="Arial Narrow"/>
          <w:sz w:val="20"/>
          <w:szCs w:val="20"/>
        </w:rPr>
        <w:t>nebulizer</w:t>
      </w:r>
      <w:proofErr w:type="spellEnd"/>
      <w:r w:rsidRPr="00E62284">
        <w:rPr>
          <w:rFonts w:ascii="Arial Narrow" w:hAnsi="Arial Narrow"/>
          <w:sz w:val="20"/>
          <w:szCs w:val="20"/>
        </w:rPr>
        <w:t>.</w:t>
      </w:r>
    </w:p>
    <w:p w14:paraId="534C4231" w14:textId="77777777" w:rsidR="00FB49E1" w:rsidRPr="00E62284" w:rsidRDefault="00FB49E1" w:rsidP="00C93DE3">
      <w:pPr>
        <w:spacing w:after="0" w:line="240" w:lineRule="auto"/>
        <w:contextualSpacing/>
        <w:jc w:val="both"/>
        <w:rPr>
          <w:rFonts w:ascii="Arial Narrow" w:eastAsia="Arial Narrow" w:hAnsi="Arial Narrow" w:cs="Arial Narrow"/>
          <w:sz w:val="20"/>
          <w:szCs w:val="20"/>
        </w:rPr>
      </w:pPr>
    </w:p>
    <w:p w14:paraId="2F944411" w14:textId="1AAA1055" w:rsidR="00FB49E1" w:rsidRPr="00E62284" w:rsidRDefault="009654BA" w:rsidP="00C93DE3">
      <w:pPr>
        <w:widowControl/>
        <w:pBdr>
          <w:top w:val="nil"/>
          <w:left w:val="nil"/>
          <w:bottom w:val="nil"/>
          <w:right w:val="nil"/>
          <w:between w:val="nil"/>
        </w:pBdr>
        <w:spacing w:after="0" w:line="240" w:lineRule="auto"/>
        <w:ind w:left="1358" w:hanging="1358"/>
        <w:contextualSpacing/>
        <w:jc w:val="both"/>
        <w:rPr>
          <w:rFonts w:ascii="Arial Narrow" w:eastAsia="Arial Narrow" w:hAnsi="Arial Narrow" w:cs="Arial Narrow"/>
          <w:color w:val="000000"/>
          <w:sz w:val="20"/>
          <w:szCs w:val="20"/>
        </w:rPr>
      </w:pPr>
      <w:r w:rsidRPr="00E62284">
        <w:rPr>
          <w:rFonts w:ascii="Arial Narrow" w:eastAsia="Arial Narrow" w:hAnsi="Arial Narrow" w:cs="Arial Narrow"/>
          <w:color w:val="000000"/>
          <w:sz w:val="20"/>
          <w:szCs w:val="20"/>
        </w:rPr>
        <w:t xml:space="preserve">Kata kunci : </w:t>
      </w:r>
      <w:r w:rsidR="00C93DE3" w:rsidRPr="00E62284">
        <w:rPr>
          <w:rFonts w:ascii="Arial Narrow" w:hAnsi="Arial Narrow"/>
          <w:bCs/>
          <w:sz w:val="20"/>
          <w:szCs w:val="20"/>
        </w:rPr>
        <w:t xml:space="preserve">Audiovisual, Kecemasan, </w:t>
      </w:r>
      <w:proofErr w:type="spellStart"/>
      <w:r w:rsidR="00C93DE3" w:rsidRPr="00E62284">
        <w:rPr>
          <w:rFonts w:ascii="Arial Narrow" w:hAnsi="Arial Narrow"/>
          <w:bCs/>
          <w:sz w:val="20"/>
          <w:szCs w:val="20"/>
        </w:rPr>
        <w:t>Nebulizer</w:t>
      </w:r>
      <w:proofErr w:type="spellEnd"/>
      <w:r w:rsidR="00C93DE3" w:rsidRPr="00E62284">
        <w:rPr>
          <w:rFonts w:ascii="Arial Narrow" w:hAnsi="Arial Narrow"/>
          <w:bCs/>
          <w:sz w:val="20"/>
          <w:szCs w:val="20"/>
        </w:rPr>
        <w:t xml:space="preserve">, Prasekolah, </w:t>
      </w:r>
      <w:proofErr w:type="spellStart"/>
      <w:r w:rsidR="00C93DE3" w:rsidRPr="00E62284">
        <w:rPr>
          <w:rFonts w:ascii="Arial Narrow" w:hAnsi="Arial Narrow"/>
          <w:bCs/>
          <w:sz w:val="20"/>
          <w:szCs w:val="20"/>
        </w:rPr>
        <w:t>Puzzle</w:t>
      </w:r>
      <w:proofErr w:type="spellEnd"/>
    </w:p>
    <w:p w14:paraId="51795316" w14:textId="77777777" w:rsidR="00C93DE3" w:rsidRPr="00E62284" w:rsidRDefault="00C93DE3">
      <w:pPr>
        <w:widowControl/>
        <w:pBdr>
          <w:top w:val="nil"/>
          <w:left w:val="nil"/>
          <w:bottom w:val="nil"/>
          <w:right w:val="nil"/>
          <w:between w:val="nil"/>
        </w:pBdr>
        <w:spacing w:after="0" w:line="240" w:lineRule="auto"/>
        <w:ind w:left="1358" w:hanging="1358"/>
        <w:jc w:val="both"/>
        <w:rPr>
          <w:rFonts w:ascii="Arial Narrow" w:eastAsia="Arial Narrow" w:hAnsi="Arial Narrow" w:cs="Arial Narrow"/>
          <w:color w:val="000000"/>
          <w:sz w:val="20"/>
          <w:szCs w:val="20"/>
        </w:rPr>
      </w:pPr>
    </w:p>
    <w:p w14:paraId="66041A16" w14:textId="0263CC64" w:rsidR="00FB49E1" w:rsidRPr="00E62284" w:rsidRDefault="009654BA">
      <w:pPr>
        <w:spacing w:after="0" w:line="360" w:lineRule="auto"/>
        <w:jc w:val="both"/>
        <w:rPr>
          <w:rFonts w:ascii="Arial Narrow" w:eastAsia="Arial Narrow" w:hAnsi="Arial Narrow" w:cs="Arial Narrow"/>
          <w:sz w:val="20"/>
          <w:szCs w:val="20"/>
        </w:rPr>
      </w:pPr>
      <w:r w:rsidRPr="00E62284">
        <w:rPr>
          <w:rFonts w:ascii="Arial Narrow" w:eastAsia="Arial Narrow" w:hAnsi="Arial Narrow" w:cs="Arial Narrow"/>
          <w:b/>
          <w:sz w:val="20"/>
          <w:szCs w:val="20"/>
        </w:rPr>
        <w:t xml:space="preserve">PENDAHULUAN </w:t>
      </w:r>
    </w:p>
    <w:p w14:paraId="4669BCFF" w14:textId="77777777" w:rsidR="00FB49E1" w:rsidRPr="00E62284" w:rsidRDefault="00FB49E1">
      <w:pPr>
        <w:spacing w:after="0" w:line="360" w:lineRule="auto"/>
        <w:ind w:firstLine="709"/>
        <w:jc w:val="both"/>
        <w:rPr>
          <w:rFonts w:ascii="Arial Narrow" w:eastAsia="Arial Narrow" w:hAnsi="Arial Narrow" w:cs="Arial Narrow"/>
          <w:sz w:val="20"/>
          <w:szCs w:val="20"/>
        </w:rPr>
        <w:sectPr w:rsidR="00FB49E1" w:rsidRPr="00E62284">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701" w:left="1701" w:header="576" w:footer="567" w:gutter="0"/>
          <w:pgNumType w:start="1"/>
          <w:cols w:space="720" w:equalWidth="0">
            <w:col w:w="9360"/>
          </w:cols>
        </w:sectPr>
      </w:pPr>
    </w:p>
    <w:p w14:paraId="7CF614E0" w14:textId="4EEC327A" w:rsidR="000F2CA4" w:rsidRPr="00E62284" w:rsidRDefault="00C93DE3" w:rsidP="00C93DE3">
      <w:pPr>
        <w:pStyle w:val="DaftarParagraf"/>
        <w:spacing w:after="0" w:line="240" w:lineRule="auto"/>
        <w:ind w:left="0" w:firstLine="567"/>
        <w:jc w:val="both"/>
        <w:rPr>
          <w:rFonts w:ascii="Arial Narrow" w:hAnsi="Arial Narrow"/>
          <w:sz w:val="20"/>
          <w:szCs w:val="20"/>
        </w:rPr>
      </w:pPr>
      <w:r w:rsidRPr="00E62284">
        <w:rPr>
          <w:rFonts w:ascii="Arial Narrow" w:hAnsi="Arial Narrow"/>
          <w:sz w:val="20"/>
          <w:szCs w:val="20"/>
        </w:rPr>
        <w:t xml:space="preserve">Anak usia prasekolah merupakan individu yang berada dalam rentang usia empat sampai enam tahun </w:t>
      </w:r>
      <w:r w:rsidRPr="00E62284">
        <w:rPr>
          <w:rFonts w:ascii="Arial Narrow" w:hAnsi="Arial Narrow"/>
          <w:sz w:val="20"/>
          <w:szCs w:val="20"/>
        </w:rPr>
        <w:fldChar w:fldCharType="begin" w:fldLock="1"/>
      </w:r>
      <w:r w:rsidRPr="00E62284">
        <w:rPr>
          <w:rFonts w:ascii="Arial Narrow" w:hAnsi="Arial Narrow"/>
          <w:sz w:val="20"/>
          <w:szCs w:val="20"/>
        </w:rPr>
        <w:instrText>ADDIN CSL_CITATION {"citationItems":[{"id":"ITEM-1","itemData":{"author":[{"dropping-particle":"","family":"Izzaty","given":"Dr. Rita Eka","non-dropping-particle":"","parse-names":false,"suffix":""}],"id":"ITEM-1","issued":{"date-parts":[["2017"]]},"publisher":"Elex Media Komputindo","publisher-place":"Jakarta","title":"Perilaku Anak Prasekolah","type":"book"},"uris":["http://www.mendeley.com/documents/?uuid=4e85cb5b-c60a-40c8-9d6a-2965c8c2a029"]}],"mendeley":{"formattedCitation":"(Izzaty, 2017)","plainTextFormattedCitation":"(Izzaty, 2017)","previouslyFormattedCitation":"(Izzaty, 2017)"},"properties":{"noteIndex":0},"schema":"https://github.com/citation-style-language/schema/raw/master/csl-citation.json"}</w:instrText>
      </w:r>
      <w:r w:rsidRPr="00E62284">
        <w:rPr>
          <w:rFonts w:ascii="Arial Narrow" w:hAnsi="Arial Narrow"/>
          <w:sz w:val="20"/>
          <w:szCs w:val="20"/>
        </w:rPr>
        <w:fldChar w:fldCharType="separate"/>
      </w:r>
      <w:r w:rsidRPr="00E62284">
        <w:rPr>
          <w:rFonts w:ascii="Arial Narrow" w:hAnsi="Arial Narrow"/>
          <w:noProof/>
          <w:sz w:val="20"/>
          <w:szCs w:val="20"/>
        </w:rPr>
        <w:t>(Izzaty, 2017)</w:t>
      </w:r>
      <w:r w:rsidRPr="00E62284">
        <w:rPr>
          <w:rFonts w:ascii="Arial Narrow" w:hAnsi="Arial Narrow"/>
          <w:sz w:val="20"/>
          <w:szCs w:val="20"/>
        </w:rPr>
        <w:fldChar w:fldCharType="end"/>
      </w:r>
      <w:r w:rsidRPr="00E62284">
        <w:rPr>
          <w:rFonts w:ascii="Arial Narrow" w:hAnsi="Arial Narrow"/>
          <w:sz w:val="20"/>
          <w:szCs w:val="20"/>
        </w:rPr>
        <w:t xml:space="preserve">. Anak usia prasekolah dalam tahap perkembangannya mengalami peningkatan aktivitas yang dapat membuat anak sering kelelahan dan mengakibatkannya rentan terserang penyakit </w:t>
      </w:r>
      <w:r w:rsidRPr="00E62284">
        <w:rPr>
          <w:rFonts w:ascii="Arial Narrow" w:hAnsi="Arial Narrow"/>
          <w:sz w:val="20"/>
          <w:szCs w:val="20"/>
        </w:rPr>
        <w:fldChar w:fldCharType="begin" w:fldLock="1"/>
      </w:r>
      <w:r w:rsidRPr="00E62284">
        <w:rPr>
          <w:rFonts w:ascii="Arial Narrow" w:hAnsi="Arial Narrow"/>
          <w:sz w:val="20"/>
          <w:szCs w:val="20"/>
        </w:rPr>
        <w:instrText>ADDIN CSL_CITATION {"citationItems":[{"id":"ITEM-1","itemData":{"author":[{"dropping-particle":"","family":"Alini","given":"","non-dropping-particle":"","parse-names":false,"suffix":""}],"container-title":"Jurnal Ners Universitas Pahlawan Tuanku Tambusai","id":"ITEM-1","issue":"2","issued":{"date-parts":[["2017"]]},"page":"1-10","title":"Pengaruh terapi bermain plastisin (playdought) terhadap kecemasan anak usia prasekolah (3-6 tahun) yang mengalami hospitalisasi di ruang perawatan anak RSUD Bangkinang Tahun 2017","type":"article-journal","volume":"1"},"uris":["http://www.mendeley.com/documents/?uuid=305c910f-8ba8-4ae2-b7d5-f1a7c0238afa"]}],"mendeley":{"formattedCitation":"(Alini, 2017)","plainTextFormattedCitation":"(Alini, 2017)","previouslyFormattedCitation":"(Alini, 2017)"},"properties":{"noteIndex":0},"schema":"https://github.com/citation-style-language/schema/raw/master/csl-citation.json"}</w:instrText>
      </w:r>
      <w:r w:rsidRPr="00E62284">
        <w:rPr>
          <w:rFonts w:ascii="Arial Narrow" w:hAnsi="Arial Narrow"/>
          <w:sz w:val="20"/>
          <w:szCs w:val="20"/>
        </w:rPr>
        <w:fldChar w:fldCharType="separate"/>
      </w:r>
      <w:r w:rsidRPr="00E62284">
        <w:rPr>
          <w:rFonts w:ascii="Arial Narrow" w:hAnsi="Arial Narrow"/>
          <w:noProof/>
          <w:sz w:val="20"/>
          <w:szCs w:val="20"/>
        </w:rPr>
        <w:t>(Alini, 2017)</w:t>
      </w:r>
      <w:r w:rsidRPr="00E62284">
        <w:rPr>
          <w:rFonts w:ascii="Arial Narrow" w:hAnsi="Arial Narrow"/>
          <w:sz w:val="20"/>
          <w:szCs w:val="20"/>
        </w:rPr>
        <w:fldChar w:fldCharType="end"/>
      </w:r>
      <w:r w:rsidRPr="00E62284">
        <w:rPr>
          <w:rFonts w:ascii="Arial Narrow" w:hAnsi="Arial Narrow"/>
          <w:sz w:val="20"/>
          <w:szCs w:val="20"/>
        </w:rPr>
        <w:t xml:space="preserve">. Kondisi tersebut tidak jarang memaksa anak untuk menjalani perawatan di rumah sakit atau menjalani </w:t>
      </w:r>
      <w:proofErr w:type="spellStart"/>
      <w:r w:rsidRPr="00E62284">
        <w:rPr>
          <w:rFonts w:ascii="Arial Narrow" w:hAnsi="Arial Narrow"/>
          <w:sz w:val="20"/>
          <w:szCs w:val="20"/>
        </w:rPr>
        <w:t>hospitalisasi</w:t>
      </w:r>
      <w:proofErr w:type="spellEnd"/>
      <w:r w:rsidRPr="00E62284">
        <w:rPr>
          <w:rFonts w:ascii="Arial Narrow" w:hAnsi="Arial Narrow"/>
          <w:sz w:val="20"/>
          <w:szCs w:val="20"/>
        </w:rPr>
        <w:t xml:space="preserve">, sehingga memicu timbulnya keadaan krisis yang menjadi </w:t>
      </w:r>
      <w:proofErr w:type="spellStart"/>
      <w:r w:rsidRPr="00E62284">
        <w:rPr>
          <w:rFonts w:ascii="Arial Narrow" w:hAnsi="Arial Narrow"/>
          <w:sz w:val="20"/>
          <w:szCs w:val="20"/>
        </w:rPr>
        <w:t>stressor</w:t>
      </w:r>
      <w:proofErr w:type="spellEnd"/>
      <w:r w:rsidRPr="00E62284">
        <w:rPr>
          <w:rFonts w:ascii="Arial Narrow" w:hAnsi="Arial Narrow"/>
          <w:sz w:val="20"/>
          <w:szCs w:val="20"/>
        </w:rPr>
        <w:t xml:space="preserve"> bagi anak itu sendiri </w:t>
      </w:r>
      <w:r w:rsidRPr="00E62284">
        <w:rPr>
          <w:rFonts w:ascii="Arial Narrow" w:hAnsi="Arial Narrow"/>
          <w:sz w:val="20"/>
          <w:szCs w:val="20"/>
        </w:rPr>
        <w:fldChar w:fldCharType="begin" w:fldLock="1"/>
      </w:r>
      <w:r w:rsidR="00642035">
        <w:rPr>
          <w:rFonts w:ascii="Arial Narrow" w:hAnsi="Arial Narrow"/>
          <w:sz w:val="20"/>
          <w:szCs w:val="20"/>
        </w:rPr>
        <w:instrText>ADDIN CSL_CITATION {"citationItems":[{"id":"ITEM-1","itemData":{"author":[{"dropping-particle":"","family":"Suparno","given":"S.","non-dropping-particle":"","parse-names":false,"suffix":""},{"dropping-particle":"","family":"Saprianto","given":"S.","non-dropping-particle":"","parse-names":false,"suffix":""}],"container-title":"Jurnal Keperawatan Sriwijaya","id":"ITEM-1","issue":"1","issued":{"date-parts":[["2019"]]},"page":"35-40","title":"Hubungan Perilaku Caring Perawat Dengan Stress Hospitalisasi Pada Anak Usia Pra Sekolah di Ruang Rawat Inap RSUD DR. Ibnu Soetowo Baturaja","type":"article-journal","volume":"6"},"uris":["http://www.mendeley.com/documents/?uuid=9b76a330-d1d6-48da-9e83-d578d08e89e1"]}],"mendeley":{"formattedCitation":"(Suparno &amp; Saprianto, 2019)","plainTextFormattedCitation":"(Suparno &amp; Saprianto, 2019)","previouslyFormattedCitation":"(Suparno &amp; Saprianto, 2019)"},"properties":{"noteIndex":0},"schema":"https://github.com/citation-style-language/schema/raw/master/csl-citation.json"}</w:instrText>
      </w:r>
      <w:r w:rsidRPr="00E62284">
        <w:rPr>
          <w:rFonts w:ascii="Arial Narrow" w:hAnsi="Arial Narrow"/>
          <w:sz w:val="20"/>
          <w:szCs w:val="20"/>
        </w:rPr>
        <w:fldChar w:fldCharType="separate"/>
      </w:r>
      <w:r w:rsidR="00642035" w:rsidRPr="00642035">
        <w:rPr>
          <w:rFonts w:ascii="Arial Narrow" w:hAnsi="Arial Narrow"/>
          <w:noProof/>
          <w:sz w:val="20"/>
          <w:szCs w:val="20"/>
        </w:rPr>
        <w:t>(Suparno &amp; Saprianto, 2019)</w:t>
      </w:r>
      <w:r w:rsidRPr="00E62284">
        <w:rPr>
          <w:rFonts w:ascii="Arial Narrow" w:hAnsi="Arial Narrow"/>
          <w:sz w:val="20"/>
          <w:szCs w:val="20"/>
        </w:rPr>
        <w:fldChar w:fldCharType="end"/>
      </w:r>
      <w:r w:rsidRPr="00E62284">
        <w:rPr>
          <w:rFonts w:ascii="Arial Narrow" w:hAnsi="Arial Narrow"/>
          <w:sz w:val="20"/>
          <w:szCs w:val="20"/>
        </w:rPr>
        <w:t>.</w:t>
      </w:r>
      <w:r w:rsidR="00A90628" w:rsidRPr="00E62284">
        <w:rPr>
          <w:rFonts w:ascii="Arial Narrow" w:hAnsi="Arial Narrow"/>
          <w:sz w:val="20"/>
          <w:szCs w:val="20"/>
          <w:lang w:val="en-US"/>
        </w:rPr>
        <w:t xml:space="preserve"> Adapun jenis p</w:t>
      </w:r>
      <w:proofErr w:type="spellStart"/>
      <w:r w:rsidRPr="00E62284">
        <w:rPr>
          <w:rFonts w:ascii="Arial Narrow" w:hAnsi="Arial Narrow"/>
          <w:color w:val="000000"/>
          <w:sz w:val="20"/>
          <w:szCs w:val="20"/>
        </w:rPr>
        <w:t>erawatan</w:t>
      </w:r>
      <w:proofErr w:type="spellEnd"/>
      <w:r w:rsidRPr="00E62284">
        <w:rPr>
          <w:rFonts w:ascii="Arial Narrow" w:hAnsi="Arial Narrow"/>
          <w:color w:val="000000"/>
          <w:sz w:val="20"/>
          <w:szCs w:val="20"/>
        </w:rPr>
        <w:t xml:space="preserve"> di rumah sakit yang terjadi pada anak usia </w:t>
      </w:r>
      <w:r w:rsidRPr="00E62284">
        <w:rPr>
          <w:rFonts w:ascii="Arial Narrow" w:hAnsi="Arial Narrow"/>
          <w:color w:val="000000"/>
          <w:sz w:val="20"/>
          <w:szCs w:val="20"/>
        </w:rPr>
        <w:t xml:space="preserve">prasekolah sering dialami karena beberapa kondisi, salah satunya infeksi saluran pernapasan akut (ISPA) </w:t>
      </w:r>
      <w:r w:rsidRPr="00E62284">
        <w:rPr>
          <w:rFonts w:ascii="Arial Narrow" w:hAnsi="Arial Narrow"/>
          <w:sz w:val="20"/>
          <w:szCs w:val="20"/>
        </w:rPr>
        <w:t xml:space="preserve">yang sering terjadi karena sistem pertahanan tubuh anak masih rendah </w:t>
      </w:r>
      <w:r w:rsidRPr="00E62284">
        <w:rPr>
          <w:rFonts w:ascii="Arial Narrow" w:hAnsi="Arial Narrow"/>
          <w:sz w:val="20"/>
          <w:szCs w:val="20"/>
        </w:rPr>
        <w:fldChar w:fldCharType="begin" w:fldLock="1"/>
      </w:r>
      <w:r w:rsidR="00642035">
        <w:rPr>
          <w:rFonts w:ascii="Arial Narrow" w:hAnsi="Arial Narrow"/>
          <w:sz w:val="20"/>
          <w:szCs w:val="20"/>
        </w:rPr>
        <w:instrText>ADDIN CSL_CITATION {"citationItems":[{"id":"ITEM-1","itemData":{"author":[{"dropping-particle":"","family":"Wahyuningsih","given":"Aries","non-dropping-particle":"","parse-names":false,"suffix":""},{"dropping-particle":"","family":"Yulianti","given":"","non-dropping-particle":"","parse-names":false,"suffix":""}],"container-title":"Jurnal Penelitian Keperawatan","id":"ITEM-1","issue":"2","issued":{"date-parts":[["2015"]]},"page":"103 –112","title":"Perilaku Pemeliharaan Kesehatan dan Perilaku Kesehatan Lingkungan Berhubungan dengan Kejadian ISPA pada Balita","type":"article-journal","volume":"1"},"uris":["http://www.mendeley.com/documents/?uuid=d36dee76-7c59-49d3-a47f-0aab5904fe45"]}],"mendeley":{"formattedCitation":"(Wahyuningsih &amp; Yulianti, 2015)","plainTextFormattedCitation":"(Wahyuningsih &amp; Yulianti, 2015)","previouslyFormattedCitation":"(Wahyuningsih &amp; Yulianti, 2015)"},"properties":{"noteIndex":0},"schema":"https://github.com/citation-style-language/schema/raw/master/csl-citation.json"}</w:instrText>
      </w:r>
      <w:r w:rsidRPr="00E62284">
        <w:rPr>
          <w:rFonts w:ascii="Arial Narrow" w:hAnsi="Arial Narrow"/>
          <w:sz w:val="20"/>
          <w:szCs w:val="20"/>
        </w:rPr>
        <w:fldChar w:fldCharType="separate"/>
      </w:r>
      <w:r w:rsidR="00642035" w:rsidRPr="00642035">
        <w:rPr>
          <w:rFonts w:ascii="Arial Narrow" w:hAnsi="Arial Narrow"/>
          <w:noProof/>
          <w:sz w:val="20"/>
          <w:szCs w:val="20"/>
        </w:rPr>
        <w:t>(Wahyuningsih &amp; Yulianti, 2015)</w:t>
      </w:r>
      <w:r w:rsidRPr="00E62284">
        <w:rPr>
          <w:rFonts w:ascii="Arial Narrow" w:hAnsi="Arial Narrow"/>
          <w:sz w:val="20"/>
          <w:szCs w:val="20"/>
        </w:rPr>
        <w:fldChar w:fldCharType="end"/>
      </w:r>
      <w:r w:rsidRPr="00E62284">
        <w:rPr>
          <w:rFonts w:ascii="Arial Narrow" w:hAnsi="Arial Narrow"/>
          <w:sz w:val="20"/>
          <w:szCs w:val="20"/>
        </w:rPr>
        <w:t xml:space="preserve">. </w:t>
      </w:r>
    </w:p>
    <w:p w14:paraId="0D715679" w14:textId="1E1CA2D8" w:rsidR="00C93DE3" w:rsidRPr="00E62284" w:rsidRDefault="00C93DE3" w:rsidP="00C93DE3">
      <w:pPr>
        <w:pStyle w:val="DaftarParagraf"/>
        <w:spacing w:after="0" w:line="240" w:lineRule="auto"/>
        <w:ind w:left="0" w:firstLine="567"/>
        <w:jc w:val="both"/>
        <w:rPr>
          <w:rFonts w:ascii="Arial Narrow" w:hAnsi="Arial Narrow"/>
          <w:color w:val="000000"/>
          <w:sz w:val="20"/>
          <w:szCs w:val="20"/>
        </w:rPr>
      </w:pPr>
      <w:r w:rsidRPr="00E62284">
        <w:rPr>
          <w:rFonts w:ascii="Arial Narrow" w:hAnsi="Arial Narrow"/>
          <w:sz w:val="20"/>
          <w:szCs w:val="20"/>
        </w:rPr>
        <w:t xml:space="preserve">Penyakit ISPA masih menjadi perhatian serius di seluruh dunia karena merupakan penyebab utama morbiditas dan mortalitas pada anak berusia di bawah enam tahun di seluruh dunia </w:t>
      </w:r>
      <w:r w:rsidRPr="00E62284">
        <w:rPr>
          <w:rFonts w:ascii="Arial Narrow" w:hAnsi="Arial Narrow"/>
          <w:sz w:val="20"/>
          <w:szCs w:val="20"/>
        </w:rPr>
        <w:fldChar w:fldCharType="begin" w:fldLock="1"/>
      </w:r>
      <w:r w:rsidR="00642035">
        <w:rPr>
          <w:rFonts w:ascii="Arial Narrow" w:hAnsi="Arial Narrow"/>
          <w:sz w:val="20"/>
          <w:szCs w:val="20"/>
        </w:rPr>
        <w:instrText>ADDIN CSL_CITATION {"citationItems":[{"id":"ITEM-1","itemData":{"DOI":"10.1186/s12887-020-1997-2","ISSN":"1471-2431","author":[{"dropping-particle":"","family":"Dagne","given":"Henok","non-dropping-particle":"","parse-names":false,"suffix":""},{"dropping-particle":"","family":"Andualem","given":"Zewudu","non-dropping-particle":"","parse-names":false,"suffix":""},{"dropping-particle":"","family":"Dagnew","given":"Baye","non-dropping-particle":"","parse-names":false,"suffix":""},{"dropping-particle":"","family":"Taddese","given":"Asefa Adimasu","non-dropping-particle":"","parse-names":false,"suffix":""}],"container-title":"BMC Pediatrics","id":"ITEM-1","issue":"1","issued":{"date-parts":[["2020","12","28"]]},"page":"93","title":"Acute respiratory infection and its associated factors among children under-five years attending pediatrics ward at University of Gondar Comprehensive Specialized Hospital, Northwest Ethiopia: institution-based cross-sectional study","type":"article-journal","volume":"20"},"uris":["http://www.mendeley.com/documents/?uuid=a23c39ca-38d2-4214-94b5-0b2321e45b17"]}],"mendeley":{"formattedCitation":"(Dagne, Andualem, Dagnew, &amp; Taddese, 2020)","plainTextFormattedCitation":"(Dagne, Andualem, Dagnew, &amp; Taddese, 2020)","previouslyFormattedCitation":"(Dagne, Andualem, Dagnew, &amp; Taddese, 2020)"},"properties":{"noteIndex":0},"schema":"https://github.com/citation-style-language/schema/raw/master/csl-citation.json"}</w:instrText>
      </w:r>
      <w:r w:rsidRPr="00E62284">
        <w:rPr>
          <w:rFonts w:ascii="Arial Narrow" w:hAnsi="Arial Narrow"/>
          <w:sz w:val="20"/>
          <w:szCs w:val="20"/>
        </w:rPr>
        <w:fldChar w:fldCharType="separate"/>
      </w:r>
      <w:r w:rsidR="00642035" w:rsidRPr="00642035">
        <w:rPr>
          <w:rFonts w:ascii="Arial Narrow" w:hAnsi="Arial Narrow"/>
          <w:noProof/>
          <w:sz w:val="20"/>
          <w:szCs w:val="20"/>
        </w:rPr>
        <w:t>(Dagne, Andualem, Dagnew, &amp; Taddese, 2020)</w:t>
      </w:r>
      <w:r w:rsidRPr="00E62284">
        <w:rPr>
          <w:rFonts w:ascii="Arial Narrow" w:hAnsi="Arial Narrow"/>
          <w:sz w:val="20"/>
          <w:szCs w:val="20"/>
        </w:rPr>
        <w:fldChar w:fldCharType="end"/>
      </w:r>
      <w:r w:rsidRPr="00E62284">
        <w:rPr>
          <w:rFonts w:ascii="Arial Narrow" w:hAnsi="Arial Narrow"/>
          <w:sz w:val="20"/>
          <w:szCs w:val="20"/>
        </w:rPr>
        <w:t xml:space="preserve">. Penyakit ini diperkirakan menjadi penyebab meninggalnya sekitar 6,6 juta anak setiap tahun di dunia </w:t>
      </w:r>
      <w:r w:rsidRPr="00E62284">
        <w:rPr>
          <w:rFonts w:ascii="Arial Narrow" w:hAnsi="Arial Narrow"/>
          <w:sz w:val="20"/>
          <w:szCs w:val="20"/>
        </w:rPr>
        <w:fldChar w:fldCharType="begin" w:fldLock="1"/>
      </w:r>
      <w:r w:rsidR="00642035">
        <w:rPr>
          <w:rFonts w:ascii="Arial Narrow" w:hAnsi="Arial Narrow"/>
          <w:sz w:val="20"/>
          <w:szCs w:val="20"/>
        </w:rPr>
        <w:instrText>ADDIN CSL_CITATION {"citationItems":[{"id":"ITEM-1","itemData":{"DOI":"10.1186/s12890-018-0579-7","ISSN":"1471-2466","author":[{"dropping-particle":"","family":"Tazinya","given":"Alexis A.","non-dropping-particle":"","parse-names":false,"suffix":""},{"dropping-particle":"","family":"Halle-Ekane","given":"Gregory E.","non-dropping-particle":"","parse-names":false,"suffix":""},{"dropping-particle":"","family":"Mbuagbaw","given":"Lawrence T.","non-dropping-particle":"","parse-names":false,"suffix":""},{"dropping-particle":"","family":"Abanda","given":"Martin","non-dropping-particle":"","parse-names":false,"suffix":""},{"dropping-particle":"","family":"Atashili","given":"Julius","non-dropping-particle":"","parse-names":false,"suffix":""},{"dropping-particle":"","family":"Obama","given":"Marie Therese","non-dropping-particle":"","parse-names":false,"suffix":""}],"container-title":"BMC Pulmonary Medicine","id":"ITEM-1","issue":"1","issued":{"date-parts":[["2018","12","16"]]},"page":"7","title":"Risk factors for acute respiratory infections in children under five years attending the Bamenda Regional Hospital in Cameroon","type":"article-journal","volume":"18"},"uris":["http://www.mendeley.com/documents/?uuid=5f673c7e-e079-4e02-9e72-d39ff0534d2e"]}],"mendeley":{"formattedCitation":"(Tazinya et al., 2018)","plainTextFormattedCitation":"(Tazinya et al., 2018)","previouslyFormattedCitation":"(Tazinya et al., 2018)"},"properties":{"noteIndex":0},"schema":"https://github.com/citation-style-language/schema/raw/master/csl-citation.json"}</w:instrText>
      </w:r>
      <w:r w:rsidRPr="00E62284">
        <w:rPr>
          <w:rFonts w:ascii="Arial Narrow" w:hAnsi="Arial Narrow"/>
          <w:sz w:val="20"/>
          <w:szCs w:val="20"/>
        </w:rPr>
        <w:fldChar w:fldCharType="separate"/>
      </w:r>
      <w:r w:rsidR="00642035" w:rsidRPr="00642035">
        <w:rPr>
          <w:rFonts w:ascii="Arial Narrow" w:hAnsi="Arial Narrow"/>
          <w:noProof/>
          <w:sz w:val="20"/>
          <w:szCs w:val="20"/>
        </w:rPr>
        <w:t>(Tazinya et al., 2018)</w:t>
      </w:r>
      <w:r w:rsidRPr="00E62284">
        <w:rPr>
          <w:rFonts w:ascii="Arial Narrow" w:hAnsi="Arial Narrow"/>
          <w:sz w:val="20"/>
          <w:szCs w:val="20"/>
        </w:rPr>
        <w:fldChar w:fldCharType="end"/>
      </w:r>
      <w:r w:rsidRPr="00E62284">
        <w:rPr>
          <w:rFonts w:ascii="Arial Narrow" w:hAnsi="Arial Narrow"/>
          <w:sz w:val="20"/>
          <w:szCs w:val="20"/>
        </w:rPr>
        <w:t xml:space="preserve">. Berdasarkan hasil Riset Kesehatan Dasar </w:t>
      </w:r>
      <w:r w:rsidRPr="00E62284">
        <w:rPr>
          <w:rFonts w:ascii="Arial Narrow" w:hAnsi="Arial Narrow"/>
          <w:sz w:val="20"/>
          <w:szCs w:val="20"/>
        </w:rPr>
        <w:lastRenderedPageBreak/>
        <w:t>(</w:t>
      </w:r>
      <w:proofErr w:type="spellStart"/>
      <w:r w:rsidRPr="00E62284">
        <w:rPr>
          <w:rFonts w:ascii="Arial Narrow" w:hAnsi="Arial Narrow"/>
          <w:sz w:val="20"/>
          <w:szCs w:val="20"/>
        </w:rPr>
        <w:t>Riskesdas</w:t>
      </w:r>
      <w:proofErr w:type="spellEnd"/>
      <w:r w:rsidRPr="00E62284">
        <w:rPr>
          <w:rFonts w:ascii="Arial Narrow" w:hAnsi="Arial Narrow"/>
          <w:sz w:val="20"/>
          <w:szCs w:val="20"/>
        </w:rPr>
        <w:t>), Prevalensi ISPA di Indonesia sebesar 9,3% dengan prevalensi tertinggi terjadi pada kelompok umur satu sampai empat tahun</w:t>
      </w:r>
      <w:r w:rsidR="00A93F83">
        <w:rPr>
          <w:rFonts w:ascii="Arial Narrow" w:hAnsi="Arial Narrow"/>
          <w:sz w:val="20"/>
          <w:szCs w:val="20"/>
          <w:lang w:val="en-US"/>
        </w:rPr>
        <w:t xml:space="preserve"> </w:t>
      </w:r>
      <w:r w:rsidRPr="00E62284">
        <w:rPr>
          <w:rFonts w:ascii="Arial Narrow" w:hAnsi="Arial Narrow"/>
          <w:sz w:val="20"/>
          <w:szCs w:val="20"/>
        </w:rPr>
        <w:fldChar w:fldCharType="begin" w:fldLock="1"/>
      </w:r>
      <w:r w:rsidRPr="00E62284">
        <w:rPr>
          <w:rFonts w:ascii="Arial Narrow" w:hAnsi="Arial Narrow"/>
          <w:sz w:val="20"/>
          <w:szCs w:val="20"/>
        </w:rPr>
        <w:instrText>ADDIN CSL_CITATION {"citationItems":[{"id":"ITEM-1","itemData":{"author":[{"dropping-particle":"","family":"Kementerian Kesehatan RI","given":"","non-dropping-particle":"","parse-names":false,"suffix":""}],"id":"ITEM-1","issued":{"date-parts":[["2018"]]},"publisher-place":"Jakarta","title":"Hasil Utama Riset Kesehata Dasar (RISKESDAS)","type":"report"},"uris":["http://www.mendeley.com/documents/?uuid=fadd09d0-88df-4200-91fe-1f1918a4ffa6"]}],"mendeley":{"formattedCitation":"(Kementerian Kesehatan RI, 2018)","plainTextFormattedCitation":"(Kementerian Kesehatan RI, 2018)","previouslyFormattedCitation":"(Kementerian Kesehatan RI, 2018)"},"properties":{"noteIndex":0},"schema":"https://github.com/citation-style-language/schema/raw/master/csl-citation.json"}</w:instrText>
      </w:r>
      <w:r w:rsidRPr="00E62284">
        <w:rPr>
          <w:rFonts w:ascii="Arial Narrow" w:hAnsi="Arial Narrow"/>
          <w:sz w:val="20"/>
          <w:szCs w:val="20"/>
        </w:rPr>
        <w:fldChar w:fldCharType="separate"/>
      </w:r>
      <w:r w:rsidRPr="00E62284">
        <w:rPr>
          <w:rFonts w:ascii="Arial Narrow" w:hAnsi="Arial Narrow"/>
          <w:noProof/>
          <w:sz w:val="20"/>
          <w:szCs w:val="20"/>
        </w:rPr>
        <w:t>(Kementerian Kesehatan RI, 2018)</w:t>
      </w:r>
      <w:r w:rsidRPr="00E62284">
        <w:rPr>
          <w:rFonts w:ascii="Arial Narrow" w:hAnsi="Arial Narrow"/>
          <w:sz w:val="20"/>
          <w:szCs w:val="20"/>
        </w:rPr>
        <w:fldChar w:fldCharType="end"/>
      </w:r>
      <w:r w:rsidRPr="00E62284">
        <w:rPr>
          <w:rFonts w:ascii="Arial Narrow" w:hAnsi="Arial Narrow"/>
          <w:sz w:val="20"/>
          <w:szCs w:val="20"/>
        </w:rPr>
        <w:t>. Data kejadian ISPA di Bali berdasarkan Dinas Kesehatan (</w:t>
      </w:r>
      <w:proofErr w:type="spellStart"/>
      <w:r w:rsidRPr="00E62284">
        <w:rPr>
          <w:rFonts w:ascii="Arial Narrow" w:hAnsi="Arial Narrow"/>
          <w:sz w:val="20"/>
          <w:szCs w:val="20"/>
        </w:rPr>
        <w:t>Dinkes</w:t>
      </w:r>
      <w:proofErr w:type="spellEnd"/>
      <w:r w:rsidRPr="00E62284">
        <w:rPr>
          <w:rFonts w:ascii="Arial Narrow" w:hAnsi="Arial Narrow"/>
          <w:sz w:val="20"/>
          <w:szCs w:val="20"/>
        </w:rPr>
        <w:t xml:space="preserve">) Provinsi Bali mengalami peningkatan dalam beberapa tahun terakhir, yaitu sebesar 45,03% pada tahun 2017 menjadi 45,53% pada tahun 2019 </w:t>
      </w:r>
      <w:r w:rsidRPr="00E62284">
        <w:rPr>
          <w:rFonts w:ascii="Arial Narrow" w:hAnsi="Arial Narrow"/>
          <w:sz w:val="20"/>
          <w:szCs w:val="20"/>
        </w:rPr>
        <w:fldChar w:fldCharType="begin" w:fldLock="1"/>
      </w:r>
      <w:r w:rsidRPr="00E62284">
        <w:rPr>
          <w:rFonts w:ascii="Arial Narrow" w:hAnsi="Arial Narrow"/>
          <w:sz w:val="20"/>
          <w:szCs w:val="20"/>
        </w:rPr>
        <w:instrText>ADDIN CSL_CITATION {"citationItems":[{"id":"ITEM-1","itemData":{"author":[{"dropping-particle":"","family":"Dinkes Bali","given":"","non-dropping-particle":"","parse-names":false,"suffix":""}],"id":"ITEM-1","issued":{"date-parts":[["2020"]]},"publisher-place":"Denpasar","title":"Profil Kesehatan Provinsi Bali 2019","type":"report"},"uris":["http://www.mendeley.com/documents/?uuid=66d7b1cc-44a7-42c9-aea0-0ceef68adf0b"]}],"mendeley":{"formattedCitation":"(Dinkes Bali, 2020)","plainTextFormattedCitation":"(Dinkes Bali, 2020)","previouslyFormattedCitation":"(Dinkes Bali, 2020)"},"properties":{"noteIndex":0},"schema":"https://github.com/citation-style-language/schema/raw/master/csl-citation.json"}</w:instrText>
      </w:r>
      <w:r w:rsidRPr="00E62284">
        <w:rPr>
          <w:rFonts w:ascii="Arial Narrow" w:hAnsi="Arial Narrow"/>
          <w:sz w:val="20"/>
          <w:szCs w:val="20"/>
        </w:rPr>
        <w:fldChar w:fldCharType="separate"/>
      </w:r>
      <w:r w:rsidRPr="00E62284">
        <w:rPr>
          <w:rFonts w:ascii="Arial Narrow" w:hAnsi="Arial Narrow"/>
          <w:noProof/>
          <w:sz w:val="20"/>
          <w:szCs w:val="20"/>
        </w:rPr>
        <w:t>(Dinkes Bali, 2020)</w:t>
      </w:r>
      <w:r w:rsidRPr="00E62284">
        <w:rPr>
          <w:rFonts w:ascii="Arial Narrow" w:hAnsi="Arial Narrow"/>
          <w:sz w:val="20"/>
          <w:szCs w:val="20"/>
        </w:rPr>
        <w:fldChar w:fldCharType="end"/>
      </w:r>
      <w:r w:rsidRPr="00E62284">
        <w:rPr>
          <w:rFonts w:ascii="Arial Narrow" w:hAnsi="Arial Narrow"/>
          <w:sz w:val="20"/>
          <w:szCs w:val="20"/>
        </w:rPr>
        <w:t xml:space="preserve">. </w:t>
      </w:r>
    </w:p>
    <w:p w14:paraId="500F29D6" w14:textId="7BF6550D" w:rsidR="00C93DE3" w:rsidRPr="00E62284" w:rsidRDefault="00C93DE3" w:rsidP="00C93DE3">
      <w:pPr>
        <w:pStyle w:val="DaftarParagraf"/>
        <w:spacing w:after="0" w:line="240" w:lineRule="auto"/>
        <w:ind w:left="0" w:firstLine="567"/>
        <w:jc w:val="both"/>
        <w:rPr>
          <w:rFonts w:ascii="Arial Narrow" w:hAnsi="Arial Narrow"/>
          <w:sz w:val="20"/>
          <w:szCs w:val="20"/>
        </w:rPr>
      </w:pPr>
      <w:r w:rsidRPr="00E62284">
        <w:rPr>
          <w:rFonts w:ascii="Arial Narrow" w:hAnsi="Arial Narrow"/>
          <w:color w:val="000000"/>
          <w:sz w:val="20"/>
          <w:szCs w:val="20"/>
        </w:rPr>
        <w:t xml:space="preserve">Penanganan penyakit ISPA di rumah sakit melibatkan prosedur medik dan keperawatan salah satunya dengan terapi </w:t>
      </w:r>
      <w:proofErr w:type="spellStart"/>
      <w:r w:rsidRPr="00E62284">
        <w:rPr>
          <w:rFonts w:ascii="Arial Narrow" w:hAnsi="Arial Narrow"/>
          <w:color w:val="000000"/>
          <w:sz w:val="20"/>
          <w:szCs w:val="20"/>
        </w:rPr>
        <w:t>nebulizer</w:t>
      </w:r>
      <w:proofErr w:type="spellEnd"/>
      <w:r w:rsidRPr="00E62284">
        <w:rPr>
          <w:rFonts w:ascii="Arial Narrow" w:hAnsi="Arial Narrow"/>
          <w:color w:val="000000"/>
          <w:sz w:val="20"/>
          <w:szCs w:val="20"/>
        </w:rPr>
        <w:t xml:space="preserve"> </w:t>
      </w:r>
      <w:r w:rsidRPr="00E62284">
        <w:rPr>
          <w:rFonts w:ascii="Arial Narrow" w:hAnsi="Arial Narrow"/>
          <w:color w:val="000000"/>
          <w:sz w:val="20"/>
          <w:szCs w:val="20"/>
        </w:rPr>
        <w:fldChar w:fldCharType="begin" w:fldLock="1"/>
      </w:r>
      <w:r w:rsidR="00642035">
        <w:rPr>
          <w:rFonts w:ascii="Arial Narrow" w:hAnsi="Arial Narrow"/>
          <w:color w:val="000000"/>
          <w:sz w:val="20"/>
          <w:szCs w:val="20"/>
        </w:rPr>
        <w:instrText>ADDIN CSL_CITATION {"citationItems":[{"id":"ITEM-1","itemData":{"author":[{"dropping-particle":"","family":"Sondakh","given":"Syutrika A.","non-dropping-particle":"","parse-names":false,"suffix":""},{"dropping-particle":"","family":"Onibala","given":"Franly","non-dropping-particle":"","parse-names":false,"suffix":""},{"dropping-particle":"","family":"Nurmansyah","given":"Muhamad","non-dropping-particle":"","parse-names":false,"suffix":""}],"container-title":"Jurnal Keperawatan","id":"ITEM-1","issue":"1","issued":{"date-parts":[["2020"]]},"page":"75-82","title":"Pengaruh Pemberian Nebulisasi Terhadap Frekuensi Pernafasan Pada Pasien Gangguan Saluran Pernafasan","type":"article-journal","volume":"8"},"uris":["http://www.mendeley.com/documents/?uuid=784ff739-b365-432f-903d-05d7c5210987"]}],"mendeley":{"formattedCitation":"(Sondakh, Onibala, &amp; Nurmansyah, 2020)","plainTextFormattedCitation":"(Sondakh, Onibala, &amp; Nurmansyah, 2020)","previouslyFormattedCitation":"(Sondakh, Onibala, &amp; Nurmansyah, 2020)"},"properties":{"noteIndex":0},"schema":"https://github.com/citation-style-language/schema/raw/master/csl-citation.json"}</w:instrText>
      </w:r>
      <w:r w:rsidRPr="00E62284">
        <w:rPr>
          <w:rFonts w:ascii="Arial Narrow" w:hAnsi="Arial Narrow"/>
          <w:color w:val="000000"/>
          <w:sz w:val="20"/>
          <w:szCs w:val="20"/>
        </w:rPr>
        <w:fldChar w:fldCharType="separate"/>
      </w:r>
      <w:r w:rsidR="00642035" w:rsidRPr="00642035">
        <w:rPr>
          <w:rFonts w:ascii="Arial Narrow" w:hAnsi="Arial Narrow"/>
          <w:noProof/>
          <w:color w:val="000000"/>
          <w:sz w:val="20"/>
          <w:szCs w:val="20"/>
        </w:rPr>
        <w:t>(Sondakh, Onibala, &amp; Nurmansyah, 2020)</w:t>
      </w:r>
      <w:r w:rsidRPr="00E62284">
        <w:rPr>
          <w:rFonts w:ascii="Arial Narrow" w:hAnsi="Arial Narrow"/>
          <w:color w:val="000000"/>
          <w:sz w:val="20"/>
          <w:szCs w:val="20"/>
        </w:rPr>
        <w:fldChar w:fldCharType="end"/>
      </w:r>
      <w:r w:rsidRPr="00E62284">
        <w:rPr>
          <w:rFonts w:ascii="Arial Narrow" w:hAnsi="Arial Narrow"/>
          <w:color w:val="000000"/>
          <w:sz w:val="20"/>
          <w:szCs w:val="20"/>
        </w:rPr>
        <w:t xml:space="preserve">. Selayaknya proses perawatan atau </w:t>
      </w:r>
      <w:proofErr w:type="spellStart"/>
      <w:r w:rsidRPr="00E62284">
        <w:rPr>
          <w:rFonts w:ascii="Arial Narrow" w:hAnsi="Arial Narrow"/>
          <w:color w:val="000000"/>
          <w:sz w:val="20"/>
          <w:szCs w:val="20"/>
        </w:rPr>
        <w:t>hospitalisasi</w:t>
      </w:r>
      <w:proofErr w:type="spellEnd"/>
      <w:r w:rsidRPr="00E62284">
        <w:rPr>
          <w:rFonts w:ascii="Arial Narrow" w:hAnsi="Arial Narrow"/>
          <w:color w:val="000000"/>
          <w:sz w:val="20"/>
          <w:szCs w:val="20"/>
        </w:rPr>
        <w:t xml:space="preserve"> yang menimbulkan kecemasan, prosedur terapi </w:t>
      </w:r>
      <w:proofErr w:type="spellStart"/>
      <w:r w:rsidRPr="00E62284">
        <w:rPr>
          <w:rFonts w:ascii="Arial Narrow" w:hAnsi="Arial Narrow"/>
          <w:color w:val="000000"/>
          <w:sz w:val="20"/>
          <w:szCs w:val="20"/>
        </w:rPr>
        <w:t>nebulizer</w:t>
      </w:r>
      <w:proofErr w:type="spellEnd"/>
      <w:r w:rsidRPr="00E62284">
        <w:rPr>
          <w:rFonts w:ascii="Arial Narrow" w:hAnsi="Arial Narrow"/>
          <w:color w:val="000000"/>
          <w:sz w:val="20"/>
          <w:szCs w:val="20"/>
        </w:rPr>
        <w:t xml:space="preserve"> juga menyebabkan kecemasan dan ketakutan pada anak </w:t>
      </w:r>
      <w:r w:rsidRPr="00E62284">
        <w:rPr>
          <w:rFonts w:ascii="Arial Narrow" w:hAnsi="Arial Narrow"/>
          <w:color w:val="000000"/>
          <w:sz w:val="20"/>
          <w:szCs w:val="20"/>
        </w:rPr>
        <w:fldChar w:fldCharType="begin" w:fldLock="1"/>
      </w:r>
      <w:r w:rsidR="00642035">
        <w:rPr>
          <w:rFonts w:ascii="Arial Narrow" w:hAnsi="Arial Narrow"/>
          <w:color w:val="000000"/>
          <w:sz w:val="20"/>
          <w:szCs w:val="20"/>
        </w:rPr>
        <w:instrText>ADDIN CSL_CITATION {"citationItems":[{"id":"ITEM-1","itemData":{"abstract":"Introduction: Hospitalization in pediatric patients may caused an anxiety and stress in all age levels. Several techniques can be applied to reduced hospitalization stress in children, such as playing therapy and music therapy. The objective of this study was to analyze the difference of effectiveness between both therapies in reducing the hospitalization stress in 4-6 years old children. Method: A quasy-experimental pre-posttest design was used in this study. There were 18 respondents, divided into three groups, i.e. group one receiving playing therapy, group two receiving music therapy and the last group as control group. Data were collected by using observation sheet before and after intervention to recognize the hospitalization stress. Data were analyzed by using Wilcoxon Signed Rank Test and Mann Whitney U Test with significance level of α&lt;0.05. Result: Result showed that playing therapy and music therapy had significant effect to reduce the hospitalization stress with p=0.027 for play therapy, p=0.024 for musical therapy, and p=0.068 for control. Mann Whitney U Test revealed that there were no difference in the effectiveness of play therapy and musical therapy in reducing the hospitalization stress with p=0.009 for play therapy and control group, p=0.012 for music therapy and control group, and p=0.684 for playing therapy and musical therapy. Discussion: It can be concluded that play therapy and musical therapy are equally effective to reduce the hospitalization stress in children. It's recommended for nurses in pediatric ward to do playg therapy and musical therapy periodically.","author":[{"dropping-particle":"","family":"Sufyanti","given":"A.Y","non-dropping-particle":"","parse-names":false,"suffix":""},{"dropping-particle":"","family":"Kristiawati","given":"","non-dropping-particle":"","parse-names":false,"suffix":""},{"dropping-particle":"","family":"Sudiana","given":"I Ketut","non-dropping-particle":"","parse-names":false,"suffix":""},{"dropping-particle":"","family":"Indah","given":"P.D","non-dropping-particle":"","parse-names":false,"suffix":""}],"container-title":"e-journal Unair","id":"ITEM-1","issued":{"date-parts":[["2018"]]},"page":"1-7","title":"Efektivitas Penurunan Stres Hospitalisasi Anak Dengan Terapi Bermain dan Terapi Musik (The Effectiveness of Play Therapy and Musical Therapy in Reducing the Hospitalization Stress)","type":"article-journal"},"uris":["http://www.mendeley.com/documents/?uuid=441ce420-0bc9-403d-be0b-f690223056ba"]},{"id":"ITEM-2","itemData":{"author":[{"dropping-particle":"","family":"Norliani","given":"","non-dropping-particle":"","parse-names":false,"suffix":""},{"dropping-particle":"","family":"Zainab","given":"","non-dropping-particle":"","parse-names":false,"suffix":""},{"dropping-particle":"","family":"Ramie","given":"Agustine","non-dropping-particle":"","parse-names":false,"suffix":""}],"container-title":"Jurnal Citra Keperawatan","id":"ITEM-2","issue":"2","issued":{"date-parts":[["2017"]]},"page":"87-96","title":"Tingkat Kecemasan Ibu Pada Tindakan Nebulizer Anaknya Berdasarkan Karakteristik Ibu di Ruang Anak RSUD Ratu Zalecha Martapura Tahun 2016","type":"article-journal","volume":"5"},"uris":["http://www.mendeley.com/documents/?uuid=a8c5113b-94a2-459c-b98a-93ba2277153b"]}],"mendeley":{"formattedCitation":"(Norliani, Zainab, &amp; Ramie, 2017; Sufyanti, Kristiawati, Sudiana, &amp; Indah, 2018)","plainTextFormattedCitation":"(Norliani, Zainab, &amp; Ramie, 2017; Sufyanti, Kristiawati, Sudiana, &amp; Indah, 2018)","previouslyFormattedCitation":"(Norliani, Zainab, &amp; Ramie, 2017; Sufyanti, Kristiawati, Sudiana, &amp; Indah, 2018)"},"properties":{"noteIndex":0},"schema":"https://github.com/citation-style-language/schema/raw/master/csl-citation.json"}</w:instrText>
      </w:r>
      <w:r w:rsidRPr="00E62284">
        <w:rPr>
          <w:rFonts w:ascii="Arial Narrow" w:hAnsi="Arial Narrow"/>
          <w:color w:val="000000"/>
          <w:sz w:val="20"/>
          <w:szCs w:val="20"/>
        </w:rPr>
        <w:fldChar w:fldCharType="separate"/>
      </w:r>
      <w:r w:rsidR="00642035" w:rsidRPr="00642035">
        <w:rPr>
          <w:rFonts w:ascii="Arial Narrow" w:hAnsi="Arial Narrow"/>
          <w:noProof/>
          <w:color w:val="000000"/>
          <w:sz w:val="20"/>
          <w:szCs w:val="20"/>
        </w:rPr>
        <w:t>(Norliani, Zainab, &amp; Ramie, 2017; Sufyanti, Kristiawati, Sudiana, &amp; Indah, 2018)</w:t>
      </w:r>
      <w:r w:rsidRPr="00E62284">
        <w:rPr>
          <w:rFonts w:ascii="Arial Narrow" w:hAnsi="Arial Narrow"/>
          <w:color w:val="000000"/>
          <w:sz w:val="20"/>
          <w:szCs w:val="20"/>
        </w:rPr>
        <w:fldChar w:fldCharType="end"/>
      </w:r>
      <w:r w:rsidRPr="00E62284">
        <w:rPr>
          <w:rFonts w:ascii="Arial Narrow" w:hAnsi="Arial Narrow"/>
          <w:color w:val="000000"/>
          <w:sz w:val="20"/>
          <w:szCs w:val="20"/>
        </w:rPr>
        <w:t xml:space="preserve">. </w:t>
      </w:r>
      <w:proofErr w:type="spellStart"/>
      <w:r w:rsidRPr="00E62284">
        <w:rPr>
          <w:rFonts w:ascii="Arial Narrow" w:hAnsi="Arial Narrow"/>
          <w:sz w:val="20"/>
          <w:szCs w:val="20"/>
        </w:rPr>
        <w:t>Nebulisasi</w:t>
      </w:r>
      <w:proofErr w:type="spellEnd"/>
      <w:r w:rsidRPr="00E62284">
        <w:rPr>
          <w:rFonts w:ascii="Arial Narrow" w:hAnsi="Arial Narrow"/>
          <w:sz w:val="20"/>
          <w:szCs w:val="20"/>
        </w:rPr>
        <w:t xml:space="preserve"> sering menyebabkan kecemasan pada anak seperti halnya rewel, tidur terganggu, otot merasa tegang, merasa gelisah, mudah panik, dan munculnya rasa takut yang berlebihan </w:t>
      </w:r>
      <w:r w:rsidRPr="00E62284">
        <w:rPr>
          <w:rFonts w:ascii="Arial Narrow" w:hAnsi="Arial Narrow"/>
          <w:sz w:val="20"/>
          <w:szCs w:val="20"/>
        </w:rPr>
        <w:fldChar w:fldCharType="begin" w:fldLock="1"/>
      </w:r>
      <w:r w:rsidR="00642035">
        <w:rPr>
          <w:rFonts w:ascii="Arial Narrow" w:hAnsi="Arial Narrow"/>
          <w:sz w:val="20"/>
          <w:szCs w:val="20"/>
        </w:rPr>
        <w:instrText>ADDIN CSL_CITATION {"citationItems":[{"id":"ITEM-1","itemData":{"author":[{"dropping-particle":"","family":"Purnamasari","given":"Tri","non-dropping-particle":"","parse-names":false,"suffix":""},{"dropping-particle":"","family":"Alfiyanti","given":"Dera","non-dropping-particle":"","parse-names":false,"suffix":""}],"container-title":"Jurnal Ilmiah Kesehatan","id":"ITEM-1","issue":"1","issued":{"date-parts":[["2017"]]},"title":"Pengaruh Terapi Bermain Merangkai Manik-Manik Terhadap Tingkat Kecemasan Anak Usia Prasekolah Selama Tindakan Nebulisasi di RSUD Tugurejo Semarang","type":"article-journal","volume":"6"},"uris":["http://www.mendeley.com/documents/?uuid=9b0dd55e-f5ce-4c7d-bea5-55a1ef0a785f"]}],"mendeley":{"formattedCitation":"(Purnamasari &amp; Alfiyanti, 2017)","plainTextFormattedCitation":"(Purnamasari &amp; Alfiyanti, 2017)","previouslyFormattedCitation":"(Purnamasari &amp; Alfiyanti, 2017)"},"properties":{"noteIndex":0},"schema":"https://github.com/citation-style-language/schema/raw/master/csl-citation.json"}</w:instrText>
      </w:r>
      <w:r w:rsidRPr="00E62284">
        <w:rPr>
          <w:rFonts w:ascii="Arial Narrow" w:hAnsi="Arial Narrow"/>
          <w:sz w:val="20"/>
          <w:szCs w:val="20"/>
        </w:rPr>
        <w:fldChar w:fldCharType="separate"/>
      </w:r>
      <w:r w:rsidR="00642035" w:rsidRPr="00642035">
        <w:rPr>
          <w:rFonts w:ascii="Arial Narrow" w:hAnsi="Arial Narrow"/>
          <w:noProof/>
          <w:sz w:val="20"/>
          <w:szCs w:val="20"/>
        </w:rPr>
        <w:t>(Purnamasari &amp; Alfiyanti, 2017)</w:t>
      </w:r>
      <w:r w:rsidRPr="00E62284">
        <w:rPr>
          <w:rFonts w:ascii="Arial Narrow" w:hAnsi="Arial Narrow"/>
          <w:sz w:val="20"/>
          <w:szCs w:val="20"/>
        </w:rPr>
        <w:fldChar w:fldCharType="end"/>
      </w:r>
      <w:r w:rsidRPr="00E62284">
        <w:rPr>
          <w:rFonts w:ascii="Arial Narrow" w:hAnsi="Arial Narrow"/>
          <w:sz w:val="20"/>
          <w:szCs w:val="20"/>
        </w:rPr>
        <w:t xml:space="preserve">. </w:t>
      </w:r>
    </w:p>
    <w:p w14:paraId="70C4DFD4" w14:textId="3B4C9627" w:rsidR="00C93DE3" w:rsidRPr="00E62284" w:rsidRDefault="00C93DE3" w:rsidP="00C93DE3">
      <w:pPr>
        <w:pStyle w:val="DaftarParagraf"/>
        <w:spacing w:after="0" w:line="240" w:lineRule="auto"/>
        <w:ind w:left="0" w:firstLine="567"/>
        <w:jc w:val="both"/>
        <w:rPr>
          <w:rFonts w:ascii="Arial Narrow" w:hAnsi="Arial Narrow"/>
          <w:sz w:val="20"/>
          <w:szCs w:val="20"/>
        </w:rPr>
      </w:pPr>
      <w:r w:rsidRPr="00E62284">
        <w:rPr>
          <w:rFonts w:ascii="Arial Narrow" w:hAnsi="Arial Narrow"/>
          <w:sz w:val="20"/>
          <w:szCs w:val="20"/>
        </w:rPr>
        <w:t xml:space="preserve">Kondisi cemas pada anak </w:t>
      </w:r>
      <w:r w:rsidR="00EC29EC">
        <w:rPr>
          <w:rFonts w:ascii="Arial Narrow" w:hAnsi="Arial Narrow"/>
          <w:sz w:val="20"/>
          <w:szCs w:val="20"/>
          <w:lang w:val="en-US"/>
        </w:rPr>
        <w:t xml:space="preserve">dapat </w:t>
      </w:r>
      <w:r w:rsidRPr="00E62284">
        <w:rPr>
          <w:rFonts w:ascii="Arial Narrow" w:hAnsi="Arial Narrow"/>
          <w:sz w:val="20"/>
          <w:szCs w:val="20"/>
        </w:rPr>
        <w:t xml:space="preserve">menghambat dan menyulitkan proses pengobatan yang berdampak terhadap </w:t>
      </w:r>
      <w:r w:rsidRPr="00E62284">
        <w:rPr>
          <w:rFonts w:ascii="Arial Narrow" w:hAnsi="Arial Narrow"/>
          <w:color w:val="000000"/>
          <w:sz w:val="20"/>
          <w:szCs w:val="20"/>
        </w:rPr>
        <w:t xml:space="preserve">penyembuhan pada anak sehingga memperpanjang masa rawat dan </w:t>
      </w:r>
      <w:proofErr w:type="spellStart"/>
      <w:r w:rsidRPr="00E62284">
        <w:rPr>
          <w:rFonts w:ascii="Arial Narrow" w:hAnsi="Arial Narrow"/>
          <w:color w:val="000000"/>
          <w:sz w:val="20"/>
          <w:szCs w:val="20"/>
        </w:rPr>
        <w:t>ber</w:t>
      </w:r>
      <w:proofErr w:type="spellEnd"/>
      <w:r w:rsidR="00A90628" w:rsidRPr="00E62284">
        <w:rPr>
          <w:rFonts w:ascii="Arial Narrow" w:hAnsi="Arial Narrow"/>
          <w:color w:val="000000"/>
          <w:sz w:val="20"/>
          <w:szCs w:val="20"/>
          <w:lang w:val="en-US"/>
        </w:rPr>
        <w:t>i</w:t>
      </w:r>
      <w:proofErr w:type="spellStart"/>
      <w:r w:rsidRPr="00E62284">
        <w:rPr>
          <w:rFonts w:ascii="Arial Narrow" w:hAnsi="Arial Narrow"/>
          <w:color w:val="000000"/>
          <w:sz w:val="20"/>
          <w:szCs w:val="20"/>
        </w:rPr>
        <w:t>siko</w:t>
      </w:r>
      <w:proofErr w:type="spellEnd"/>
      <w:r w:rsidRPr="00E62284">
        <w:rPr>
          <w:rFonts w:ascii="Arial Narrow" w:hAnsi="Arial Narrow"/>
          <w:color w:val="000000"/>
          <w:sz w:val="20"/>
          <w:szCs w:val="20"/>
        </w:rPr>
        <w:t xml:space="preserve"> terkena komplikasi dari infeksi nosokomial serta menimbulkan trauma pada anak </w:t>
      </w:r>
      <w:r w:rsidRPr="00E62284">
        <w:rPr>
          <w:rFonts w:ascii="Arial Narrow" w:hAnsi="Arial Narrow"/>
          <w:color w:val="000000"/>
          <w:sz w:val="20"/>
          <w:szCs w:val="20"/>
        </w:rPr>
        <w:fldChar w:fldCharType="begin" w:fldLock="1"/>
      </w:r>
      <w:r w:rsidR="00642035">
        <w:rPr>
          <w:rFonts w:ascii="Arial Narrow" w:hAnsi="Arial Narrow"/>
          <w:color w:val="000000"/>
          <w:sz w:val="20"/>
          <w:szCs w:val="20"/>
        </w:rPr>
        <w:instrText>ADDIN CSL_CITATION {"citationItems":[{"id":"ITEM-1","itemData":{"author":[{"dropping-particle":"","family":"Fatmawati","given":"L.","non-dropping-particle":"","parse-names":false,"suffix":""},{"dropping-particle":"","family":"Syaiful","given":"Y.","non-dropping-particle":"","parse-names":false,"suffix":""},{"dropping-particle":"","family":"Ratnawati","given":"D.","non-dropping-particle":"","parse-names":false,"suffix":""}],"container-title":"Journal of Health Sciences","id":"ITEM-1","issue":"02","issued":{"date-parts":[["2019"]]},"page":"15-29","title":"Pengaruh Audiovisual Menonton Film Kartun terhadap Tingkat Kecemasan saat Prosedur Injeksi pada Anak Prasekolah","type":"article-journal","volume":"12"},"uris":["http://www.mendeley.com/documents/?uuid=84d87e8f-2d1f-4c5f-8681-53085147d270"]}],"mendeley":{"formattedCitation":"(Fatmawati, Syaiful, &amp; Ratnawati, 2019)","plainTextFormattedCitation":"(Fatmawati, Syaiful, &amp; Ratnawati, 2019)","previouslyFormattedCitation":"(Fatmawati, Syaiful, &amp; Ratnawati, 2019)"},"properties":{"noteIndex":0},"schema":"https://github.com/citation-style-language/schema/raw/master/csl-citation.json"}</w:instrText>
      </w:r>
      <w:r w:rsidRPr="00E62284">
        <w:rPr>
          <w:rFonts w:ascii="Arial Narrow" w:hAnsi="Arial Narrow"/>
          <w:color w:val="000000"/>
          <w:sz w:val="20"/>
          <w:szCs w:val="20"/>
        </w:rPr>
        <w:fldChar w:fldCharType="separate"/>
      </w:r>
      <w:r w:rsidR="00642035" w:rsidRPr="00642035">
        <w:rPr>
          <w:rFonts w:ascii="Arial Narrow" w:hAnsi="Arial Narrow"/>
          <w:noProof/>
          <w:color w:val="000000"/>
          <w:sz w:val="20"/>
          <w:szCs w:val="20"/>
        </w:rPr>
        <w:t>(Fatmawati, Syaiful, &amp; Ratnawati, 2019)</w:t>
      </w:r>
      <w:r w:rsidRPr="00E62284">
        <w:rPr>
          <w:rFonts w:ascii="Arial Narrow" w:hAnsi="Arial Narrow"/>
          <w:color w:val="000000"/>
          <w:sz w:val="20"/>
          <w:szCs w:val="20"/>
        </w:rPr>
        <w:fldChar w:fldCharType="end"/>
      </w:r>
      <w:r w:rsidRPr="00E62284">
        <w:rPr>
          <w:rFonts w:ascii="Arial Narrow" w:hAnsi="Arial Narrow"/>
          <w:color w:val="000000"/>
          <w:sz w:val="20"/>
          <w:szCs w:val="20"/>
        </w:rPr>
        <w:t xml:space="preserve">. </w:t>
      </w:r>
      <w:r w:rsidRPr="00E62284">
        <w:rPr>
          <w:rFonts w:ascii="Arial Narrow" w:hAnsi="Arial Narrow"/>
          <w:sz w:val="20"/>
          <w:szCs w:val="20"/>
        </w:rPr>
        <w:t xml:space="preserve">Kecemasan pada anak dapat diatasi melalui beberapa cara seperti terapi mewarnai, bercerita/berdongeng, origami, bermain </w:t>
      </w:r>
      <w:proofErr w:type="spellStart"/>
      <w:r w:rsidRPr="00E62284">
        <w:rPr>
          <w:rFonts w:ascii="Arial Narrow" w:hAnsi="Arial Narrow"/>
          <w:sz w:val="20"/>
          <w:szCs w:val="20"/>
        </w:rPr>
        <w:t>puzzle</w:t>
      </w:r>
      <w:proofErr w:type="spellEnd"/>
      <w:r w:rsidRPr="00E62284">
        <w:rPr>
          <w:rFonts w:ascii="Arial Narrow" w:hAnsi="Arial Narrow"/>
          <w:sz w:val="20"/>
          <w:szCs w:val="20"/>
        </w:rPr>
        <w:t xml:space="preserve"> serta dengan terapi audiovisual </w:t>
      </w:r>
      <w:r w:rsidRPr="00E62284">
        <w:rPr>
          <w:rFonts w:ascii="Arial Narrow" w:hAnsi="Arial Narrow"/>
          <w:sz w:val="20"/>
          <w:szCs w:val="20"/>
        </w:rPr>
        <w:fldChar w:fldCharType="begin" w:fldLock="1"/>
      </w:r>
      <w:r w:rsidR="00642035">
        <w:rPr>
          <w:rFonts w:ascii="Arial Narrow" w:hAnsi="Arial Narrow"/>
          <w:sz w:val="20"/>
          <w:szCs w:val="20"/>
        </w:rPr>
        <w:instrText>ADDIN CSL_CITATION {"citationItems":[{"id":"ITEM-1","itemData":{"author":[{"dropping-particle":"","family":"Deswita","given":"D","non-dropping-particle":"","parse-names":false,"suffix":""}],"container-title":"Ners Jurnal Keperawatan","id":"ITEM-1","issue":"1","issued":{"date-parts":[["2016"]]},"page":"13-17","title":"Perbedaan Pengaruh Terapi Bermain Mewarnai Gambar Dengan Bermain Puzzle Terhadap Kecemasan Anak Usia Prasekolah Di Irna Anak RSUP Dr. M. Djamil Padang","type":"article-journal","volume":"9"},"uris":["http://www.mendeley.com/documents/?uuid=4547e0d1-f5bd-4585-9299-b151585fabba"]},{"id":"ITEM-2","itemData":{"author":[{"dropping-particle":"","family":"Widhiastari","given":"Yuni","non-dropping-particle":"","parse-names":false,"suffix":""}],"id":"ITEM-2","issued":{"date-parts":[["2021"]]},"publisher":"STIKES Bina Usada Bali","title":"Pengaruh Berdongeng Fabel Terhadap Tingkat Kecemasan Anak Yang Menjalani Hospitalisasi Saat Pemberian Obat di Ruang Cilinaya RSD Mangusada","type":"article"},"uris":["http://www.mendeley.com/documents/?uuid=65e43b29-39dc-465f-8383-7fcdb98207f0"]},{"id":"ITEM-3","itemData":{"author":[{"dropping-particle":"","family":"Fatmawati","given":"L.","non-dropping-particle":"","parse-names":false,"suffix":""},{"dropping-particle":"","family":"Syaiful","given":"Y.","non-dropping-particle":"","parse-names":false,"suffix":""},{"dropping-particle":"","family":"Ratnawati","given":"D.","non-dropping-particle":"","parse-names":false,"suffix":""}],"container-title":"Journal of Health Sciences","id":"ITEM-3","issue":"02","issued":{"date-parts":[["2019"]]},"page":"15-29","title":"Pengaruh Audiovisual Menonton Film Kartun terhadap Tingkat Kecemasan saat Prosedur Injeksi pada Anak Prasekolah","type":"article-journal","volume":"12"},"uris":["http://www.mendeley.com/documents/?uuid=84d87e8f-2d1f-4c5f-8681-53085147d270"]}],"mendeley":{"formattedCitation":"(Deswita, 2016; Fatmawati et al., 2019; Widhiastari, 2021)","plainTextFormattedCitation":"(Deswita, 2016; Fatmawati et al., 2019; Widhiastari, 2021)","previouslyFormattedCitation":"(Deswita, 2016; Fatmawati et al., 2019; Widhiastari, 2021)"},"properties":{"noteIndex":0},"schema":"https://github.com/citation-style-language/schema/raw/master/csl-citation.json"}</w:instrText>
      </w:r>
      <w:r w:rsidRPr="00E62284">
        <w:rPr>
          <w:rFonts w:ascii="Arial Narrow" w:hAnsi="Arial Narrow"/>
          <w:sz w:val="20"/>
          <w:szCs w:val="20"/>
        </w:rPr>
        <w:fldChar w:fldCharType="separate"/>
      </w:r>
      <w:r w:rsidR="00642035" w:rsidRPr="00642035">
        <w:rPr>
          <w:rFonts w:ascii="Arial Narrow" w:hAnsi="Arial Narrow"/>
          <w:noProof/>
          <w:sz w:val="20"/>
          <w:szCs w:val="20"/>
        </w:rPr>
        <w:t>(Deswita, 2016; Fatmawati et al., 2019; Widhiastari, 2021)</w:t>
      </w:r>
      <w:r w:rsidRPr="00E62284">
        <w:rPr>
          <w:rFonts w:ascii="Arial Narrow" w:hAnsi="Arial Narrow"/>
          <w:sz w:val="20"/>
          <w:szCs w:val="20"/>
        </w:rPr>
        <w:fldChar w:fldCharType="end"/>
      </w:r>
      <w:r w:rsidRPr="00E62284">
        <w:rPr>
          <w:rFonts w:ascii="Arial Narrow" w:hAnsi="Arial Narrow"/>
          <w:sz w:val="20"/>
          <w:szCs w:val="20"/>
        </w:rPr>
        <w:t>.</w:t>
      </w:r>
    </w:p>
    <w:p w14:paraId="4BCBAB85" w14:textId="27900211" w:rsidR="00C93DE3" w:rsidRPr="00E62284" w:rsidRDefault="00C93DE3" w:rsidP="00C93DE3">
      <w:pPr>
        <w:pStyle w:val="DaftarParagraf"/>
        <w:spacing w:after="0" w:line="240" w:lineRule="auto"/>
        <w:ind w:left="0" w:firstLine="567"/>
        <w:jc w:val="both"/>
        <w:rPr>
          <w:rFonts w:ascii="Arial Narrow" w:hAnsi="Arial Narrow"/>
          <w:sz w:val="20"/>
          <w:szCs w:val="20"/>
          <w:shd w:val="clear" w:color="auto" w:fill="FFFFFF"/>
        </w:rPr>
      </w:pPr>
      <w:r w:rsidRPr="00E62284">
        <w:rPr>
          <w:rFonts w:ascii="Arial Narrow" w:hAnsi="Arial Narrow"/>
          <w:sz w:val="20"/>
          <w:szCs w:val="20"/>
        </w:rPr>
        <w:t xml:space="preserve">Terapi audiovisual merupakan suatu metode pemberian stimulasi dengan audio (suara) dan visual (gambar) yang bertujuan sebagai </w:t>
      </w:r>
      <w:proofErr w:type="spellStart"/>
      <w:r w:rsidRPr="00E62284">
        <w:rPr>
          <w:rFonts w:ascii="Arial Narrow" w:hAnsi="Arial Narrow"/>
          <w:sz w:val="20"/>
          <w:szCs w:val="20"/>
        </w:rPr>
        <w:t>distraksi</w:t>
      </w:r>
      <w:proofErr w:type="spellEnd"/>
      <w:r w:rsidRPr="00E62284">
        <w:rPr>
          <w:rFonts w:ascii="Arial Narrow" w:hAnsi="Arial Narrow"/>
          <w:sz w:val="20"/>
          <w:szCs w:val="20"/>
        </w:rPr>
        <w:t xml:space="preserve"> atau mengalihkan perhatian seseorang dengan memberikan tontonan yang disenangi </w:t>
      </w:r>
      <w:r w:rsidRPr="00E62284">
        <w:rPr>
          <w:rFonts w:ascii="Arial Narrow" w:hAnsi="Arial Narrow"/>
          <w:sz w:val="20"/>
          <w:szCs w:val="20"/>
        </w:rPr>
        <w:fldChar w:fldCharType="begin" w:fldLock="1"/>
      </w:r>
      <w:r w:rsidR="00642035">
        <w:rPr>
          <w:rFonts w:ascii="Arial Narrow" w:hAnsi="Arial Narrow"/>
          <w:sz w:val="20"/>
          <w:szCs w:val="20"/>
        </w:rPr>
        <w:instrText>ADDIN CSL_CITATION {"citationItems":[{"id":"ITEM-1","itemData":{"author":[{"dropping-particle":"","family":"Roslita","given":"Riau","non-dropping-particle":"","parse-names":false,"suffix":""},{"dropping-particle":"","family":"Nani Nurhaeni","given":"","non-dropping-particle":"","parse-names":false,"suffix":""},{"dropping-particle":"","family":"Wanda","given":"Dessie","non-dropping-particle":"","parse-names":false,"suffix":""}],"container-title":"Jurnal Kesehatan Komunitas","id":"ITEM-1","issue":"23","issued":{"date-parts":[["2021"]]},"page":"13-17","title":"Dampak Distraksi Audiovisual Terhadap Distress Anak Yang Mendapatkan Terapi Inhalasi","type":"article-journal","volume":"7"},"uris":["http://www.mendeley.com/documents/?uuid=f02d8f94-2995-4270-a60c-7a57b02acfbc"]}],"mendeley":{"formattedCitation":"(Roslita, Nani Nurhaeni, &amp; Wanda, 2021)","plainTextFormattedCitation":"(Roslita, Nani Nurhaeni, &amp; Wanda, 2021)","previouslyFormattedCitation":"(Roslita, Nani Nurhaeni, &amp; Wanda, 2021)"},"properties":{"noteIndex":0},"schema":"https://github.com/citation-style-language/schema/raw/master/csl-citation.json"}</w:instrText>
      </w:r>
      <w:r w:rsidRPr="00E62284">
        <w:rPr>
          <w:rFonts w:ascii="Arial Narrow" w:hAnsi="Arial Narrow"/>
          <w:sz w:val="20"/>
          <w:szCs w:val="20"/>
        </w:rPr>
        <w:fldChar w:fldCharType="separate"/>
      </w:r>
      <w:r w:rsidR="00642035" w:rsidRPr="00642035">
        <w:rPr>
          <w:rFonts w:ascii="Arial Narrow" w:hAnsi="Arial Narrow"/>
          <w:noProof/>
          <w:sz w:val="20"/>
          <w:szCs w:val="20"/>
        </w:rPr>
        <w:t>(Roslita, Nani Nurhaeni, &amp; Wanda, 2021)</w:t>
      </w:r>
      <w:r w:rsidRPr="00E62284">
        <w:rPr>
          <w:rFonts w:ascii="Arial Narrow" w:hAnsi="Arial Narrow"/>
          <w:sz w:val="20"/>
          <w:szCs w:val="20"/>
        </w:rPr>
        <w:fldChar w:fldCharType="end"/>
      </w:r>
      <w:r w:rsidRPr="00E62284">
        <w:rPr>
          <w:rFonts w:ascii="Arial Narrow" w:hAnsi="Arial Narrow"/>
          <w:sz w:val="20"/>
          <w:szCs w:val="20"/>
        </w:rPr>
        <w:t xml:space="preserve">. Audiovisual yang digemari oleh anak-anak usia prasekolah adalah kartun atau gambar bergerak yang merupakan media yang sangat menarik bagi anak usia prasekolah yang memiliki daya imajinasi tinggi </w:t>
      </w:r>
      <w:r w:rsidRPr="00E62284">
        <w:rPr>
          <w:rFonts w:ascii="Arial Narrow" w:hAnsi="Arial Narrow"/>
          <w:sz w:val="20"/>
          <w:szCs w:val="20"/>
        </w:rPr>
        <w:fldChar w:fldCharType="begin" w:fldLock="1"/>
      </w:r>
      <w:r w:rsidRPr="00E62284">
        <w:rPr>
          <w:rFonts w:ascii="Arial Narrow" w:hAnsi="Arial Narrow"/>
          <w:sz w:val="20"/>
          <w:szCs w:val="20"/>
        </w:rPr>
        <w:instrText>ADDIN CSL_CITATION {"citationItems":[{"id":"ITEM-1","itemData":{"author":[{"dropping-particle":"","family":"Patma","given":"Ganda Nur","non-dropping-particle":"","parse-names":false,"suffix":""}],"id":"ITEM-1","issued":{"date-parts":[["2017"]]},"publisher":"STIKES Jenderal Achmad Yani Yogyakarta","publisher-place":"Yogyakarta","title":"Pengaruh Terapi Audio Visual Terhadap Penurunan Tingkat Kecemasan Pada Anak Preschool Yang Dilakukan Pemasangan Infus di UGD RSUD Wates","type":"article"},"uris":["http://www.mendeley.com/documents/?uuid=609c0ccb-4577-4981-b30d-c506a4afdb36"]}],"mendeley":{"formattedCitation":"(Patma, 2017)","plainTextFormattedCitation":"(Patma, 2017)","previouslyFormattedCitation":"(Patma, 2017)"},"properties":{"noteIndex":0},"schema":"https://github.com/citation-style-language/schema/raw/master/csl-citation.json"}</w:instrText>
      </w:r>
      <w:r w:rsidRPr="00E62284">
        <w:rPr>
          <w:rFonts w:ascii="Arial Narrow" w:hAnsi="Arial Narrow"/>
          <w:sz w:val="20"/>
          <w:szCs w:val="20"/>
        </w:rPr>
        <w:fldChar w:fldCharType="separate"/>
      </w:r>
      <w:r w:rsidRPr="00E62284">
        <w:rPr>
          <w:rFonts w:ascii="Arial Narrow" w:hAnsi="Arial Narrow"/>
          <w:noProof/>
          <w:sz w:val="20"/>
          <w:szCs w:val="20"/>
        </w:rPr>
        <w:t>(Patma, 2017)</w:t>
      </w:r>
      <w:r w:rsidRPr="00E62284">
        <w:rPr>
          <w:rFonts w:ascii="Arial Narrow" w:hAnsi="Arial Narrow"/>
          <w:sz w:val="20"/>
          <w:szCs w:val="20"/>
        </w:rPr>
        <w:fldChar w:fldCharType="end"/>
      </w:r>
      <w:r w:rsidRPr="00E62284">
        <w:rPr>
          <w:rFonts w:ascii="Arial Narrow" w:hAnsi="Arial Narrow"/>
          <w:sz w:val="20"/>
          <w:szCs w:val="20"/>
        </w:rPr>
        <w:t>. Penelitian terdahulu mengungkapkan bahwa pemberian audiovisual membuat pe</w:t>
      </w:r>
      <w:r w:rsidRPr="00E62284">
        <w:rPr>
          <w:rFonts w:ascii="Arial Narrow" w:hAnsi="Arial Narrow"/>
          <w:sz w:val="20"/>
          <w:szCs w:val="20"/>
          <w:shd w:val="clear" w:color="auto" w:fill="FFFFFF"/>
        </w:rPr>
        <w:t xml:space="preserve">rhatian anak terfokus kepada cerita audiovisual yang disimaknya sehingga membuat anak </w:t>
      </w:r>
      <w:proofErr w:type="spellStart"/>
      <w:r w:rsidRPr="00E62284">
        <w:rPr>
          <w:rFonts w:ascii="Arial Narrow" w:hAnsi="Arial Narrow"/>
          <w:sz w:val="20"/>
          <w:szCs w:val="20"/>
          <w:shd w:val="clear" w:color="auto" w:fill="FFFFFF"/>
        </w:rPr>
        <w:t>mendistraksikan</w:t>
      </w:r>
      <w:proofErr w:type="spellEnd"/>
      <w:r w:rsidRPr="00E62284">
        <w:rPr>
          <w:rFonts w:ascii="Arial Narrow" w:hAnsi="Arial Narrow"/>
          <w:sz w:val="20"/>
          <w:szCs w:val="20"/>
          <w:shd w:val="clear" w:color="auto" w:fill="FFFFFF"/>
        </w:rPr>
        <w:t xml:space="preserve"> atau mengalihkan persepsi kecemasan dalam korteks</w:t>
      </w:r>
      <w:r w:rsidRPr="00E62284">
        <w:rPr>
          <w:rFonts w:ascii="Arial Narrow" w:hAnsi="Arial Narrow"/>
          <w:sz w:val="20"/>
          <w:szCs w:val="20"/>
          <w:shd w:val="clear" w:color="auto" w:fill="FFFFFF"/>
          <w:lang w:val="en-US"/>
        </w:rPr>
        <w:t xml:space="preserve"> </w:t>
      </w:r>
      <w:r w:rsidRPr="00E62284">
        <w:rPr>
          <w:rFonts w:ascii="Arial Narrow" w:hAnsi="Arial Narrow"/>
          <w:sz w:val="20"/>
          <w:szCs w:val="20"/>
          <w:shd w:val="clear" w:color="auto" w:fill="FFFFFF"/>
        </w:rPr>
        <w:t xml:space="preserve">serebral yang kemudian dapat merangsang pengeluaran hormon </w:t>
      </w:r>
      <w:proofErr w:type="spellStart"/>
      <w:r w:rsidRPr="00E62284">
        <w:rPr>
          <w:rFonts w:ascii="Arial Narrow" w:hAnsi="Arial Narrow"/>
          <w:sz w:val="20"/>
          <w:szCs w:val="20"/>
          <w:shd w:val="clear" w:color="auto" w:fill="FFFFFF"/>
        </w:rPr>
        <w:t>endorphin</w:t>
      </w:r>
      <w:proofErr w:type="spellEnd"/>
      <w:r w:rsidRPr="00E62284">
        <w:rPr>
          <w:rFonts w:ascii="Arial Narrow" w:hAnsi="Arial Narrow"/>
          <w:sz w:val="20"/>
          <w:szCs w:val="20"/>
          <w:shd w:val="clear" w:color="auto" w:fill="FFFFFF"/>
        </w:rPr>
        <w:t xml:space="preserve"> yang mampu menimbulkan perasaan aman dan nyaman </w:t>
      </w:r>
      <w:r w:rsidRPr="00E62284">
        <w:rPr>
          <w:rFonts w:ascii="Arial Narrow" w:hAnsi="Arial Narrow"/>
          <w:sz w:val="20"/>
          <w:szCs w:val="20"/>
          <w:shd w:val="clear" w:color="auto" w:fill="FFFFFF"/>
        </w:rPr>
        <w:fldChar w:fldCharType="begin" w:fldLock="1"/>
      </w:r>
      <w:r w:rsidR="00642035">
        <w:rPr>
          <w:rFonts w:ascii="Arial Narrow" w:hAnsi="Arial Narrow"/>
          <w:sz w:val="20"/>
          <w:szCs w:val="20"/>
          <w:shd w:val="clear" w:color="auto" w:fill="FFFFFF"/>
        </w:rPr>
        <w:instrText>ADDIN CSL_CITATION {"citationItems":[{"id":"ITEM-1","itemData":{"author":[{"dropping-particle":"","family":"Goldman","given":"","non-dropping-particle":"","parse-names":false,"suffix":""},{"dropping-particle":"","family":"Koller","given":"","non-dropping-particle":"","parse-names":false,"suffix":""}],"id":"ITEM-1","issued":{"date-parts":[["2012"]]},"publisher":"Springer","publisher-place":"USA","title":"Pediatric Psychosocial Oncology: Textbook for Multidisciplinary Care","type":"book"},"uris":["http://www.mendeley.com/documents/?uuid=e6f4f4a1-6c40-4606-a993-f39a9e9df1c1"]}],"mendeley":{"formattedCitation":"(Goldman &amp; Koller, 2012)","plainTextFormattedCitation":"(Goldman &amp; Koller, 2012)","previouslyFormattedCitation":"(Goldman &amp; Koller, 2012)"},"properties":{"noteIndex":0},"schema":"https://github.com/citation-style-language/schema/raw/master/csl-citation.json"}</w:instrText>
      </w:r>
      <w:r w:rsidRPr="00E62284">
        <w:rPr>
          <w:rFonts w:ascii="Arial Narrow" w:hAnsi="Arial Narrow"/>
          <w:sz w:val="20"/>
          <w:szCs w:val="20"/>
          <w:shd w:val="clear" w:color="auto" w:fill="FFFFFF"/>
        </w:rPr>
        <w:fldChar w:fldCharType="separate"/>
      </w:r>
      <w:r w:rsidR="00642035" w:rsidRPr="00642035">
        <w:rPr>
          <w:rFonts w:ascii="Arial Narrow" w:hAnsi="Arial Narrow"/>
          <w:noProof/>
          <w:sz w:val="20"/>
          <w:szCs w:val="20"/>
          <w:shd w:val="clear" w:color="auto" w:fill="FFFFFF"/>
        </w:rPr>
        <w:t>(Goldman &amp; Koller, 2012)</w:t>
      </w:r>
      <w:r w:rsidRPr="00E62284">
        <w:rPr>
          <w:rFonts w:ascii="Arial Narrow" w:hAnsi="Arial Narrow"/>
          <w:sz w:val="20"/>
          <w:szCs w:val="20"/>
          <w:shd w:val="clear" w:color="auto" w:fill="FFFFFF"/>
        </w:rPr>
        <w:fldChar w:fldCharType="end"/>
      </w:r>
      <w:r w:rsidRPr="00E62284">
        <w:rPr>
          <w:rFonts w:ascii="Arial Narrow" w:hAnsi="Arial Narrow"/>
          <w:sz w:val="20"/>
          <w:szCs w:val="20"/>
          <w:shd w:val="clear" w:color="auto" w:fill="FFFFFF"/>
        </w:rPr>
        <w:t>.</w:t>
      </w:r>
    </w:p>
    <w:p w14:paraId="7AB03CFD" w14:textId="6993DA54" w:rsidR="00A90628" w:rsidRPr="00E62284" w:rsidRDefault="00C93DE3" w:rsidP="00C93DE3">
      <w:pPr>
        <w:pStyle w:val="DaftarParagraf"/>
        <w:spacing w:after="0" w:line="240" w:lineRule="auto"/>
        <w:ind w:left="0" w:firstLine="567"/>
        <w:jc w:val="both"/>
        <w:rPr>
          <w:rFonts w:ascii="Arial Narrow" w:hAnsi="Arial Narrow"/>
          <w:sz w:val="20"/>
          <w:szCs w:val="20"/>
          <w:shd w:val="clear" w:color="auto" w:fill="FFFFFF"/>
        </w:rPr>
      </w:pPr>
      <w:r w:rsidRPr="00E62284">
        <w:rPr>
          <w:rFonts w:ascii="Arial Narrow" w:hAnsi="Arial Narrow"/>
          <w:sz w:val="20"/>
          <w:szCs w:val="20"/>
          <w:shd w:val="clear" w:color="auto" w:fill="FFFFFF"/>
        </w:rPr>
        <w:t xml:space="preserve">Hasil observasi peneliti di Ruang </w:t>
      </w:r>
      <w:proofErr w:type="spellStart"/>
      <w:r w:rsidRPr="00E62284">
        <w:rPr>
          <w:rFonts w:ascii="Arial Narrow" w:hAnsi="Arial Narrow"/>
          <w:sz w:val="20"/>
          <w:szCs w:val="20"/>
          <w:shd w:val="clear" w:color="auto" w:fill="FFFFFF"/>
        </w:rPr>
        <w:t>Cilinaya</w:t>
      </w:r>
      <w:proofErr w:type="spellEnd"/>
      <w:r w:rsidRPr="00E62284">
        <w:rPr>
          <w:rFonts w:ascii="Arial Narrow" w:hAnsi="Arial Narrow"/>
          <w:sz w:val="20"/>
          <w:szCs w:val="20"/>
          <w:shd w:val="clear" w:color="auto" w:fill="FFFFFF"/>
        </w:rPr>
        <w:t xml:space="preserve"> RSD </w:t>
      </w:r>
      <w:proofErr w:type="spellStart"/>
      <w:r w:rsidRPr="00E62284">
        <w:rPr>
          <w:rFonts w:ascii="Arial Narrow" w:hAnsi="Arial Narrow"/>
          <w:sz w:val="20"/>
          <w:szCs w:val="20"/>
          <w:shd w:val="clear" w:color="auto" w:fill="FFFFFF"/>
        </w:rPr>
        <w:t>Mangusada</w:t>
      </w:r>
      <w:proofErr w:type="spellEnd"/>
      <w:r w:rsidRPr="00E62284">
        <w:rPr>
          <w:rFonts w:ascii="Arial Narrow" w:hAnsi="Arial Narrow"/>
          <w:sz w:val="20"/>
          <w:szCs w:val="20"/>
          <w:shd w:val="clear" w:color="auto" w:fill="FFFFFF"/>
        </w:rPr>
        <w:t xml:space="preserve"> didapatkan bahwa dari tujuh anak yang menjalani terapi </w:t>
      </w:r>
      <w:proofErr w:type="spellStart"/>
      <w:r w:rsidRPr="00E62284">
        <w:rPr>
          <w:rFonts w:ascii="Arial Narrow" w:hAnsi="Arial Narrow"/>
          <w:sz w:val="20"/>
          <w:szCs w:val="20"/>
          <w:shd w:val="clear" w:color="auto" w:fill="FFFFFF"/>
        </w:rPr>
        <w:t>nebulizer</w:t>
      </w:r>
      <w:proofErr w:type="spellEnd"/>
      <w:r w:rsidRPr="00E62284">
        <w:rPr>
          <w:rFonts w:ascii="Arial Narrow" w:hAnsi="Arial Narrow"/>
          <w:sz w:val="20"/>
          <w:szCs w:val="20"/>
          <w:shd w:val="clear" w:color="auto" w:fill="FFFFFF"/>
        </w:rPr>
        <w:t xml:space="preserve"> selama perawatan, lima anak selalu menangis dan rewel ketika diberikan terapi. Ruang perawatan </w:t>
      </w:r>
      <w:proofErr w:type="spellStart"/>
      <w:r w:rsidRPr="00E62284">
        <w:rPr>
          <w:rFonts w:ascii="Arial Narrow" w:hAnsi="Arial Narrow"/>
          <w:sz w:val="20"/>
          <w:szCs w:val="20"/>
          <w:shd w:val="clear" w:color="auto" w:fill="FFFFFF"/>
        </w:rPr>
        <w:t>Cilinaya</w:t>
      </w:r>
      <w:proofErr w:type="spellEnd"/>
      <w:r w:rsidRPr="00E62284">
        <w:rPr>
          <w:rFonts w:ascii="Arial Narrow" w:hAnsi="Arial Narrow"/>
          <w:sz w:val="20"/>
          <w:szCs w:val="20"/>
          <w:shd w:val="clear" w:color="auto" w:fill="FFFFFF"/>
        </w:rPr>
        <w:t xml:space="preserve"> belum pernah menerapkan terapi audiovisual sebagai salah satu terapi penurunan kecemasan pada anak. Ruang perawatan tersebut hanya melaksanakan terapi </w:t>
      </w:r>
      <w:r w:rsidRPr="00E62284">
        <w:rPr>
          <w:rFonts w:ascii="Arial Narrow" w:hAnsi="Arial Narrow"/>
          <w:sz w:val="20"/>
          <w:szCs w:val="20"/>
          <w:shd w:val="clear" w:color="auto" w:fill="FFFFFF"/>
        </w:rPr>
        <w:t xml:space="preserve">bermain </w:t>
      </w:r>
      <w:proofErr w:type="spellStart"/>
      <w:r w:rsidRPr="00E62284">
        <w:rPr>
          <w:rFonts w:ascii="Arial Narrow" w:hAnsi="Arial Narrow"/>
          <w:i/>
          <w:iCs/>
          <w:sz w:val="20"/>
          <w:szCs w:val="20"/>
          <w:shd w:val="clear" w:color="auto" w:fill="FFFFFF"/>
        </w:rPr>
        <w:t>puzzle</w:t>
      </w:r>
      <w:proofErr w:type="spellEnd"/>
      <w:r w:rsidRPr="00E62284">
        <w:rPr>
          <w:rFonts w:ascii="Arial Narrow" w:hAnsi="Arial Narrow"/>
          <w:i/>
          <w:iCs/>
          <w:sz w:val="20"/>
          <w:szCs w:val="20"/>
          <w:shd w:val="clear" w:color="auto" w:fill="FFFFFF"/>
        </w:rPr>
        <w:t xml:space="preserve"> </w:t>
      </w:r>
      <w:r w:rsidRPr="00E62284">
        <w:rPr>
          <w:rFonts w:ascii="Arial Narrow" w:hAnsi="Arial Narrow"/>
          <w:iCs/>
          <w:sz w:val="20"/>
          <w:szCs w:val="20"/>
          <w:shd w:val="clear" w:color="auto" w:fill="FFFFFF"/>
          <w:lang w:val="en-US"/>
        </w:rPr>
        <w:t xml:space="preserve">sebagai standar </w:t>
      </w:r>
      <w:r w:rsidRPr="00E62284">
        <w:rPr>
          <w:rFonts w:ascii="Arial Narrow" w:hAnsi="Arial Narrow"/>
          <w:sz w:val="20"/>
          <w:szCs w:val="20"/>
          <w:shd w:val="clear" w:color="auto" w:fill="FFFFFF"/>
        </w:rPr>
        <w:t xml:space="preserve">untuk menangani kecemasan, namun </w:t>
      </w:r>
      <w:r w:rsidR="00140EA6">
        <w:rPr>
          <w:rFonts w:ascii="Arial Narrow" w:hAnsi="Arial Narrow"/>
          <w:sz w:val="20"/>
          <w:szCs w:val="20"/>
          <w:shd w:val="clear" w:color="auto" w:fill="FFFFFF"/>
          <w:lang w:val="en-US"/>
        </w:rPr>
        <w:t>p</w:t>
      </w:r>
      <w:proofErr w:type="spellStart"/>
      <w:r w:rsidRPr="00E62284">
        <w:rPr>
          <w:rFonts w:ascii="Arial Narrow" w:hAnsi="Arial Narrow"/>
          <w:sz w:val="20"/>
          <w:szCs w:val="20"/>
          <w:shd w:val="clear" w:color="auto" w:fill="FFFFFF"/>
        </w:rPr>
        <w:t>emberian</w:t>
      </w:r>
      <w:proofErr w:type="spellEnd"/>
      <w:r w:rsidRPr="00E62284">
        <w:rPr>
          <w:rFonts w:ascii="Arial Narrow" w:hAnsi="Arial Narrow"/>
          <w:sz w:val="20"/>
          <w:szCs w:val="20"/>
          <w:shd w:val="clear" w:color="auto" w:fill="FFFFFF"/>
        </w:rPr>
        <w:t xml:space="preserve"> terapi bermain </w:t>
      </w:r>
      <w:proofErr w:type="spellStart"/>
      <w:r w:rsidRPr="00E62284">
        <w:rPr>
          <w:rFonts w:ascii="Arial Narrow" w:hAnsi="Arial Narrow"/>
          <w:i/>
          <w:iCs/>
          <w:sz w:val="20"/>
          <w:szCs w:val="20"/>
          <w:shd w:val="clear" w:color="auto" w:fill="FFFFFF"/>
        </w:rPr>
        <w:t>puzzle</w:t>
      </w:r>
      <w:proofErr w:type="spellEnd"/>
      <w:r w:rsidRPr="00E62284">
        <w:rPr>
          <w:rFonts w:ascii="Arial Narrow" w:hAnsi="Arial Narrow"/>
          <w:i/>
          <w:iCs/>
          <w:sz w:val="20"/>
          <w:szCs w:val="20"/>
          <w:shd w:val="clear" w:color="auto" w:fill="FFFFFF"/>
        </w:rPr>
        <w:t xml:space="preserve"> </w:t>
      </w:r>
      <w:r w:rsidRPr="00E62284">
        <w:rPr>
          <w:rFonts w:ascii="Arial Narrow" w:hAnsi="Arial Narrow"/>
          <w:sz w:val="20"/>
          <w:szCs w:val="20"/>
          <w:shd w:val="clear" w:color="auto" w:fill="FFFFFF"/>
        </w:rPr>
        <w:t xml:space="preserve">yang telah diterapkan di Ruang </w:t>
      </w:r>
      <w:proofErr w:type="spellStart"/>
      <w:r w:rsidRPr="00E62284">
        <w:rPr>
          <w:rFonts w:ascii="Arial Narrow" w:hAnsi="Arial Narrow"/>
          <w:sz w:val="20"/>
          <w:szCs w:val="20"/>
          <w:shd w:val="clear" w:color="auto" w:fill="FFFFFF"/>
        </w:rPr>
        <w:t>Cilinaya</w:t>
      </w:r>
      <w:proofErr w:type="spellEnd"/>
      <w:r w:rsidRPr="00E62284">
        <w:rPr>
          <w:rFonts w:ascii="Arial Narrow" w:hAnsi="Arial Narrow"/>
          <w:sz w:val="20"/>
          <w:szCs w:val="20"/>
          <w:shd w:val="clear" w:color="auto" w:fill="FFFFFF"/>
        </w:rPr>
        <w:t xml:space="preserve"> tidak berjalan efektif karena sebagian besar anak menolak memainkan </w:t>
      </w:r>
      <w:r w:rsidRPr="00E62284">
        <w:rPr>
          <w:rFonts w:ascii="Arial Narrow" w:hAnsi="Arial Narrow"/>
          <w:sz w:val="20"/>
          <w:szCs w:val="20"/>
          <w:shd w:val="clear" w:color="auto" w:fill="FFFFFF"/>
          <w:lang w:val="en-US"/>
        </w:rPr>
        <w:t xml:space="preserve"> </w:t>
      </w:r>
      <w:proofErr w:type="spellStart"/>
      <w:r w:rsidRPr="00E62284">
        <w:rPr>
          <w:rFonts w:ascii="Arial Narrow" w:hAnsi="Arial Narrow"/>
          <w:i/>
          <w:iCs/>
          <w:sz w:val="20"/>
          <w:szCs w:val="20"/>
          <w:shd w:val="clear" w:color="auto" w:fill="FFFFFF"/>
        </w:rPr>
        <w:t>puzzle</w:t>
      </w:r>
      <w:proofErr w:type="spellEnd"/>
      <w:r w:rsidRPr="00E62284">
        <w:rPr>
          <w:rFonts w:ascii="Arial Narrow" w:hAnsi="Arial Narrow"/>
          <w:i/>
          <w:iCs/>
          <w:sz w:val="20"/>
          <w:szCs w:val="20"/>
          <w:shd w:val="clear" w:color="auto" w:fill="FFFFFF"/>
        </w:rPr>
        <w:t xml:space="preserve"> </w:t>
      </w:r>
      <w:r w:rsidRPr="00E62284">
        <w:rPr>
          <w:rFonts w:ascii="Arial Narrow" w:hAnsi="Arial Narrow"/>
          <w:sz w:val="20"/>
          <w:szCs w:val="20"/>
          <w:shd w:val="clear" w:color="auto" w:fill="FFFFFF"/>
        </w:rPr>
        <w:t xml:space="preserve">dan memilih untuk digendong orang tuanya. Pemberian terapi audiovisual dengan menonton kartun dapat menjadi salah satu alternatif intervensi yang bisa diterapkan untuk mengurangi kecemasan anak selama pemberian terapi </w:t>
      </w:r>
      <w:proofErr w:type="spellStart"/>
      <w:r w:rsidRPr="00E62284">
        <w:rPr>
          <w:rFonts w:ascii="Arial Narrow" w:hAnsi="Arial Narrow"/>
          <w:sz w:val="20"/>
          <w:szCs w:val="20"/>
          <w:shd w:val="clear" w:color="auto" w:fill="FFFFFF"/>
        </w:rPr>
        <w:t>nebulizer</w:t>
      </w:r>
      <w:proofErr w:type="spellEnd"/>
      <w:r w:rsidRPr="00E62284">
        <w:rPr>
          <w:rFonts w:ascii="Arial Narrow" w:hAnsi="Arial Narrow"/>
          <w:sz w:val="20"/>
          <w:szCs w:val="20"/>
          <w:shd w:val="clear" w:color="auto" w:fill="FFFFFF"/>
        </w:rPr>
        <w:t>.</w:t>
      </w:r>
    </w:p>
    <w:p w14:paraId="118E52A1" w14:textId="5BED6A05" w:rsidR="00A90628" w:rsidRPr="00E62284" w:rsidRDefault="00C93DE3" w:rsidP="00A90628">
      <w:pPr>
        <w:pStyle w:val="DaftarParagraf"/>
        <w:spacing w:after="0" w:line="240" w:lineRule="auto"/>
        <w:ind w:left="0" w:firstLine="567"/>
        <w:jc w:val="both"/>
        <w:rPr>
          <w:rFonts w:ascii="Arial Narrow" w:hAnsi="Arial Narrow"/>
          <w:color w:val="000000"/>
          <w:sz w:val="20"/>
          <w:szCs w:val="20"/>
          <w:lang w:val="en-US"/>
        </w:rPr>
      </w:pPr>
      <w:r w:rsidRPr="00E62284">
        <w:rPr>
          <w:rFonts w:ascii="Arial Narrow" w:hAnsi="Arial Narrow"/>
          <w:sz w:val="20"/>
          <w:szCs w:val="20"/>
          <w:shd w:val="clear" w:color="auto" w:fill="FFFFFF"/>
        </w:rPr>
        <w:t xml:space="preserve">Berdasarkan fenomena tersebut, peneliti ingin melakukan penelitian mengenai </w:t>
      </w:r>
      <w:r w:rsidRPr="00E62284">
        <w:rPr>
          <w:rFonts w:ascii="Arial Narrow" w:hAnsi="Arial Narrow"/>
          <w:sz w:val="20"/>
          <w:szCs w:val="20"/>
        </w:rPr>
        <w:t>p</w:t>
      </w:r>
      <w:r w:rsidRPr="00E62284">
        <w:rPr>
          <w:rFonts w:ascii="Arial Narrow" w:hAnsi="Arial Narrow"/>
          <w:color w:val="000000"/>
          <w:sz w:val="20"/>
          <w:szCs w:val="20"/>
        </w:rPr>
        <w:t xml:space="preserve">engaruh audiovisual menonton kartun terhadap kecemasan anak prasekolah saat </w:t>
      </w:r>
      <w:proofErr w:type="spellStart"/>
      <w:r w:rsidRPr="00E62284">
        <w:rPr>
          <w:rFonts w:ascii="Arial Narrow" w:hAnsi="Arial Narrow"/>
          <w:color w:val="000000"/>
          <w:sz w:val="20"/>
          <w:szCs w:val="20"/>
        </w:rPr>
        <w:t>nebulizer</w:t>
      </w:r>
      <w:proofErr w:type="spellEnd"/>
      <w:r w:rsidRPr="00E62284">
        <w:rPr>
          <w:rFonts w:ascii="Arial Narrow" w:hAnsi="Arial Narrow"/>
          <w:color w:val="000000"/>
          <w:sz w:val="20"/>
          <w:szCs w:val="20"/>
        </w:rPr>
        <w:t xml:space="preserve"> di Ruang </w:t>
      </w:r>
      <w:proofErr w:type="spellStart"/>
      <w:r w:rsidRPr="00E62284">
        <w:rPr>
          <w:rFonts w:ascii="Arial Narrow" w:hAnsi="Arial Narrow"/>
          <w:color w:val="000000"/>
          <w:sz w:val="20"/>
          <w:szCs w:val="20"/>
        </w:rPr>
        <w:t>Cilinaya</w:t>
      </w:r>
      <w:proofErr w:type="spellEnd"/>
      <w:r w:rsidRPr="00E62284">
        <w:rPr>
          <w:rFonts w:ascii="Arial Narrow" w:hAnsi="Arial Narrow"/>
          <w:color w:val="000000"/>
          <w:sz w:val="20"/>
          <w:szCs w:val="20"/>
        </w:rPr>
        <w:t xml:space="preserve"> RSD </w:t>
      </w:r>
      <w:proofErr w:type="spellStart"/>
      <w:r w:rsidRPr="00E62284">
        <w:rPr>
          <w:rFonts w:ascii="Arial Narrow" w:hAnsi="Arial Narrow"/>
          <w:color w:val="000000"/>
          <w:sz w:val="20"/>
          <w:szCs w:val="20"/>
        </w:rPr>
        <w:t>Mangusada</w:t>
      </w:r>
      <w:proofErr w:type="spellEnd"/>
      <w:r w:rsidRPr="00E62284">
        <w:rPr>
          <w:rFonts w:ascii="Arial Narrow" w:hAnsi="Arial Narrow"/>
          <w:color w:val="000000"/>
          <w:sz w:val="20"/>
          <w:szCs w:val="20"/>
        </w:rPr>
        <w:t xml:space="preserve"> </w:t>
      </w:r>
      <w:r w:rsidR="00A90628" w:rsidRPr="00E62284">
        <w:rPr>
          <w:rFonts w:ascii="Arial Narrow" w:hAnsi="Arial Narrow"/>
          <w:color w:val="000000"/>
          <w:sz w:val="20"/>
          <w:szCs w:val="20"/>
          <w:lang w:val="en-US"/>
        </w:rPr>
        <w:t xml:space="preserve">dengan tujuan </w:t>
      </w:r>
      <w:r w:rsidRPr="00E62284">
        <w:rPr>
          <w:rFonts w:ascii="Arial Narrow" w:hAnsi="Arial Narrow"/>
          <w:color w:val="000000"/>
          <w:sz w:val="20"/>
          <w:szCs w:val="20"/>
        </w:rPr>
        <w:t>untuk</w:t>
      </w:r>
      <w:r w:rsidR="00A90628" w:rsidRPr="00E62284">
        <w:rPr>
          <w:rFonts w:ascii="Arial Narrow" w:hAnsi="Arial Narrow"/>
          <w:color w:val="000000"/>
          <w:sz w:val="20"/>
          <w:szCs w:val="20"/>
          <w:lang w:val="en-US"/>
        </w:rPr>
        <w:t xml:space="preserve"> </w:t>
      </w:r>
      <w:r w:rsidR="00A90628" w:rsidRPr="00E62284">
        <w:rPr>
          <w:rFonts w:ascii="Arial Narrow" w:hAnsi="Arial Narrow"/>
          <w:bCs/>
          <w:sz w:val="20"/>
          <w:szCs w:val="20"/>
        </w:rPr>
        <w:t xml:space="preserve">mengetahui perbedaan efektivitas intervensi </w:t>
      </w:r>
      <w:r w:rsidR="00A90628" w:rsidRPr="00E62284">
        <w:rPr>
          <w:rFonts w:ascii="Arial Narrow" w:hAnsi="Arial Narrow"/>
          <w:color w:val="000000"/>
          <w:sz w:val="20"/>
          <w:szCs w:val="20"/>
        </w:rPr>
        <w:t>audiovisual menonton</w:t>
      </w:r>
      <w:r w:rsidR="00A90628" w:rsidRPr="00E62284">
        <w:rPr>
          <w:rFonts w:ascii="Arial Narrow" w:hAnsi="Arial Narrow"/>
          <w:color w:val="000000"/>
          <w:sz w:val="20"/>
          <w:szCs w:val="20"/>
          <w:lang w:val="en-US"/>
        </w:rPr>
        <w:t xml:space="preserve"> </w:t>
      </w:r>
      <w:r w:rsidR="00A90628" w:rsidRPr="00E62284">
        <w:rPr>
          <w:rFonts w:ascii="Arial Narrow" w:hAnsi="Arial Narrow"/>
          <w:color w:val="000000"/>
          <w:sz w:val="20"/>
          <w:szCs w:val="20"/>
        </w:rPr>
        <w:t>kartun dan bermain</w:t>
      </w:r>
      <w:r w:rsidR="00A90628" w:rsidRPr="00E62284">
        <w:rPr>
          <w:rFonts w:ascii="Arial Narrow" w:hAnsi="Arial Narrow"/>
          <w:color w:val="000000"/>
          <w:sz w:val="20"/>
          <w:szCs w:val="20"/>
          <w:lang w:val="en-US"/>
        </w:rPr>
        <w:t xml:space="preserve"> </w:t>
      </w:r>
      <w:proofErr w:type="spellStart"/>
      <w:r w:rsidR="00A90628" w:rsidRPr="00E62284">
        <w:rPr>
          <w:rFonts w:ascii="Arial Narrow" w:hAnsi="Arial Narrow"/>
          <w:i/>
          <w:iCs/>
          <w:color w:val="000000"/>
          <w:sz w:val="20"/>
          <w:szCs w:val="20"/>
        </w:rPr>
        <w:t>puzzle</w:t>
      </w:r>
      <w:proofErr w:type="spellEnd"/>
      <w:r w:rsidR="00A90628" w:rsidRPr="00E62284">
        <w:rPr>
          <w:rFonts w:ascii="Arial Narrow" w:hAnsi="Arial Narrow"/>
          <w:i/>
          <w:iCs/>
          <w:color w:val="000000"/>
          <w:sz w:val="20"/>
          <w:szCs w:val="20"/>
          <w:lang w:val="en-US"/>
        </w:rPr>
        <w:t xml:space="preserve"> </w:t>
      </w:r>
      <w:r w:rsidR="00A90628" w:rsidRPr="00E62284">
        <w:rPr>
          <w:rFonts w:ascii="Arial Narrow" w:hAnsi="Arial Narrow"/>
          <w:color w:val="000000"/>
          <w:sz w:val="20"/>
          <w:szCs w:val="20"/>
        </w:rPr>
        <w:t>terhadap</w:t>
      </w:r>
      <w:r w:rsidR="00A90628" w:rsidRPr="00E62284">
        <w:rPr>
          <w:rFonts w:ascii="Arial Narrow" w:hAnsi="Arial Narrow"/>
          <w:color w:val="000000"/>
          <w:sz w:val="20"/>
          <w:szCs w:val="20"/>
          <w:lang w:val="en-US"/>
        </w:rPr>
        <w:t xml:space="preserve"> </w:t>
      </w:r>
      <w:r w:rsidR="00A90628" w:rsidRPr="00E62284">
        <w:rPr>
          <w:rFonts w:ascii="Arial Narrow" w:hAnsi="Arial Narrow"/>
          <w:color w:val="000000"/>
          <w:sz w:val="20"/>
          <w:szCs w:val="20"/>
        </w:rPr>
        <w:t>kecemasan</w:t>
      </w:r>
      <w:r w:rsidR="00A90628" w:rsidRPr="00E62284">
        <w:rPr>
          <w:rFonts w:ascii="Arial Narrow" w:hAnsi="Arial Narrow"/>
          <w:color w:val="000000"/>
          <w:sz w:val="20"/>
          <w:szCs w:val="20"/>
          <w:lang w:val="en-US"/>
        </w:rPr>
        <w:t xml:space="preserve"> </w:t>
      </w:r>
      <w:r w:rsidR="00A90628" w:rsidRPr="00E62284">
        <w:rPr>
          <w:rFonts w:ascii="Arial Narrow" w:hAnsi="Arial Narrow"/>
          <w:color w:val="000000"/>
          <w:sz w:val="20"/>
          <w:szCs w:val="20"/>
        </w:rPr>
        <w:t>anak</w:t>
      </w:r>
      <w:r w:rsidR="00A90628" w:rsidRPr="00E62284">
        <w:rPr>
          <w:rFonts w:ascii="Arial Narrow" w:hAnsi="Arial Narrow"/>
          <w:color w:val="000000"/>
          <w:sz w:val="20"/>
          <w:szCs w:val="20"/>
          <w:lang w:val="en-US"/>
        </w:rPr>
        <w:t xml:space="preserve"> </w:t>
      </w:r>
      <w:r w:rsidR="00A90628" w:rsidRPr="00E62284">
        <w:rPr>
          <w:rFonts w:ascii="Arial Narrow" w:hAnsi="Arial Narrow"/>
          <w:color w:val="000000"/>
          <w:sz w:val="20"/>
          <w:szCs w:val="20"/>
        </w:rPr>
        <w:t>prasekolah</w:t>
      </w:r>
      <w:r w:rsidR="00A90628" w:rsidRPr="00E62284">
        <w:rPr>
          <w:rFonts w:ascii="Arial Narrow" w:hAnsi="Arial Narrow"/>
          <w:color w:val="000000"/>
          <w:sz w:val="20"/>
          <w:szCs w:val="20"/>
          <w:lang w:val="en-US"/>
        </w:rPr>
        <w:t xml:space="preserve"> </w:t>
      </w:r>
      <w:r w:rsidR="00A90628" w:rsidRPr="00E62284">
        <w:rPr>
          <w:rFonts w:ascii="Arial Narrow" w:hAnsi="Arial Narrow"/>
          <w:color w:val="000000"/>
          <w:sz w:val="20"/>
          <w:szCs w:val="20"/>
        </w:rPr>
        <w:t xml:space="preserve">saat </w:t>
      </w:r>
      <w:proofErr w:type="spellStart"/>
      <w:r w:rsidR="00A90628" w:rsidRPr="00E62284">
        <w:rPr>
          <w:rFonts w:ascii="Arial Narrow" w:hAnsi="Arial Narrow"/>
          <w:color w:val="000000"/>
          <w:sz w:val="20"/>
          <w:szCs w:val="20"/>
        </w:rPr>
        <w:t>nebulizer</w:t>
      </w:r>
      <w:proofErr w:type="spellEnd"/>
      <w:r w:rsidR="00A90628" w:rsidRPr="00E62284">
        <w:rPr>
          <w:rFonts w:ascii="Arial Narrow" w:hAnsi="Arial Narrow"/>
          <w:color w:val="000000"/>
          <w:sz w:val="20"/>
          <w:szCs w:val="20"/>
        </w:rPr>
        <w:t xml:space="preserve"> di Ruang</w:t>
      </w:r>
      <w:r w:rsidR="00A90628" w:rsidRPr="00E62284">
        <w:rPr>
          <w:rFonts w:ascii="Arial Narrow" w:hAnsi="Arial Narrow"/>
          <w:color w:val="000000"/>
          <w:sz w:val="20"/>
          <w:szCs w:val="20"/>
          <w:lang w:val="en-US"/>
        </w:rPr>
        <w:t xml:space="preserve"> </w:t>
      </w:r>
      <w:proofErr w:type="spellStart"/>
      <w:r w:rsidR="00A90628" w:rsidRPr="00E62284">
        <w:rPr>
          <w:rFonts w:ascii="Arial Narrow" w:hAnsi="Arial Narrow"/>
          <w:color w:val="000000"/>
          <w:sz w:val="20"/>
          <w:szCs w:val="20"/>
        </w:rPr>
        <w:t>Cilinaya</w:t>
      </w:r>
      <w:proofErr w:type="spellEnd"/>
      <w:r w:rsidR="00A90628" w:rsidRPr="00E62284">
        <w:rPr>
          <w:rFonts w:ascii="Arial Narrow" w:hAnsi="Arial Narrow"/>
          <w:color w:val="000000"/>
          <w:sz w:val="20"/>
          <w:szCs w:val="20"/>
        </w:rPr>
        <w:t xml:space="preserve"> RSD </w:t>
      </w:r>
      <w:proofErr w:type="spellStart"/>
      <w:r w:rsidR="00A90628" w:rsidRPr="00E62284">
        <w:rPr>
          <w:rFonts w:ascii="Arial Narrow" w:hAnsi="Arial Narrow"/>
          <w:color w:val="000000"/>
          <w:sz w:val="20"/>
          <w:szCs w:val="20"/>
        </w:rPr>
        <w:t>Mangusada</w:t>
      </w:r>
      <w:proofErr w:type="spellEnd"/>
      <w:r w:rsidR="00A90628" w:rsidRPr="00E62284">
        <w:rPr>
          <w:rFonts w:ascii="Arial Narrow" w:hAnsi="Arial Narrow"/>
          <w:color w:val="000000"/>
          <w:sz w:val="20"/>
          <w:szCs w:val="20"/>
          <w:lang w:val="en-US"/>
        </w:rPr>
        <w:t>.</w:t>
      </w:r>
    </w:p>
    <w:p w14:paraId="4A15ACB8" w14:textId="766318E7" w:rsidR="00C93DE3" w:rsidRPr="00E62284" w:rsidRDefault="00C93DE3" w:rsidP="00C93DE3">
      <w:pPr>
        <w:pStyle w:val="DaftarParagraf"/>
        <w:spacing w:after="0" w:line="240" w:lineRule="auto"/>
        <w:ind w:left="0" w:firstLine="567"/>
        <w:jc w:val="both"/>
        <w:rPr>
          <w:rFonts w:ascii="Arial Narrow" w:hAnsi="Arial Narrow"/>
          <w:color w:val="000000"/>
          <w:sz w:val="20"/>
          <w:szCs w:val="20"/>
          <w:lang w:val="en-US"/>
        </w:rPr>
      </w:pPr>
      <w:r w:rsidRPr="00E62284">
        <w:rPr>
          <w:rFonts w:ascii="Arial Narrow" w:hAnsi="Arial Narrow"/>
          <w:color w:val="000000"/>
          <w:sz w:val="20"/>
          <w:szCs w:val="20"/>
        </w:rPr>
        <w:t xml:space="preserve"> </w:t>
      </w:r>
    </w:p>
    <w:p w14:paraId="7FD57DEC" w14:textId="4C922350" w:rsidR="00A90628" w:rsidRPr="00E62284" w:rsidRDefault="009654BA" w:rsidP="0080784F">
      <w:pPr>
        <w:spacing w:after="0" w:line="240" w:lineRule="auto"/>
        <w:jc w:val="both"/>
        <w:rPr>
          <w:rFonts w:ascii="Arial Narrow" w:eastAsia="Arial Narrow" w:hAnsi="Arial Narrow" w:cs="Arial Narrow"/>
          <w:b/>
          <w:sz w:val="20"/>
          <w:szCs w:val="20"/>
        </w:rPr>
      </w:pPr>
      <w:r w:rsidRPr="00E62284">
        <w:rPr>
          <w:rFonts w:ascii="Arial Narrow" w:eastAsia="Arial Narrow" w:hAnsi="Arial Narrow" w:cs="Arial Narrow"/>
          <w:b/>
          <w:sz w:val="20"/>
          <w:szCs w:val="20"/>
        </w:rPr>
        <w:t xml:space="preserve">METODE </w:t>
      </w:r>
    </w:p>
    <w:p w14:paraId="4EC8088B" w14:textId="58D38BA7" w:rsidR="00A90628" w:rsidRPr="00E62284" w:rsidRDefault="00A90628" w:rsidP="00A90628">
      <w:pPr>
        <w:spacing w:after="0" w:line="240" w:lineRule="auto"/>
        <w:ind w:firstLine="709"/>
        <w:jc w:val="both"/>
        <w:rPr>
          <w:rFonts w:ascii="Arial Narrow" w:hAnsi="Arial Narrow"/>
          <w:iCs/>
          <w:sz w:val="20"/>
          <w:szCs w:val="20"/>
          <w:lang w:val="en-US"/>
        </w:rPr>
      </w:pPr>
      <w:r w:rsidRPr="00E62284">
        <w:rPr>
          <w:rFonts w:ascii="Arial Narrow" w:eastAsia="Arial Narrow" w:hAnsi="Arial Narrow" w:cs="Arial Narrow"/>
          <w:sz w:val="20"/>
          <w:szCs w:val="20"/>
          <w:lang w:val="en-US"/>
        </w:rPr>
        <w:t xml:space="preserve">Penelitian ini menggunakan </w:t>
      </w:r>
      <w:r w:rsidRPr="00E62284">
        <w:rPr>
          <w:rFonts w:ascii="Arial Narrow" w:hAnsi="Arial Narrow"/>
          <w:sz w:val="20"/>
          <w:szCs w:val="20"/>
          <w:lang w:val="en-US"/>
        </w:rPr>
        <w:t xml:space="preserve">desain </w:t>
      </w:r>
      <w:proofErr w:type="spellStart"/>
      <w:r w:rsidRPr="00E62284">
        <w:rPr>
          <w:rFonts w:ascii="Arial Narrow" w:hAnsi="Arial Narrow"/>
          <w:i/>
          <w:iCs/>
          <w:sz w:val="20"/>
          <w:szCs w:val="20"/>
        </w:rPr>
        <w:t>Quasy</w:t>
      </w:r>
      <w:proofErr w:type="spellEnd"/>
      <w:r w:rsidRPr="00E62284">
        <w:rPr>
          <w:rFonts w:ascii="Arial Narrow" w:hAnsi="Arial Narrow"/>
          <w:i/>
          <w:iCs/>
          <w:sz w:val="20"/>
          <w:szCs w:val="20"/>
        </w:rPr>
        <w:t xml:space="preserve"> </w:t>
      </w:r>
      <w:proofErr w:type="spellStart"/>
      <w:r w:rsidRPr="00E62284">
        <w:rPr>
          <w:rFonts w:ascii="Arial Narrow" w:hAnsi="Arial Narrow"/>
          <w:i/>
          <w:iCs/>
          <w:sz w:val="20"/>
          <w:szCs w:val="20"/>
        </w:rPr>
        <w:t>Experiment</w:t>
      </w:r>
      <w:proofErr w:type="spellEnd"/>
      <w:r w:rsidRPr="00E62284">
        <w:rPr>
          <w:rFonts w:ascii="Arial Narrow" w:hAnsi="Arial Narrow"/>
          <w:i/>
          <w:iCs/>
          <w:sz w:val="20"/>
          <w:szCs w:val="20"/>
        </w:rPr>
        <w:t xml:space="preserve"> </w:t>
      </w:r>
      <w:r w:rsidRPr="00E62284">
        <w:rPr>
          <w:rFonts w:ascii="Arial Narrow" w:hAnsi="Arial Narrow"/>
          <w:sz w:val="20"/>
          <w:szCs w:val="20"/>
        </w:rPr>
        <w:t>dengan</w:t>
      </w:r>
      <w:r w:rsidRPr="00E62284">
        <w:rPr>
          <w:rFonts w:ascii="Arial Narrow" w:hAnsi="Arial Narrow"/>
          <w:sz w:val="20"/>
          <w:szCs w:val="20"/>
          <w:lang w:val="en-US"/>
        </w:rPr>
        <w:t xml:space="preserve"> </w:t>
      </w:r>
      <w:r w:rsidRPr="00E62284">
        <w:rPr>
          <w:rFonts w:ascii="Arial Narrow" w:hAnsi="Arial Narrow"/>
          <w:sz w:val="20"/>
          <w:szCs w:val="20"/>
        </w:rPr>
        <w:t>rancangan</w:t>
      </w:r>
      <w:r w:rsidRPr="00E62284">
        <w:rPr>
          <w:rFonts w:ascii="Arial Narrow" w:hAnsi="Arial Narrow"/>
          <w:sz w:val="20"/>
          <w:szCs w:val="20"/>
          <w:lang w:val="en-US"/>
        </w:rPr>
        <w:t xml:space="preserve"> </w:t>
      </w:r>
      <w:proofErr w:type="spellStart"/>
      <w:r w:rsidRPr="00E62284">
        <w:rPr>
          <w:rFonts w:ascii="Arial Narrow" w:hAnsi="Arial Narrow"/>
          <w:i/>
          <w:sz w:val="20"/>
          <w:szCs w:val="20"/>
        </w:rPr>
        <w:t>pre</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test</w:t>
      </w:r>
      <w:proofErr w:type="spellEnd"/>
      <w:r w:rsidRPr="00E62284">
        <w:rPr>
          <w:rFonts w:ascii="Arial Narrow" w:hAnsi="Arial Narrow"/>
          <w:i/>
          <w:sz w:val="20"/>
          <w:szCs w:val="20"/>
          <w:lang w:val="en-US"/>
        </w:rPr>
        <w:t xml:space="preserve"> </w:t>
      </w:r>
      <w:r w:rsidRPr="00E62284">
        <w:rPr>
          <w:rFonts w:ascii="Arial Narrow" w:hAnsi="Arial Narrow"/>
          <w:sz w:val="20"/>
          <w:szCs w:val="20"/>
        </w:rPr>
        <w:t xml:space="preserve">dan </w:t>
      </w:r>
      <w:proofErr w:type="spellStart"/>
      <w:r w:rsidRPr="00E62284">
        <w:rPr>
          <w:rFonts w:ascii="Arial Narrow" w:hAnsi="Arial Narrow"/>
          <w:i/>
          <w:sz w:val="20"/>
          <w:szCs w:val="20"/>
        </w:rPr>
        <w:t>post</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test</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with</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control</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group</w:t>
      </w:r>
      <w:proofErr w:type="spellEnd"/>
      <w:r w:rsidRPr="00E62284">
        <w:rPr>
          <w:rFonts w:ascii="Arial Narrow" w:hAnsi="Arial Narrow"/>
          <w:i/>
          <w:sz w:val="20"/>
          <w:szCs w:val="20"/>
        </w:rPr>
        <w:t xml:space="preserve"> </w:t>
      </w:r>
      <w:proofErr w:type="spellStart"/>
      <w:r w:rsidRPr="00E62284">
        <w:rPr>
          <w:rFonts w:ascii="Arial Narrow" w:hAnsi="Arial Narrow"/>
          <w:i/>
          <w:sz w:val="20"/>
          <w:szCs w:val="20"/>
        </w:rPr>
        <w:t>design</w:t>
      </w:r>
      <w:proofErr w:type="spellEnd"/>
      <w:r w:rsidRPr="00E62284">
        <w:rPr>
          <w:rFonts w:ascii="Arial Narrow" w:hAnsi="Arial Narrow"/>
          <w:iCs/>
          <w:sz w:val="20"/>
          <w:szCs w:val="20"/>
          <w:lang w:val="en-US"/>
        </w:rPr>
        <w:t xml:space="preserve">. Penelitian dilakukan di Ruang Cilinaya RSD Mangusada pada Bulan Nopember 2021. </w:t>
      </w:r>
    </w:p>
    <w:p w14:paraId="547B36AB" w14:textId="3CBB1F46" w:rsidR="00A90628" w:rsidRPr="00E62284" w:rsidRDefault="00A90628" w:rsidP="00A90628">
      <w:pPr>
        <w:spacing w:after="0" w:line="240" w:lineRule="auto"/>
        <w:ind w:firstLine="709"/>
        <w:jc w:val="both"/>
        <w:rPr>
          <w:rFonts w:ascii="Arial Narrow" w:hAnsi="Arial Narrow"/>
          <w:iCs/>
          <w:sz w:val="20"/>
          <w:szCs w:val="20"/>
          <w:lang w:val="en-US"/>
        </w:rPr>
      </w:pPr>
      <w:r w:rsidRPr="00E62284">
        <w:rPr>
          <w:rFonts w:ascii="Arial Narrow" w:hAnsi="Arial Narrow" w:cs="Times New Roman"/>
          <w:iCs/>
          <w:sz w:val="20"/>
          <w:szCs w:val="20"/>
          <w:lang w:val="en-US"/>
        </w:rPr>
        <w:t xml:space="preserve">Populasi penelitian ini adalah </w:t>
      </w:r>
      <w:r w:rsidRPr="00E62284">
        <w:rPr>
          <w:rFonts w:ascii="Arial Narrow" w:hAnsi="Arial Narrow" w:cs="Times New Roman"/>
          <w:bCs/>
          <w:sz w:val="20"/>
          <w:szCs w:val="20"/>
        </w:rPr>
        <w:t>seluruh</w:t>
      </w:r>
      <w:r w:rsidRPr="00E62284">
        <w:rPr>
          <w:rFonts w:ascii="Arial Narrow" w:hAnsi="Arial Narrow" w:cs="Times New Roman"/>
          <w:bCs/>
          <w:sz w:val="20"/>
          <w:szCs w:val="20"/>
          <w:lang w:val="en-US"/>
        </w:rPr>
        <w:t xml:space="preserve"> </w:t>
      </w:r>
      <w:r w:rsidRPr="00E62284">
        <w:rPr>
          <w:rFonts w:ascii="Arial Narrow" w:hAnsi="Arial Narrow" w:cs="Times New Roman"/>
          <w:bCs/>
          <w:sz w:val="20"/>
          <w:szCs w:val="20"/>
        </w:rPr>
        <w:t>anak</w:t>
      </w:r>
      <w:r w:rsidRPr="00E62284">
        <w:rPr>
          <w:rFonts w:ascii="Arial Narrow" w:hAnsi="Arial Narrow" w:cs="Times New Roman"/>
          <w:bCs/>
          <w:sz w:val="20"/>
          <w:szCs w:val="20"/>
          <w:lang w:val="en-US"/>
        </w:rPr>
        <w:t xml:space="preserve"> </w:t>
      </w:r>
      <w:r w:rsidRPr="00E62284">
        <w:rPr>
          <w:rFonts w:ascii="Arial Narrow" w:hAnsi="Arial Narrow" w:cs="Times New Roman"/>
          <w:bCs/>
          <w:sz w:val="20"/>
          <w:szCs w:val="20"/>
        </w:rPr>
        <w:t>usia</w:t>
      </w:r>
      <w:r w:rsidRPr="00E62284">
        <w:rPr>
          <w:rFonts w:ascii="Arial Narrow" w:hAnsi="Arial Narrow" w:cs="Times New Roman"/>
          <w:bCs/>
          <w:sz w:val="20"/>
          <w:szCs w:val="20"/>
          <w:lang w:val="en-US"/>
        </w:rPr>
        <w:t xml:space="preserve"> </w:t>
      </w:r>
      <w:r w:rsidRPr="00E62284">
        <w:rPr>
          <w:rFonts w:ascii="Arial Narrow" w:hAnsi="Arial Narrow" w:cs="Times New Roman"/>
          <w:bCs/>
          <w:sz w:val="20"/>
          <w:szCs w:val="20"/>
        </w:rPr>
        <w:t>prasekolah yang dirawat di Ruang</w:t>
      </w:r>
      <w:r w:rsidRPr="00E62284">
        <w:rPr>
          <w:rFonts w:ascii="Arial Narrow" w:hAnsi="Arial Narrow" w:cs="Times New Roman"/>
          <w:bCs/>
          <w:sz w:val="20"/>
          <w:szCs w:val="20"/>
          <w:lang w:val="en-US"/>
        </w:rPr>
        <w:t xml:space="preserve"> </w:t>
      </w:r>
      <w:proofErr w:type="spellStart"/>
      <w:r w:rsidRPr="00E62284">
        <w:rPr>
          <w:rFonts w:ascii="Arial Narrow" w:hAnsi="Arial Narrow" w:cs="Times New Roman"/>
          <w:bCs/>
          <w:sz w:val="20"/>
          <w:szCs w:val="20"/>
        </w:rPr>
        <w:t>Cilinaya</w:t>
      </w:r>
      <w:proofErr w:type="spellEnd"/>
      <w:r w:rsidRPr="00E62284">
        <w:rPr>
          <w:rFonts w:ascii="Arial Narrow" w:hAnsi="Arial Narrow" w:cs="Times New Roman"/>
          <w:bCs/>
          <w:sz w:val="20"/>
          <w:szCs w:val="20"/>
        </w:rPr>
        <w:t xml:space="preserve"> RSD </w:t>
      </w:r>
      <w:proofErr w:type="spellStart"/>
      <w:r w:rsidRPr="00E62284">
        <w:rPr>
          <w:rFonts w:ascii="Arial Narrow" w:hAnsi="Arial Narrow" w:cs="Times New Roman"/>
          <w:bCs/>
          <w:sz w:val="20"/>
          <w:szCs w:val="20"/>
        </w:rPr>
        <w:t>Mangusada</w:t>
      </w:r>
      <w:proofErr w:type="spellEnd"/>
      <w:r w:rsidRPr="00E62284">
        <w:rPr>
          <w:rFonts w:ascii="Arial Narrow" w:hAnsi="Arial Narrow"/>
          <w:bCs/>
          <w:sz w:val="24"/>
          <w:lang w:val="en-US"/>
        </w:rPr>
        <w:t xml:space="preserve">. </w:t>
      </w:r>
      <w:r w:rsidRPr="00E62284">
        <w:rPr>
          <w:rFonts w:ascii="Arial Narrow" w:hAnsi="Arial Narrow"/>
          <w:iCs/>
          <w:sz w:val="20"/>
          <w:szCs w:val="20"/>
          <w:lang w:val="en-US"/>
        </w:rPr>
        <w:t xml:space="preserve">Sampel pada penelitian ini berjumlah </w:t>
      </w:r>
      <w:r w:rsidRPr="00E62284">
        <w:rPr>
          <w:rFonts w:ascii="Arial Narrow" w:hAnsi="Arial Narrow"/>
          <w:bCs/>
          <w:sz w:val="20"/>
          <w:szCs w:val="20"/>
          <w:lang w:val="en-US"/>
        </w:rPr>
        <w:t>60 responden</w:t>
      </w:r>
      <w:r w:rsidR="00132BFC" w:rsidRPr="00E62284">
        <w:rPr>
          <w:rFonts w:ascii="Arial Narrow" w:hAnsi="Arial Narrow"/>
          <w:bCs/>
          <w:sz w:val="20"/>
          <w:szCs w:val="20"/>
          <w:lang w:val="en-US"/>
        </w:rPr>
        <w:t xml:space="preserve"> yang kemudian dibagi menjadi 2 kelompok dengan masing-masing</w:t>
      </w:r>
      <w:r w:rsidR="00B32CC2" w:rsidRPr="00E62284">
        <w:rPr>
          <w:rFonts w:ascii="Arial Narrow" w:hAnsi="Arial Narrow"/>
          <w:bCs/>
          <w:sz w:val="20"/>
          <w:szCs w:val="20"/>
          <w:lang w:val="en-US"/>
        </w:rPr>
        <w:t xml:space="preserve"> jumlah sampel adalah 30 orang ditentukan </w:t>
      </w:r>
      <w:r w:rsidR="00B32CC2" w:rsidRPr="00E62284">
        <w:rPr>
          <w:rFonts w:ascii="Arial Narrow" w:hAnsi="Arial Narrow"/>
          <w:sz w:val="20"/>
          <w:szCs w:val="20"/>
        </w:rPr>
        <w:t xml:space="preserve">melalui teknik </w:t>
      </w:r>
      <w:r w:rsidR="00B32CC2" w:rsidRPr="00E62284">
        <w:rPr>
          <w:rFonts w:ascii="Arial Narrow" w:hAnsi="Arial Narrow"/>
          <w:i/>
          <w:iCs/>
          <w:sz w:val="20"/>
          <w:szCs w:val="20"/>
        </w:rPr>
        <w:t xml:space="preserve">simpel </w:t>
      </w:r>
      <w:proofErr w:type="spellStart"/>
      <w:r w:rsidR="00B32CC2" w:rsidRPr="00E62284">
        <w:rPr>
          <w:rFonts w:ascii="Arial Narrow" w:hAnsi="Arial Narrow"/>
          <w:i/>
          <w:iCs/>
          <w:sz w:val="20"/>
          <w:szCs w:val="20"/>
        </w:rPr>
        <w:t>random</w:t>
      </w:r>
      <w:proofErr w:type="spellEnd"/>
      <w:r w:rsidR="00B32CC2" w:rsidRPr="00E62284">
        <w:rPr>
          <w:rFonts w:ascii="Arial Narrow" w:hAnsi="Arial Narrow"/>
          <w:i/>
          <w:iCs/>
          <w:sz w:val="20"/>
          <w:szCs w:val="20"/>
        </w:rPr>
        <w:t xml:space="preserve"> sampling</w:t>
      </w:r>
      <w:r w:rsidR="00B32CC2" w:rsidRPr="00E62284">
        <w:rPr>
          <w:rFonts w:ascii="Arial Narrow" w:hAnsi="Arial Narrow"/>
          <w:bCs/>
          <w:sz w:val="20"/>
          <w:szCs w:val="20"/>
          <w:lang w:val="en-US"/>
        </w:rPr>
        <w:t xml:space="preserve">. </w:t>
      </w:r>
      <w:r w:rsidR="00132BFC" w:rsidRPr="00E62284">
        <w:rPr>
          <w:rFonts w:ascii="Arial Narrow" w:hAnsi="Arial Narrow"/>
          <w:sz w:val="20"/>
          <w:szCs w:val="20"/>
        </w:rPr>
        <w:t xml:space="preserve">Pengumpulan data menggunakan </w:t>
      </w:r>
      <w:proofErr w:type="spellStart"/>
      <w:r w:rsidR="00132BFC" w:rsidRPr="00E62284">
        <w:rPr>
          <w:rFonts w:ascii="Arial Narrow" w:hAnsi="Arial Narrow"/>
          <w:sz w:val="20"/>
          <w:szCs w:val="20"/>
        </w:rPr>
        <w:t>instrument</w:t>
      </w:r>
      <w:proofErr w:type="spellEnd"/>
      <w:r w:rsidR="00132BFC" w:rsidRPr="00E62284">
        <w:rPr>
          <w:rFonts w:ascii="Arial Narrow" w:hAnsi="Arial Narrow"/>
          <w:sz w:val="20"/>
          <w:szCs w:val="20"/>
        </w:rPr>
        <w:t xml:space="preserve"> penelitian berupa lembar observasi </w:t>
      </w:r>
      <w:proofErr w:type="spellStart"/>
      <w:r w:rsidR="00132BFC" w:rsidRPr="00E62284">
        <w:rPr>
          <w:rFonts w:ascii="Arial Narrow" w:hAnsi="Arial Narrow"/>
          <w:bCs/>
          <w:i/>
          <w:iCs/>
          <w:sz w:val="20"/>
          <w:szCs w:val="20"/>
        </w:rPr>
        <w:t>facial</w:t>
      </w:r>
      <w:proofErr w:type="spellEnd"/>
      <w:r w:rsidR="00132BFC" w:rsidRPr="00E62284">
        <w:rPr>
          <w:rFonts w:ascii="Arial Narrow" w:hAnsi="Arial Narrow"/>
          <w:bCs/>
          <w:i/>
          <w:iCs/>
          <w:sz w:val="20"/>
          <w:szCs w:val="20"/>
        </w:rPr>
        <w:t xml:space="preserve"> </w:t>
      </w:r>
      <w:proofErr w:type="spellStart"/>
      <w:r w:rsidR="00132BFC" w:rsidRPr="00E62284">
        <w:rPr>
          <w:rFonts w:ascii="Arial Narrow" w:hAnsi="Arial Narrow"/>
          <w:bCs/>
          <w:i/>
          <w:iCs/>
          <w:sz w:val="20"/>
          <w:szCs w:val="20"/>
        </w:rPr>
        <w:t>image</w:t>
      </w:r>
      <w:proofErr w:type="spellEnd"/>
      <w:r w:rsidR="00132BFC" w:rsidRPr="00E62284">
        <w:rPr>
          <w:rFonts w:ascii="Arial Narrow" w:hAnsi="Arial Narrow"/>
          <w:bCs/>
          <w:i/>
          <w:iCs/>
          <w:sz w:val="20"/>
          <w:szCs w:val="20"/>
        </w:rPr>
        <w:t xml:space="preserve"> </w:t>
      </w:r>
      <w:proofErr w:type="spellStart"/>
      <w:r w:rsidR="00132BFC" w:rsidRPr="00E62284">
        <w:rPr>
          <w:rFonts w:ascii="Arial Narrow" w:hAnsi="Arial Narrow"/>
          <w:bCs/>
          <w:i/>
          <w:iCs/>
          <w:sz w:val="20"/>
          <w:szCs w:val="20"/>
        </w:rPr>
        <w:t>scale</w:t>
      </w:r>
      <w:proofErr w:type="spellEnd"/>
      <w:r w:rsidR="00132BFC" w:rsidRPr="00E62284">
        <w:rPr>
          <w:rFonts w:ascii="Arial Narrow" w:hAnsi="Arial Narrow"/>
          <w:bCs/>
          <w:i/>
          <w:iCs/>
          <w:sz w:val="20"/>
          <w:szCs w:val="20"/>
        </w:rPr>
        <w:t xml:space="preserve"> </w:t>
      </w:r>
      <w:r w:rsidR="00132BFC" w:rsidRPr="00E62284">
        <w:rPr>
          <w:rFonts w:ascii="Arial Narrow" w:hAnsi="Arial Narrow"/>
          <w:bCs/>
          <w:sz w:val="20"/>
          <w:szCs w:val="20"/>
        </w:rPr>
        <w:t xml:space="preserve">dan dianalisis menggunakan uji </w:t>
      </w:r>
      <w:proofErr w:type="spellStart"/>
      <w:r w:rsidR="00132BFC" w:rsidRPr="00E62284">
        <w:rPr>
          <w:rFonts w:ascii="Arial Narrow" w:hAnsi="Arial Narrow"/>
          <w:i/>
          <w:sz w:val="20"/>
          <w:szCs w:val="20"/>
        </w:rPr>
        <w:t>Wilcoxon</w:t>
      </w:r>
      <w:proofErr w:type="spellEnd"/>
      <w:r w:rsidR="00132BFC" w:rsidRPr="00E62284">
        <w:rPr>
          <w:rFonts w:ascii="Arial Narrow" w:hAnsi="Arial Narrow"/>
          <w:i/>
          <w:sz w:val="20"/>
          <w:szCs w:val="20"/>
        </w:rPr>
        <w:t xml:space="preserve"> </w:t>
      </w:r>
      <w:r w:rsidR="00132BFC" w:rsidRPr="00E62284">
        <w:rPr>
          <w:rFonts w:ascii="Arial Narrow" w:hAnsi="Arial Narrow"/>
          <w:iCs/>
          <w:sz w:val="20"/>
          <w:szCs w:val="20"/>
        </w:rPr>
        <w:t xml:space="preserve">dan </w:t>
      </w:r>
      <w:proofErr w:type="spellStart"/>
      <w:r w:rsidR="00132BFC" w:rsidRPr="00E62284">
        <w:rPr>
          <w:rFonts w:ascii="Arial Narrow" w:hAnsi="Arial Narrow"/>
          <w:i/>
          <w:sz w:val="20"/>
          <w:szCs w:val="20"/>
        </w:rPr>
        <w:t>Mann</w:t>
      </w:r>
      <w:proofErr w:type="spellEnd"/>
      <w:r w:rsidR="00132BFC" w:rsidRPr="00E62284">
        <w:rPr>
          <w:rFonts w:ascii="Arial Narrow" w:hAnsi="Arial Narrow"/>
          <w:i/>
          <w:sz w:val="20"/>
          <w:szCs w:val="20"/>
        </w:rPr>
        <w:t xml:space="preserve"> Whitney</w:t>
      </w:r>
    </w:p>
    <w:p w14:paraId="2C5366BD" w14:textId="77777777" w:rsidR="00FB49E1" w:rsidRPr="00E62284" w:rsidRDefault="00FB49E1">
      <w:pPr>
        <w:spacing w:after="0" w:line="240" w:lineRule="auto"/>
        <w:ind w:firstLine="709"/>
        <w:jc w:val="both"/>
        <w:rPr>
          <w:rFonts w:ascii="Arial Narrow" w:eastAsia="Arial Narrow" w:hAnsi="Arial Narrow" w:cs="Arial Narrow"/>
          <w:sz w:val="20"/>
          <w:szCs w:val="20"/>
        </w:rPr>
      </w:pPr>
    </w:p>
    <w:p w14:paraId="46E8D180" w14:textId="77777777" w:rsidR="00FB49E1" w:rsidRPr="00E62284" w:rsidRDefault="00FB49E1">
      <w:pPr>
        <w:spacing w:after="0" w:line="240" w:lineRule="auto"/>
        <w:jc w:val="both"/>
        <w:rPr>
          <w:rFonts w:ascii="Arial Narrow" w:eastAsia="Arial Narrow" w:hAnsi="Arial Narrow" w:cs="Arial Narrow"/>
          <w:sz w:val="20"/>
          <w:szCs w:val="20"/>
        </w:rPr>
      </w:pPr>
    </w:p>
    <w:p w14:paraId="6CB9FEA1" w14:textId="3C11F0A8" w:rsidR="00FB49E1" w:rsidRPr="00E62284" w:rsidRDefault="009654BA">
      <w:pPr>
        <w:spacing w:after="0" w:line="240" w:lineRule="auto"/>
        <w:jc w:val="both"/>
        <w:rPr>
          <w:rFonts w:ascii="Arial Narrow" w:eastAsia="Arial Narrow" w:hAnsi="Arial Narrow" w:cs="Arial Narrow"/>
          <w:sz w:val="20"/>
          <w:szCs w:val="20"/>
        </w:rPr>
      </w:pPr>
      <w:r w:rsidRPr="00E62284">
        <w:rPr>
          <w:rFonts w:ascii="Arial Narrow" w:eastAsia="Arial Narrow" w:hAnsi="Arial Narrow" w:cs="Arial Narrow"/>
          <w:b/>
          <w:sz w:val="20"/>
          <w:szCs w:val="20"/>
        </w:rPr>
        <w:t xml:space="preserve">HASIL </w:t>
      </w:r>
    </w:p>
    <w:p w14:paraId="79E698BE" w14:textId="557C8C41" w:rsidR="00E879CC" w:rsidRPr="00E62284" w:rsidRDefault="00E879CC" w:rsidP="00E879CC">
      <w:pPr>
        <w:spacing w:after="0" w:line="240" w:lineRule="auto"/>
        <w:jc w:val="center"/>
        <w:rPr>
          <w:rFonts w:ascii="Arial Narrow" w:eastAsia="Arial Narrow" w:hAnsi="Arial Narrow" w:cs="Arial Narrow"/>
          <w:sz w:val="20"/>
          <w:szCs w:val="20"/>
          <w:lang w:val="en-US"/>
        </w:rPr>
      </w:pPr>
      <w:r w:rsidRPr="00E62284">
        <w:rPr>
          <w:rFonts w:ascii="Arial Narrow" w:eastAsia="Arial Narrow" w:hAnsi="Arial Narrow" w:cs="Arial Narrow"/>
          <w:sz w:val="20"/>
          <w:szCs w:val="20"/>
          <w:lang w:val="en-US"/>
        </w:rPr>
        <w:t>Tabel 01.</w:t>
      </w:r>
    </w:p>
    <w:p w14:paraId="261D83A4" w14:textId="50B0F0DE" w:rsidR="00E879CC" w:rsidRPr="00E62284" w:rsidRDefault="00E879CC" w:rsidP="00E879CC">
      <w:pPr>
        <w:spacing w:after="0" w:line="240" w:lineRule="auto"/>
        <w:jc w:val="center"/>
        <w:rPr>
          <w:rFonts w:ascii="Arial Narrow" w:eastAsia="Arial Narrow" w:hAnsi="Arial Narrow" w:cs="Arial Narrow"/>
          <w:sz w:val="20"/>
          <w:szCs w:val="20"/>
          <w:lang w:val="en-US"/>
        </w:rPr>
      </w:pPr>
      <w:r w:rsidRPr="00E62284">
        <w:rPr>
          <w:rFonts w:ascii="Arial Narrow" w:eastAsia="Arial Narrow" w:hAnsi="Arial Narrow" w:cs="Arial Narrow"/>
          <w:sz w:val="20"/>
          <w:szCs w:val="20"/>
          <w:lang w:val="en-US"/>
        </w:rPr>
        <w:t>Karakteristik Responden Berdasarkan Usia</w:t>
      </w:r>
    </w:p>
    <w:tbl>
      <w:tblPr>
        <w:tblW w:w="5000" w:type="pct"/>
        <w:tblBorders>
          <w:top w:val="single" w:sz="4" w:space="0" w:color="auto"/>
          <w:bottom w:val="single" w:sz="4" w:space="0" w:color="auto"/>
        </w:tblBorders>
        <w:tblLook w:val="04A0" w:firstRow="1" w:lastRow="0" w:firstColumn="1" w:lastColumn="0" w:noHBand="0" w:noVBand="1"/>
      </w:tblPr>
      <w:tblGrid>
        <w:gridCol w:w="1009"/>
        <w:gridCol w:w="399"/>
        <w:gridCol w:w="627"/>
        <w:gridCol w:w="481"/>
        <w:gridCol w:w="559"/>
        <w:gridCol w:w="817"/>
      </w:tblGrid>
      <w:tr w:rsidR="00E879CC" w:rsidRPr="00E62284" w14:paraId="0EF4CC45" w14:textId="77777777" w:rsidTr="00E879CC">
        <w:tc>
          <w:tcPr>
            <w:tcW w:w="979" w:type="pct"/>
            <w:vMerge w:val="restart"/>
            <w:tcBorders>
              <w:top w:val="single" w:sz="4" w:space="0" w:color="auto"/>
              <w:bottom w:val="nil"/>
            </w:tcBorders>
            <w:shd w:val="clear" w:color="auto" w:fill="auto"/>
            <w:vAlign w:val="center"/>
          </w:tcPr>
          <w:p w14:paraId="115CE0D7" w14:textId="77777777" w:rsidR="00E879CC" w:rsidRPr="00E62284" w:rsidRDefault="00E879CC" w:rsidP="00E879CC">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Kelompok</w:t>
            </w:r>
          </w:p>
        </w:tc>
        <w:tc>
          <w:tcPr>
            <w:tcW w:w="543" w:type="pct"/>
            <w:vMerge w:val="restart"/>
            <w:tcBorders>
              <w:top w:val="single" w:sz="4" w:space="0" w:color="auto"/>
              <w:bottom w:val="nil"/>
            </w:tcBorders>
            <w:vAlign w:val="center"/>
          </w:tcPr>
          <w:p w14:paraId="332A49EF" w14:textId="77777777" w:rsidR="00E879CC" w:rsidRPr="00E62284" w:rsidRDefault="00E879CC" w:rsidP="00E879CC">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n</w:t>
            </w:r>
          </w:p>
        </w:tc>
        <w:tc>
          <w:tcPr>
            <w:tcW w:w="3479" w:type="pct"/>
            <w:gridSpan w:val="4"/>
            <w:tcBorders>
              <w:top w:val="single" w:sz="4" w:space="0" w:color="auto"/>
              <w:bottom w:val="single" w:sz="4" w:space="0" w:color="auto"/>
            </w:tcBorders>
            <w:shd w:val="clear" w:color="auto" w:fill="auto"/>
            <w:vAlign w:val="center"/>
          </w:tcPr>
          <w:p w14:paraId="786327A5" w14:textId="77777777" w:rsidR="00E879CC" w:rsidRPr="00E62284" w:rsidRDefault="00E879CC" w:rsidP="00E879CC">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Usia Responden</w:t>
            </w:r>
          </w:p>
        </w:tc>
      </w:tr>
      <w:tr w:rsidR="00E879CC" w:rsidRPr="00E62284" w14:paraId="4900C1FF" w14:textId="77777777" w:rsidTr="00E879CC">
        <w:tc>
          <w:tcPr>
            <w:tcW w:w="979" w:type="pct"/>
            <w:vMerge/>
            <w:tcBorders>
              <w:top w:val="nil"/>
              <w:bottom w:val="single" w:sz="4" w:space="0" w:color="auto"/>
            </w:tcBorders>
            <w:shd w:val="clear" w:color="auto" w:fill="auto"/>
          </w:tcPr>
          <w:p w14:paraId="604D391F" w14:textId="77777777" w:rsidR="00E879CC" w:rsidRPr="00E62284" w:rsidRDefault="00E879CC" w:rsidP="00E879CC">
            <w:pPr>
              <w:pStyle w:val="DaftarParagraf"/>
              <w:spacing w:after="0" w:line="240" w:lineRule="auto"/>
              <w:ind w:left="0"/>
              <w:jc w:val="both"/>
              <w:rPr>
                <w:rFonts w:ascii="Arial Narrow" w:hAnsi="Arial Narrow"/>
                <w:b/>
                <w:bCs/>
                <w:sz w:val="20"/>
                <w:szCs w:val="20"/>
                <w:lang w:val="en-US"/>
              </w:rPr>
            </w:pPr>
          </w:p>
        </w:tc>
        <w:tc>
          <w:tcPr>
            <w:tcW w:w="543" w:type="pct"/>
            <w:vMerge/>
            <w:tcBorders>
              <w:top w:val="nil"/>
              <w:bottom w:val="single" w:sz="4" w:space="0" w:color="auto"/>
            </w:tcBorders>
            <w:vAlign w:val="center"/>
          </w:tcPr>
          <w:p w14:paraId="0D955419" w14:textId="77777777" w:rsidR="00E879CC" w:rsidRPr="00E62284" w:rsidRDefault="00E879CC" w:rsidP="00E879CC">
            <w:pPr>
              <w:pStyle w:val="DaftarParagraf"/>
              <w:spacing w:after="0" w:line="240" w:lineRule="auto"/>
              <w:ind w:left="0"/>
              <w:jc w:val="center"/>
              <w:rPr>
                <w:rFonts w:ascii="Arial Narrow" w:hAnsi="Arial Narrow"/>
                <w:b/>
                <w:bCs/>
                <w:sz w:val="20"/>
                <w:szCs w:val="20"/>
                <w:lang w:val="en-US"/>
              </w:rPr>
            </w:pPr>
          </w:p>
        </w:tc>
        <w:tc>
          <w:tcPr>
            <w:tcW w:w="544" w:type="pct"/>
            <w:tcBorders>
              <w:top w:val="single" w:sz="4" w:space="0" w:color="auto"/>
              <w:bottom w:val="single" w:sz="4" w:space="0" w:color="auto"/>
            </w:tcBorders>
            <w:shd w:val="clear" w:color="auto" w:fill="auto"/>
            <w:vAlign w:val="center"/>
          </w:tcPr>
          <w:p w14:paraId="34C803E5" w14:textId="77777777"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Mean</w:t>
            </w:r>
          </w:p>
        </w:tc>
        <w:tc>
          <w:tcPr>
            <w:tcW w:w="870" w:type="pct"/>
            <w:tcBorders>
              <w:top w:val="single" w:sz="4" w:space="0" w:color="auto"/>
              <w:bottom w:val="single" w:sz="4" w:space="0" w:color="auto"/>
            </w:tcBorders>
            <w:shd w:val="clear" w:color="auto" w:fill="auto"/>
            <w:vAlign w:val="center"/>
          </w:tcPr>
          <w:p w14:paraId="784A4699" w14:textId="64C459F2"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Min</w:t>
            </w:r>
          </w:p>
        </w:tc>
        <w:tc>
          <w:tcPr>
            <w:tcW w:w="870" w:type="pct"/>
            <w:tcBorders>
              <w:top w:val="single" w:sz="4" w:space="0" w:color="auto"/>
              <w:bottom w:val="single" w:sz="4" w:space="0" w:color="auto"/>
            </w:tcBorders>
          </w:tcPr>
          <w:p w14:paraId="548356B0" w14:textId="3405409E"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Max</w:t>
            </w:r>
          </w:p>
        </w:tc>
        <w:tc>
          <w:tcPr>
            <w:tcW w:w="1196" w:type="pct"/>
            <w:tcBorders>
              <w:top w:val="single" w:sz="4" w:space="0" w:color="auto"/>
              <w:bottom w:val="single" w:sz="4" w:space="0" w:color="auto"/>
            </w:tcBorders>
          </w:tcPr>
          <w:p w14:paraId="4DA1888F" w14:textId="72B87778"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SD</w:t>
            </w:r>
          </w:p>
        </w:tc>
      </w:tr>
      <w:tr w:rsidR="00E879CC" w:rsidRPr="00E62284" w14:paraId="0F6B6392" w14:textId="77777777" w:rsidTr="00E879CC">
        <w:tc>
          <w:tcPr>
            <w:tcW w:w="979" w:type="pct"/>
            <w:tcBorders>
              <w:top w:val="single" w:sz="4" w:space="0" w:color="auto"/>
            </w:tcBorders>
            <w:shd w:val="clear" w:color="auto" w:fill="auto"/>
          </w:tcPr>
          <w:p w14:paraId="3D1F2AA1" w14:textId="77777777" w:rsidR="00E879CC" w:rsidRPr="00E62284" w:rsidRDefault="00E879CC" w:rsidP="00E879CC">
            <w:pPr>
              <w:pStyle w:val="DaftarParagraf"/>
              <w:spacing w:after="0" w:line="240" w:lineRule="auto"/>
              <w:ind w:left="0"/>
              <w:jc w:val="both"/>
              <w:rPr>
                <w:rFonts w:ascii="Arial Narrow" w:hAnsi="Arial Narrow"/>
                <w:sz w:val="20"/>
                <w:szCs w:val="20"/>
                <w:lang w:val="en-US"/>
              </w:rPr>
            </w:pPr>
            <w:r w:rsidRPr="00E62284">
              <w:rPr>
                <w:rFonts w:ascii="Arial Narrow" w:hAnsi="Arial Narrow"/>
                <w:sz w:val="20"/>
                <w:szCs w:val="20"/>
                <w:lang w:val="en-US"/>
              </w:rPr>
              <w:t>Intervensi</w:t>
            </w:r>
          </w:p>
        </w:tc>
        <w:tc>
          <w:tcPr>
            <w:tcW w:w="543" w:type="pct"/>
            <w:tcBorders>
              <w:top w:val="single" w:sz="4" w:space="0" w:color="auto"/>
            </w:tcBorders>
            <w:vAlign w:val="center"/>
          </w:tcPr>
          <w:p w14:paraId="6FB337E7" w14:textId="77777777"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30</w:t>
            </w:r>
          </w:p>
        </w:tc>
        <w:tc>
          <w:tcPr>
            <w:tcW w:w="544" w:type="pct"/>
            <w:tcBorders>
              <w:top w:val="single" w:sz="4" w:space="0" w:color="auto"/>
            </w:tcBorders>
            <w:shd w:val="clear" w:color="auto" w:fill="auto"/>
            <w:vAlign w:val="center"/>
          </w:tcPr>
          <w:p w14:paraId="49749BD1" w14:textId="77777777"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4.883</w:t>
            </w:r>
          </w:p>
        </w:tc>
        <w:tc>
          <w:tcPr>
            <w:tcW w:w="870" w:type="pct"/>
            <w:tcBorders>
              <w:top w:val="single" w:sz="4" w:space="0" w:color="auto"/>
            </w:tcBorders>
            <w:shd w:val="clear" w:color="auto" w:fill="auto"/>
            <w:vAlign w:val="center"/>
          </w:tcPr>
          <w:p w14:paraId="198A875B" w14:textId="77777777"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4.0</w:t>
            </w:r>
          </w:p>
        </w:tc>
        <w:tc>
          <w:tcPr>
            <w:tcW w:w="870" w:type="pct"/>
            <w:tcBorders>
              <w:top w:val="single" w:sz="4" w:space="0" w:color="auto"/>
            </w:tcBorders>
            <w:vAlign w:val="center"/>
          </w:tcPr>
          <w:p w14:paraId="72776D25" w14:textId="77777777"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6.0</w:t>
            </w:r>
          </w:p>
        </w:tc>
        <w:tc>
          <w:tcPr>
            <w:tcW w:w="1196" w:type="pct"/>
            <w:tcBorders>
              <w:top w:val="single" w:sz="4" w:space="0" w:color="auto"/>
            </w:tcBorders>
            <w:vAlign w:val="center"/>
          </w:tcPr>
          <w:p w14:paraId="6AA32265" w14:textId="77777777"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0.8026</w:t>
            </w:r>
          </w:p>
        </w:tc>
      </w:tr>
      <w:tr w:rsidR="00E879CC" w:rsidRPr="00E62284" w14:paraId="3C603113" w14:textId="77777777" w:rsidTr="00E879CC">
        <w:tc>
          <w:tcPr>
            <w:tcW w:w="979" w:type="pct"/>
            <w:shd w:val="clear" w:color="auto" w:fill="auto"/>
            <w:vAlign w:val="center"/>
          </w:tcPr>
          <w:p w14:paraId="25D79A94" w14:textId="77777777" w:rsidR="00E879CC" w:rsidRPr="00E62284" w:rsidRDefault="00E879CC" w:rsidP="00E879CC">
            <w:pPr>
              <w:pStyle w:val="DaftarParagraf"/>
              <w:spacing w:after="0" w:line="240" w:lineRule="auto"/>
              <w:ind w:left="0"/>
              <w:jc w:val="both"/>
              <w:rPr>
                <w:rFonts w:ascii="Arial Narrow" w:hAnsi="Arial Narrow"/>
                <w:sz w:val="20"/>
                <w:szCs w:val="20"/>
                <w:lang w:val="en-US"/>
              </w:rPr>
            </w:pPr>
            <w:r w:rsidRPr="00E62284">
              <w:rPr>
                <w:rFonts w:ascii="Arial Narrow" w:hAnsi="Arial Narrow"/>
                <w:sz w:val="20"/>
                <w:szCs w:val="20"/>
                <w:lang w:val="en-US"/>
              </w:rPr>
              <w:t>Kontrol</w:t>
            </w:r>
          </w:p>
        </w:tc>
        <w:tc>
          <w:tcPr>
            <w:tcW w:w="543" w:type="pct"/>
            <w:vAlign w:val="center"/>
          </w:tcPr>
          <w:p w14:paraId="5B51DEA1" w14:textId="77777777" w:rsidR="00E879CC" w:rsidRPr="00E62284" w:rsidRDefault="00E879CC" w:rsidP="00E879CC">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30</w:t>
            </w:r>
          </w:p>
        </w:tc>
        <w:tc>
          <w:tcPr>
            <w:tcW w:w="544" w:type="pct"/>
            <w:shd w:val="clear" w:color="auto" w:fill="auto"/>
            <w:vAlign w:val="center"/>
          </w:tcPr>
          <w:p w14:paraId="6ED6AF89" w14:textId="77777777"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4.620</w:t>
            </w:r>
          </w:p>
        </w:tc>
        <w:tc>
          <w:tcPr>
            <w:tcW w:w="870" w:type="pct"/>
            <w:shd w:val="clear" w:color="auto" w:fill="auto"/>
            <w:vAlign w:val="center"/>
          </w:tcPr>
          <w:p w14:paraId="3D190DEF" w14:textId="77777777" w:rsidR="00E879CC" w:rsidRPr="00E62284" w:rsidRDefault="00E879CC" w:rsidP="00E879CC">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4.0</w:t>
            </w:r>
          </w:p>
        </w:tc>
        <w:tc>
          <w:tcPr>
            <w:tcW w:w="870" w:type="pct"/>
            <w:vAlign w:val="center"/>
          </w:tcPr>
          <w:p w14:paraId="05386AB6" w14:textId="77777777" w:rsidR="00E879CC" w:rsidRPr="00E62284" w:rsidRDefault="00E879CC" w:rsidP="00E879CC">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6.0</w:t>
            </w:r>
          </w:p>
        </w:tc>
        <w:tc>
          <w:tcPr>
            <w:tcW w:w="1196" w:type="pct"/>
            <w:vAlign w:val="center"/>
          </w:tcPr>
          <w:p w14:paraId="60627645" w14:textId="77777777" w:rsidR="00E879CC" w:rsidRPr="00E62284" w:rsidRDefault="00E879CC" w:rsidP="00E879CC">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0.7009</w:t>
            </w:r>
          </w:p>
        </w:tc>
      </w:tr>
    </w:tbl>
    <w:p w14:paraId="514770FB" w14:textId="77777777" w:rsidR="00E879CC" w:rsidRPr="00E62284" w:rsidRDefault="00E879CC" w:rsidP="00E879CC">
      <w:pPr>
        <w:pStyle w:val="DaftarParagraf"/>
        <w:spacing w:after="0" w:line="240" w:lineRule="auto"/>
        <w:ind w:left="1418" w:firstLine="624"/>
        <w:jc w:val="both"/>
        <w:rPr>
          <w:rFonts w:ascii="Arial Narrow" w:hAnsi="Arial Narrow"/>
          <w:b/>
          <w:bCs/>
          <w:sz w:val="20"/>
          <w:szCs w:val="20"/>
        </w:rPr>
      </w:pPr>
    </w:p>
    <w:p w14:paraId="3CC6272C" w14:textId="69970647" w:rsidR="00E879CC" w:rsidRPr="00E62284" w:rsidRDefault="00E879CC" w:rsidP="00BC20F8">
      <w:pPr>
        <w:pStyle w:val="DaftarParagraf"/>
        <w:spacing w:after="0" w:line="240" w:lineRule="auto"/>
        <w:ind w:left="0" w:firstLine="624"/>
        <w:jc w:val="both"/>
        <w:rPr>
          <w:rFonts w:ascii="Arial Narrow" w:hAnsi="Arial Narrow"/>
          <w:sz w:val="20"/>
          <w:szCs w:val="20"/>
        </w:rPr>
      </w:pPr>
      <w:r w:rsidRPr="00E62284">
        <w:rPr>
          <w:rFonts w:ascii="Arial Narrow" w:hAnsi="Arial Narrow"/>
          <w:sz w:val="20"/>
          <w:szCs w:val="20"/>
        </w:rPr>
        <w:t>Tabel di atas</w:t>
      </w:r>
      <w:r w:rsidRPr="00E62284">
        <w:rPr>
          <w:rFonts w:ascii="Arial Narrow" w:hAnsi="Arial Narrow"/>
          <w:sz w:val="20"/>
          <w:szCs w:val="20"/>
          <w:lang w:val="en-US"/>
        </w:rPr>
        <w:t xml:space="preserve"> </w:t>
      </w:r>
      <w:r w:rsidRPr="00E62284">
        <w:rPr>
          <w:rFonts w:ascii="Arial Narrow" w:hAnsi="Arial Narrow"/>
          <w:sz w:val="20"/>
          <w:szCs w:val="20"/>
        </w:rPr>
        <w:t>menunjukkan</w:t>
      </w:r>
      <w:r w:rsidRPr="00E62284">
        <w:rPr>
          <w:rFonts w:ascii="Arial Narrow" w:hAnsi="Arial Narrow"/>
          <w:sz w:val="20"/>
          <w:szCs w:val="20"/>
          <w:lang w:val="en-US"/>
        </w:rPr>
        <w:t xml:space="preserve"> </w:t>
      </w:r>
      <w:r w:rsidRPr="00E62284">
        <w:rPr>
          <w:rFonts w:ascii="Arial Narrow" w:hAnsi="Arial Narrow"/>
          <w:sz w:val="20"/>
          <w:szCs w:val="20"/>
        </w:rPr>
        <w:t>bahwa rata-rata usia</w:t>
      </w:r>
      <w:r w:rsidRPr="00E62284">
        <w:rPr>
          <w:rFonts w:ascii="Arial Narrow" w:hAnsi="Arial Narrow"/>
          <w:sz w:val="20"/>
          <w:szCs w:val="20"/>
          <w:lang w:val="en-US"/>
        </w:rPr>
        <w:t xml:space="preserve"> </w:t>
      </w:r>
      <w:r w:rsidRPr="00E62284">
        <w:rPr>
          <w:rFonts w:ascii="Arial Narrow" w:hAnsi="Arial Narrow"/>
          <w:sz w:val="20"/>
          <w:szCs w:val="20"/>
        </w:rPr>
        <w:t>responden adalah 4 tahun.</w:t>
      </w:r>
    </w:p>
    <w:p w14:paraId="2F155A07" w14:textId="29CC3AC5" w:rsidR="00E879CC" w:rsidRPr="00E62284" w:rsidRDefault="00E879CC" w:rsidP="00BC20F8">
      <w:pPr>
        <w:spacing w:after="0" w:line="240" w:lineRule="auto"/>
        <w:contextualSpacing/>
        <w:jc w:val="center"/>
        <w:rPr>
          <w:rFonts w:ascii="Arial Narrow" w:eastAsia="Arial Narrow" w:hAnsi="Arial Narrow" w:cs="Arial Narrow"/>
          <w:sz w:val="20"/>
          <w:szCs w:val="20"/>
          <w:lang w:val="en-US"/>
        </w:rPr>
      </w:pPr>
    </w:p>
    <w:p w14:paraId="3091EA5B" w14:textId="423C2434" w:rsidR="00E879CC" w:rsidRPr="00E62284" w:rsidRDefault="00E879CC" w:rsidP="00BC20F8">
      <w:pPr>
        <w:spacing w:after="0" w:line="240" w:lineRule="auto"/>
        <w:contextualSpacing/>
        <w:jc w:val="center"/>
        <w:rPr>
          <w:rFonts w:ascii="Arial Narrow" w:eastAsia="Arial Narrow" w:hAnsi="Arial Narrow" w:cs="Arial Narrow"/>
          <w:sz w:val="20"/>
          <w:szCs w:val="20"/>
          <w:lang w:val="en-US"/>
        </w:rPr>
      </w:pPr>
      <w:r w:rsidRPr="00E62284">
        <w:rPr>
          <w:rFonts w:ascii="Arial Narrow" w:eastAsia="Arial Narrow" w:hAnsi="Arial Narrow" w:cs="Arial Narrow"/>
          <w:sz w:val="20"/>
          <w:szCs w:val="20"/>
          <w:lang w:val="en-US"/>
        </w:rPr>
        <w:t>Tabel 02</w:t>
      </w:r>
    </w:p>
    <w:p w14:paraId="68D86D10" w14:textId="2F0C8FB3" w:rsidR="00E879CC" w:rsidRPr="00E62284" w:rsidRDefault="00E879CC" w:rsidP="00BC20F8">
      <w:pPr>
        <w:spacing w:after="0" w:line="240" w:lineRule="auto"/>
        <w:contextualSpacing/>
        <w:jc w:val="center"/>
        <w:rPr>
          <w:rFonts w:ascii="Arial Narrow" w:eastAsia="Arial Narrow" w:hAnsi="Arial Narrow" w:cs="Arial Narrow"/>
          <w:sz w:val="20"/>
          <w:szCs w:val="20"/>
          <w:lang w:val="en-US"/>
        </w:rPr>
      </w:pPr>
      <w:r w:rsidRPr="00E62284">
        <w:rPr>
          <w:rFonts w:ascii="Arial Narrow" w:eastAsia="Arial Narrow" w:hAnsi="Arial Narrow" w:cs="Arial Narrow"/>
          <w:sz w:val="20"/>
          <w:szCs w:val="20"/>
          <w:lang w:val="en-US"/>
        </w:rPr>
        <w:t>Karakteristik Responden Berdasarkan Jenis Kelamin</w:t>
      </w:r>
    </w:p>
    <w:tbl>
      <w:tblPr>
        <w:tblW w:w="5000" w:type="pct"/>
        <w:tblLook w:val="04A0" w:firstRow="1" w:lastRow="0" w:firstColumn="1" w:lastColumn="0" w:noHBand="0" w:noVBand="1"/>
      </w:tblPr>
      <w:tblGrid>
        <w:gridCol w:w="1064"/>
        <w:gridCol w:w="566"/>
        <w:gridCol w:w="737"/>
        <w:gridCol w:w="222"/>
        <w:gridCol w:w="669"/>
        <w:gridCol w:w="634"/>
      </w:tblGrid>
      <w:tr w:rsidR="00E879CC" w:rsidRPr="00E62284" w14:paraId="3E65B1AD" w14:textId="77777777" w:rsidTr="00E879CC">
        <w:tc>
          <w:tcPr>
            <w:tcW w:w="1304" w:type="pct"/>
            <w:vMerge w:val="restart"/>
            <w:tcBorders>
              <w:top w:val="single" w:sz="4" w:space="0" w:color="auto"/>
            </w:tcBorders>
            <w:shd w:val="clear" w:color="auto" w:fill="auto"/>
            <w:vAlign w:val="center"/>
          </w:tcPr>
          <w:p w14:paraId="21981C70"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Jenis Kelamin</w:t>
            </w:r>
          </w:p>
        </w:tc>
        <w:tc>
          <w:tcPr>
            <w:tcW w:w="1739" w:type="pct"/>
            <w:gridSpan w:val="2"/>
            <w:tcBorders>
              <w:top w:val="single" w:sz="4" w:space="0" w:color="auto"/>
              <w:bottom w:val="single" w:sz="4" w:space="0" w:color="auto"/>
            </w:tcBorders>
            <w:shd w:val="clear" w:color="auto" w:fill="auto"/>
            <w:vAlign w:val="center"/>
          </w:tcPr>
          <w:p w14:paraId="6387C4B6" w14:textId="19D04F7C"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 xml:space="preserve"> Intervensi</w:t>
            </w:r>
          </w:p>
        </w:tc>
        <w:tc>
          <w:tcPr>
            <w:tcW w:w="217" w:type="pct"/>
            <w:tcBorders>
              <w:top w:val="single" w:sz="4" w:space="0" w:color="auto"/>
              <w:bottom w:val="single" w:sz="4" w:space="0" w:color="auto"/>
            </w:tcBorders>
            <w:shd w:val="clear" w:color="auto" w:fill="auto"/>
            <w:vAlign w:val="center"/>
          </w:tcPr>
          <w:p w14:paraId="6A9253A7"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p>
        </w:tc>
        <w:tc>
          <w:tcPr>
            <w:tcW w:w="1739" w:type="pct"/>
            <w:gridSpan w:val="2"/>
            <w:tcBorders>
              <w:top w:val="single" w:sz="4" w:space="0" w:color="auto"/>
              <w:bottom w:val="single" w:sz="4" w:space="0" w:color="auto"/>
            </w:tcBorders>
            <w:shd w:val="clear" w:color="auto" w:fill="auto"/>
            <w:vAlign w:val="center"/>
          </w:tcPr>
          <w:p w14:paraId="0AA03032" w14:textId="67860569"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Kontrol</w:t>
            </w:r>
          </w:p>
        </w:tc>
      </w:tr>
      <w:tr w:rsidR="00E879CC" w:rsidRPr="00E62284" w14:paraId="2A429968" w14:textId="77777777" w:rsidTr="00E879CC">
        <w:tc>
          <w:tcPr>
            <w:tcW w:w="1304" w:type="pct"/>
            <w:vMerge/>
            <w:tcBorders>
              <w:bottom w:val="single" w:sz="4" w:space="0" w:color="auto"/>
            </w:tcBorders>
            <w:shd w:val="clear" w:color="auto" w:fill="auto"/>
            <w:vAlign w:val="center"/>
          </w:tcPr>
          <w:p w14:paraId="5E5E0693"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p>
        </w:tc>
        <w:tc>
          <w:tcPr>
            <w:tcW w:w="761" w:type="pct"/>
            <w:tcBorders>
              <w:top w:val="single" w:sz="4" w:space="0" w:color="auto"/>
              <w:bottom w:val="single" w:sz="4" w:space="0" w:color="auto"/>
            </w:tcBorders>
            <w:shd w:val="clear" w:color="auto" w:fill="auto"/>
            <w:vAlign w:val="center"/>
          </w:tcPr>
          <w:p w14:paraId="582F0F3D"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f</w:t>
            </w:r>
          </w:p>
        </w:tc>
        <w:tc>
          <w:tcPr>
            <w:tcW w:w="979" w:type="pct"/>
            <w:tcBorders>
              <w:top w:val="single" w:sz="4" w:space="0" w:color="auto"/>
              <w:bottom w:val="single" w:sz="4" w:space="0" w:color="auto"/>
            </w:tcBorders>
            <w:shd w:val="clear" w:color="auto" w:fill="auto"/>
            <w:vAlign w:val="center"/>
          </w:tcPr>
          <w:p w14:paraId="20688F33"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w:t>
            </w:r>
          </w:p>
        </w:tc>
        <w:tc>
          <w:tcPr>
            <w:tcW w:w="217" w:type="pct"/>
            <w:tcBorders>
              <w:top w:val="single" w:sz="4" w:space="0" w:color="auto"/>
              <w:bottom w:val="single" w:sz="4" w:space="0" w:color="auto"/>
            </w:tcBorders>
            <w:shd w:val="clear" w:color="auto" w:fill="auto"/>
            <w:vAlign w:val="center"/>
          </w:tcPr>
          <w:p w14:paraId="664A4A8D"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p>
        </w:tc>
        <w:tc>
          <w:tcPr>
            <w:tcW w:w="892" w:type="pct"/>
            <w:tcBorders>
              <w:top w:val="single" w:sz="4" w:space="0" w:color="auto"/>
              <w:bottom w:val="single" w:sz="4" w:space="0" w:color="auto"/>
            </w:tcBorders>
            <w:shd w:val="clear" w:color="auto" w:fill="auto"/>
            <w:vAlign w:val="center"/>
          </w:tcPr>
          <w:p w14:paraId="4B1AF7D0"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f</w:t>
            </w:r>
          </w:p>
        </w:tc>
        <w:tc>
          <w:tcPr>
            <w:tcW w:w="847" w:type="pct"/>
            <w:tcBorders>
              <w:top w:val="single" w:sz="4" w:space="0" w:color="auto"/>
              <w:bottom w:val="single" w:sz="4" w:space="0" w:color="auto"/>
            </w:tcBorders>
            <w:shd w:val="clear" w:color="auto" w:fill="auto"/>
            <w:vAlign w:val="center"/>
          </w:tcPr>
          <w:p w14:paraId="64A1B250"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w:t>
            </w:r>
          </w:p>
        </w:tc>
      </w:tr>
      <w:tr w:rsidR="00E879CC" w:rsidRPr="00E62284" w14:paraId="2AB1EB36" w14:textId="77777777" w:rsidTr="00E879CC">
        <w:tc>
          <w:tcPr>
            <w:tcW w:w="1304" w:type="pct"/>
            <w:tcBorders>
              <w:top w:val="single" w:sz="4" w:space="0" w:color="auto"/>
            </w:tcBorders>
            <w:shd w:val="clear" w:color="auto" w:fill="auto"/>
          </w:tcPr>
          <w:p w14:paraId="5803E54D" w14:textId="77777777" w:rsidR="00E879CC" w:rsidRPr="00E62284" w:rsidRDefault="00E879CC" w:rsidP="00BC20F8">
            <w:pPr>
              <w:pStyle w:val="DaftarParagraf"/>
              <w:spacing w:after="0" w:line="240" w:lineRule="auto"/>
              <w:ind w:left="0"/>
              <w:jc w:val="both"/>
              <w:rPr>
                <w:rFonts w:ascii="Arial Narrow" w:hAnsi="Arial Narrow"/>
                <w:sz w:val="20"/>
                <w:szCs w:val="20"/>
                <w:lang w:val="en-US"/>
              </w:rPr>
            </w:pPr>
            <w:r w:rsidRPr="00E62284">
              <w:rPr>
                <w:rFonts w:ascii="Arial Narrow" w:hAnsi="Arial Narrow"/>
                <w:sz w:val="20"/>
                <w:szCs w:val="20"/>
                <w:lang w:val="en-US"/>
              </w:rPr>
              <w:t>Laki-laki</w:t>
            </w:r>
          </w:p>
        </w:tc>
        <w:tc>
          <w:tcPr>
            <w:tcW w:w="761" w:type="pct"/>
            <w:tcBorders>
              <w:top w:val="single" w:sz="4" w:space="0" w:color="auto"/>
            </w:tcBorders>
            <w:shd w:val="clear" w:color="auto" w:fill="auto"/>
            <w:vAlign w:val="center"/>
          </w:tcPr>
          <w:p w14:paraId="28808F7E"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16</w:t>
            </w:r>
          </w:p>
        </w:tc>
        <w:tc>
          <w:tcPr>
            <w:tcW w:w="979" w:type="pct"/>
            <w:tcBorders>
              <w:top w:val="single" w:sz="4" w:space="0" w:color="auto"/>
            </w:tcBorders>
            <w:shd w:val="clear" w:color="auto" w:fill="auto"/>
            <w:vAlign w:val="center"/>
          </w:tcPr>
          <w:p w14:paraId="670DAA6A"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53.3</w:t>
            </w:r>
          </w:p>
        </w:tc>
        <w:tc>
          <w:tcPr>
            <w:tcW w:w="217" w:type="pct"/>
            <w:tcBorders>
              <w:top w:val="single" w:sz="4" w:space="0" w:color="auto"/>
            </w:tcBorders>
            <w:shd w:val="clear" w:color="auto" w:fill="auto"/>
          </w:tcPr>
          <w:p w14:paraId="124F95F4"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p>
        </w:tc>
        <w:tc>
          <w:tcPr>
            <w:tcW w:w="892" w:type="pct"/>
            <w:tcBorders>
              <w:top w:val="single" w:sz="4" w:space="0" w:color="auto"/>
            </w:tcBorders>
            <w:shd w:val="clear" w:color="auto" w:fill="auto"/>
            <w:vAlign w:val="center"/>
          </w:tcPr>
          <w:p w14:paraId="12386545"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13</w:t>
            </w:r>
          </w:p>
        </w:tc>
        <w:tc>
          <w:tcPr>
            <w:tcW w:w="847" w:type="pct"/>
            <w:tcBorders>
              <w:top w:val="single" w:sz="4" w:space="0" w:color="auto"/>
            </w:tcBorders>
            <w:shd w:val="clear" w:color="auto" w:fill="auto"/>
            <w:vAlign w:val="center"/>
          </w:tcPr>
          <w:p w14:paraId="1891C150"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43.3</w:t>
            </w:r>
          </w:p>
        </w:tc>
      </w:tr>
      <w:tr w:rsidR="00E879CC" w:rsidRPr="00E62284" w14:paraId="34331D47" w14:textId="77777777" w:rsidTr="00E879CC">
        <w:tc>
          <w:tcPr>
            <w:tcW w:w="1304" w:type="pct"/>
            <w:shd w:val="clear" w:color="auto" w:fill="auto"/>
          </w:tcPr>
          <w:p w14:paraId="06994598" w14:textId="77777777" w:rsidR="00E879CC" w:rsidRPr="00E62284" w:rsidRDefault="00E879CC" w:rsidP="00BC20F8">
            <w:pPr>
              <w:pStyle w:val="DaftarParagraf"/>
              <w:spacing w:after="0" w:line="240" w:lineRule="auto"/>
              <w:ind w:left="0"/>
              <w:jc w:val="both"/>
              <w:rPr>
                <w:rFonts w:ascii="Arial Narrow" w:hAnsi="Arial Narrow"/>
                <w:sz w:val="20"/>
                <w:szCs w:val="20"/>
                <w:lang w:val="en-US"/>
              </w:rPr>
            </w:pPr>
            <w:r w:rsidRPr="00E62284">
              <w:rPr>
                <w:rFonts w:ascii="Arial Narrow" w:hAnsi="Arial Narrow"/>
                <w:sz w:val="20"/>
                <w:szCs w:val="20"/>
                <w:lang w:val="en-US"/>
              </w:rPr>
              <w:t>Perempuan</w:t>
            </w:r>
          </w:p>
        </w:tc>
        <w:tc>
          <w:tcPr>
            <w:tcW w:w="761" w:type="pct"/>
            <w:shd w:val="clear" w:color="auto" w:fill="auto"/>
            <w:vAlign w:val="center"/>
          </w:tcPr>
          <w:p w14:paraId="410F9CEE"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14</w:t>
            </w:r>
          </w:p>
        </w:tc>
        <w:tc>
          <w:tcPr>
            <w:tcW w:w="979" w:type="pct"/>
            <w:shd w:val="clear" w:color="auto" w:fill="auto"/>
            <w:vAlign w:val="center"/>
          </w:tcPr>
          <w:p w14:paraId="0F041F98"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46.7</w:t>
            </w:r>
          </w:p>
        </w:tc>
        <w:tc>
          <w:tcPr>
            <w:tcW w:w="217" w:type="pct"/>
            <w:shd w:val="clear" w:color="auto" w:fill="auto"/>
          </w:tcPr>
          <w:p w14:paraId="2C3CC87C"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p>
        </w:tc>
        <w:tc>
          <w:tcPr>
            <w:tcW w:w="892" w:type="pct"/>
            <w:shd w:val="clear" w:color="auto" w:fill="auto"/>
            <w:vAlign w:val="center"/>
          </w:tcPr>
          <w:p w14:paraId="32E414B7"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17</w:t>
            </w:r>
          </w:p>
        </w:tc>
        <w:tc>
          <w:tcPr>
            <w:tcW w:w="847" w:type="pct"/>
            <w:shd w:val="clear" w:color="auto" w:fill="auto"/>
            <w:vAlign w:val="center"/>
          </w:tcPr>
          <w:p w14:paraId="72FB77E2"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56.7</w:t>
            </w:r>
          </w:p>
        </w:tc>
      </w:tr>
      <w:tr w:rsidR="00E879CC" w:rsidRPr="00E62284" w14:paraId="162F1FBB" w14:textId="77777777" w:rsidTr="00E879CC">
        <w:tc>
          <w:tcPr>
            <w:tcW w:w="1304" w:type="pct"/>
            <w:tcBorders>
              <w:top w:val="single" w:sz="4" w:space="0" w:color="auto"/>
              <w:bottom w:val="single" w:sz="4" w:space="0" w:color="auto"/>
            </w:tcBorders>
            <w:shd w:val="clear" w:color="auto" w:fill="auto"/>
          </w:tcPr>
          <w:p w14:paraId="27F6F028"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Total</w:t>
            </w:r>
          </w:p>
        </w:tc>
        <w:tc>
          <w:tcPr>
            <w:tcW w:w="761" w:type="pct"/>
            <w:tcBorders>
              <w:top w:val="single" w:sz="4" w:space="0" w:color="auto"/>
              <w:bottom w:val="single" w:sz="4" w:space="0" w:color="auto"/>
            </w:tcBorders>
            <w:shd w:val="clear" w:color="auto" w:fill="auto"/>
            <w:vAlign w:val="center"/>
          </w:tcPr>
          <w:p w14:paraId="4767ED52"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color w:val="000000"/>
                <w:sz w:val="20"/>
                <w:szCs w:val="20"/>
                <w:lang w:val="en-US"/>
              </w:rPr>
              <w:t>30</w:t>
            </w:r>
          </w:p>
        </w:tc>
        <w:tc>
          <w:tcPr>
            <w:tcW w:w="979" w:type="pct"/>
            <w:tcBorders>
              <w:top w:val="single" w:sz="4" w:space="0" w:color="auto"/>
              <w:bottom w:val="single" w:sz="4" w:space="0" w:color="auto"/>
            </w:tcBorders>
            <w:shd w:val="clear" w:color="auto" w:fill="auto"/>
            <w:vAlign w:val="center"/>
          </w:tcPr>
          <w:p w14:paraId="790844DE"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color w:val="000000"/>
                <w:sz w:val="20"/>
                <w:szCs w:val="20"/>
                <w:lang w:val="en-US"/>
              </w:rPr>
              <w:t>100</w:t>
            </w:r>
          </w:p>
        </w:tc>
        <w:tc>
          <w:tcPr>
            <w:tcW w:w="217" w:type="pct"/>
            <w:tcBorders>
              <w:top w:val="single" w:sz="4" w:space="0" w:color="auto"/>
              <w:bottom w:val="single" w:sz="4" w:space="0" w:color="auto"/>
            </w:tcBorders>
            <w:shd w:val="clear" w:color="auto" w:fill="auto"/>
          </w:tcPr>
          <w:p w14:paraId="4D46EFEF"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p>
        </w:tc>
        <w:tc>
          <w:tcPr>
            <w:tcW w:w="892" w:type="pct"/>
            <w:tcBorders>
              <w:top w:val="single" w:sz="4" w:space="0" w:color="auto"/>
              <w:bottom w:val="single" w:sz="4" w:space="0" w:color="auto"/>
            </w:tcBorders>
            <w:shd w:val="clear" w:color="auto" w:fill="auto"/>
            <w:vAlign w:val="center"/>
          </w:tcPr>
          <w:p w14:paraId="356F8442"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color w:val="000000"/>
                <w:sz w:val="20"/>
                <w:szCs w:val="20"/>
                <w:lang w:val="en-US"/>
              </w:rPr>
              <w:t>30</w:t>
            </w:r>
          </w:p>
        </w:tc>
        <w:tc>
          <w:tcPr>
            <w:tcW w:w="847" w:type="pct"/>
            <w:tcBorders>
              <w:top w:val="single" w:sz="4" w:space="0" w:color="auto"/>
              <w:bottom w:val="single" w:sz="4" w:space="0" w:color="auto"/>
            </w:tcBorders>
            <w:shd w:val="clear" w:color="auto" w:fill="auto"/>
            <w:vAlign w:val="center"/>
          </w:tcPr>
          <w:p w14:paraId="1231A90D"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color w:val="000000"/>
                <w:sz w:val="20"/>
                <w:szCs w:val="20"/>
                <w:lang w:val="en-US"/>
              </w:rPr>
              <w:t>100</w:t>
            </w:r>
          </w:p>
        </w:tc>
      </w:tr>
    </w:tbl>
    <w:p w14:paraId="28E111C4" w14:textId="77777777" w:rsidR="00E879CC" w:rsidRPr="00E62284" w:rsidRDefault="00E879CC" w:rsidP="00BC20F8">
      <w:pPr>
        <w:pStyle w:val="DaftarParagraf"/>
        <w:spacing w:after="0" w:line="240" w:lineRule="auto"/>
        <w:ind w:left="1418" w:firstLine="624"/>
        <w:jc w:val="both"/>
        <w:rPr>
          <w:rFonts w:ascii="Arial Narrow" w:hAnsi="Arial Narrow"/>
          <w:sz w:val="20"/>
          <w:szCs w:val="20"/>
        </w:rPr>
      </w:pPr>
    </w:p>
    <w:p w14:paraId="5D7354F5" w14:textId="77777777" w:rsidR="00E879CC" w:rsidRPr="00E62284" w:rsidRDefault="00E879CC" w:rsidP="00BC20F8">
      <w:pPr>
        <w:pStyle w:val="DaftarParagraf"/>
        <w:spacing w:after="0" w:line="240" w:lineRule="auto"/>
        <w:ind w:left="0" w:firstLine="624"/>
        <w:jc w:val="both"/>
        <w:rPr>
          <w:rFonts w:ascii="Arial Narrow" w:hAnsi="Arial Narrow"/>
          <w:sz w:val="20"/>
          <w:szCs w:val="20"/>
        </w:rPr>
      </w:pPr>
      <w:r w:rsidRPr="00E62284">
        <w:rPr>
          <w:rFonts w:ascii="Arial Narrow" w:hAnsi="Arial Narrow"/>
          <w:sz w:val="20"/>
          <w:szCs w:val="20"/>
        </w:rPr>
        <w:lastRenderedPageBreak/>
        <w:t>Tabel di atas</w:t>
      </w:r>
      <w:r w:rsidRPr="00E62284">
        <w:rPr>
          <w:rFonts w:ascii="Arial Narrow" w:hAnsi="Arial Narrow"/>
          <w:sz w:val="20"/>
          <w:szCs w:val="20"/>
          <w:lang w:val="en-US"/>
        </w:rPr>
        <w:t xml:space="preserve"> </w:t>
      </w:r>
      <w:r w:rsidRPr="00E62284">
        <w:rPr>
          <w:rFonts w:ascii="Arial Narrow" w:hAnsi="Arial Narrow"/>
          <w:sz w:val="20"/>
          <w:szCs w:val="20"/>
        </w:rPr>
        <w:t>menunjukkan</w:t>
      </w:r>
      <w:r w:rsidRPr="00E62284">
        <w:rPr>
          <w:rFonts w:ascii="Arial Narrow" w:hAnsi="Arial Narrow"/>
          <w:sz w:val="20"/>
          <w:szCs w:val="20"/>
          <w:lang w:val="en-US"/>
        </w:rPr>
        <w:t xml:space="preserve"> </w:t>
      </w:r>
      <w:r w:rsidRPr="00E62284">
        <w:rPr>
          <w:rFonts w:ascii="Arial Narrow" w:hAnsi="Arial Narrow"/>
          <w:sz w:val="20"/>
          <w:szCs w:val="20"/>
        </w:rPr>
        <w:t>bahwa pada kelompok</w:t>
      </w:r>
      <w:r w:rsidRPr="00E62284">
        <w:rPr>
          <w:rFonts w:ascii="Arial Narrow" w:hAnsi="Arial Narrow"/>
          <w:sz w:val="20"/>
          <w:szCs w:val="20"/>
          <w:lang w:val="en-US"/>
        </w:rPr>
        <w:t xml:space="preserve"> </w:t>
      </w:r>
      <w:r w:rsidRPr="00E62284">
        <w:rPr>
          <w:rFonts w:ascii="Arial Narrow" w:hAnsi="Arial Narrow"/>
          <w:sz w:val="20"/>
          <w:szCs w:val="20"/>
        </w:rPr>
        <w:t>intervensi</w:t>
      </w:r>
      <w:r w:rsidRPr="00E62284">
        <w:rPr>
          <w:rFonts w:ascii="Arial Narrow" w:hAnsi="Arial Narrow"/>
          <w:sz w:val="20"/>
          <w:szCs w:val="20"/>
          <w:lang w:val="en-US"/>
        </w:rPr>
        <w:t xml:space="preserve"> </w:t>
      </w:r>
      <w:r w:rsidRPr="00E62284">
        <w:rPr>
          <w:rFonts w:ascii="Arial Narrow" w:hAnsi="Arial Narrow"/>
          <w:sz w:val="20"/>
          <w:szCs w:val="20"/>
        </w:rPr>
        <w:t>sebagian</w:t>
      </w:r>
      <w:r w:rsidRPr="00E62284">
        <w:rPr>
          <w:rFonts w:ascii="Arial Narrow" w:hAnsi="Arial Narrow"/>
          <w:sz w:val="20"/>
          <w:szCs w:val="20"/>
          <w:lang w:val="en-US"/>
        </w:rPr>
        <w:t xml:space="preserve"> </w:t>
      </w:r>
      <w:r w:rsidRPr="00E62284">
        <w:rPr>
          <w:rFonts w:ascii="Arial Narrow" w:hAnsi="Arial Narrow"/>
          <w:sz w:val="20"/>
          <w:szCs w:val="20"/>
        </w:rPr>
        <w:t>besar</w:t>
      </w:r>
      <w:r w:rsidRPr="00E62284">
        <w:rPr>
          <w:rFonts w:ascii="Arial Narrow" w:hAnsi="Arial Narrow"/>
          <w:sz w:val="20"/>
          <w:szCs w:val="20"/>
          <w:lang w:val="en-US"/>
        </w:rPr>
        <w:t xml:space="preserve"> </w:t>
      </w:r>
      <w:r w:rsidRPr="00E62284">
        <w:rPr>
          <w:rFonts w:ascii="Arial Narrow" w:hAnsi="Arial Narrow"/>
          <w:sz w:val="20"/>
          <w:szCs w:val="20"/>
        </w:rPr>
        <w:t>responden</w:t>
      </w:r>
      <w:r w:rsidRPr="00E62284">
        <w:rPr>
          <w:rFonts w:ascii="Arial Narrow" w:hAnsi="Arial Narrow"/>
          <w:sz w:val="20"/>
          <w:szCs w:val="20"/>
          <w:lang w:val="en-US"/>
        </w:rPr>
        <w:t xml:space="preserve"> </w:t>
      </w:r>
      <w:r w:rsidRPr="00E62284">
        <w:rPr>
          <w:rFonts w:ascii="Arial Narrow" w:hAnsi="Arial Narrow"/>
          <w:sz w:val="20"/>
          <w:szCs w:val="20"/>
        </w:rPr>
        <w:t>adalah</w:t>
      </w:r>
      <w:r w:rsidRPr="00E62284">
        <w:rPr>
          <w:rFonts w:ascii="Arial Narrow" w:hAnsi="Arial Narrow"/>
          <w:sz w:val="20"/>
          <w:szCs w:val="20"/>
          <w:lang w:val="en-US"/>
        </w:rPr>
        <w:t xml:space="preserve"> </w:t>
      </w:r>
      <w:r w:rsidRPr="00E62284">
        <w:rPr>
          <w:rFonts w:ascii="Arial Narrow" w:hAnsi="Arial Narrow"/>
          <w:sz w:val="20"/>
          <w:szCs w:val="20"/>
        </w:rPr>
        <w:t>laki-laki, yaitu</w:t>
      </w:r>
      <w:r w:rsidRPr="00E62284">
        <w:rPr>
          <w:rFonts w:ascii="Arial Narrow" w:hAnsi="Arial Narrow"/>
          <w:sz w:val="20"/>
          <w:szCs w:val="20"/>
          <w:lang w:val="en-US"/>
        </w:rPr>
        <w:t xml:space="preserve"> </w:t>
      </w:r>
      <w:r w:rsidRPr="00E62284">
        <w:rPr>
          <w:rFonts w:ascii="Arial Narrow" w:hAnsi="Arial Narrow"/>
          <w:sz w:val="20"/>
          <w:szCs w:val="20"/>
        </w:rPr>
        <w:t>sebanyak 16 responden (53,3%), sedangkan pada kelompok</w:t>
      </w:r>
      <w:r w:rsidRPr="00E62284">
        <w:rPr>
          <w:rFonts w:ascii="Arial Narrow" w:hAnsi="Arial Narrow"/>
          <w:sz w:val="20"/>
          <w:szCs w:val="20"/>
          <w:lang w:val="en-US"/>
        </w:rPr>
        <w:t xml:space="preserve"> </w:t>
      </w:r>
      <w:r w:rsidRPr="00E62284">
        <w:rPr>
          <w:rFonts w:ascii="Arial Narrow" w:hAnsi="Arial Narrow"/>
          <w:sz w:val="20"/>
          <w:szCs w:val="20"/>
        </w:rPr>
        <w:t>kontrol</w:t>
      </w:r>
      <w:r w:rsidRPr="00E62284">
        <w:rPr>
          <w:rFonts w:ascii="Arial Narrow" w:hAnsi="Arial Narrow"/>
          <w:sz w:val="20"/>
          <w:szCs w:val="20"/>
          <w:lang w:val="en-US"/>
        </w:rPr>
        <w:t xml:space="preserve"> </w:t>
      </w:r>
      <w:r w:rsidRPr="00E62284">
        <w:rPr>
          <w:rFonts w:ascii="Arial Narrow" w:hAnsi="Arial Narrow"/>
          <w:sz w:val="20"/>
          <w:szCs w:val="20"/>
        </w:rPr>
        <w:t>didapatkan</w:t>
      </w:r>
      <w:r w:rsidRPr="00E62284">
        <w:rPr>
          <w:rFonts w:ascii="Arial Narrow" w:hAnsi="Arial Narrow"/>
          <w:sz w:val="20"/>
          <w:szCs w:val="20"/>
          <w:lang w:val="en-US"/>
        </w:rPr>
        <w:t xml:space="preserve"> </w:t>
      </w:r>
      <w:r w:rsidRPr="00E62284">
        <w:rPr>
          <w:rFonts w:ascii="Arial Narrow" w:hAnsi="Arial Narrow"/>
          <w:sz w:val="20"/>
          <w:szCs w:val="20"/>
        </w:rPr>
        <w:t>bahwa</w:t>
      </w:r>
      <w:r w:rsidRPr="00E62284">
        <w:rPr>
          <w:rFonts w:ascii="Arial Narrow" w:hAnsi="Arial Narrow"/>
          <w:sz w:val="20"/>
          <w:szCs w:val="20"/>
          <w:lang w:val="en-US"/>
        </w:rPr>
        <w:t xml:space="preserve"> </w:t>
      </w:r>
      <w:r w:rsidRPr="00E62284">
        <w:rPr>
          <w:rFonts w:ascii="Arial Narrow" w:hAnsi="Arial Narrow"/>
          <w:sz w:val="20"/>
          <w:szCs w:val="20"/>
        </w:rPr>
        <w:t>sebagian</w:t>
      </w:r>
      <w:r w:rsidRPr="00E62284">
        <w:rPr>
          <w:rFonts w:ascii="Arial Narrow" w:hAnsi="Arial Narrow"/>
          <w:sz w:val="20"/>
          <w:szCs w:val="20"/>
          <w:lang w:val="en-US"/>
        </w:rPr>
        <w:t xml:space="preserve"> </w:t>
      </w:r>
      <w:r w:rsidRPr="00E62284">
        <w:rPr>
          <w:rFonts w:ascii="Arial Narrow" w:hAnsi="Arial Narrow"/>
          <w:sz w:val="20"/>
          <w:szCs w:val="20"/>
        </w:rPr>
        <w:t>besar</w:t>
      </w:r>
      <w:r w:rsidRPr="00E62284">
        <w:rPr>
          <w:rFonts w:ascii="Arial Narrow" w:hAnsi="Arial Narrow"/>
          <w:sz w:val="20"/>
          <w:szCs w:val="20"/>
          <w:lang w:val="en-US"/>
        </w:rPr>
        <w:t xml:space="preserve"> </w:t>
      </w:r>
      <w:r w:rsidRPr="00E62284">
        <w:rPr>
          <w:rFonts w:ascii="Arial Narrow" w:hAnsi="Arial Narrow"/>
          <w:sz w:val="20"/>
          <w:szCs w:val="20"/>
        </w:rPr>
        <w:t>responden</w:t>
      </w:r>
      <w:r w:rsidRPr="00E62284">
        <w:rPr>
          <w:rFonts w:ascii="Arial Narrow" w:hAnsi="Arial Narrow"/>
          <w:sz w:val="20"/>
          <w:szCs w:val="20"/>
          <w:lang w:val="en-US"/>
        </w:rPr>
        <w:t xml:space="preserve"> </w:t>
      </w:r>
      <w:r w:rsidRPr="00E62284">
        <w:rPr>
          <w:rFonts w:ascii="Arial Narrow" w:hAnsi="Arial Narrow"/>
          <w:sz w:val="20"/>
          <w:szCs w:val="20"/>
        </w:rPr>
        <w:t>adalah</w:t>
      </w:r>
      <w:r w:rsidRPr="00E62284">
        <w:rPr>
          <w:rFonts w:ascii="Arial Narrow" w:hAnsi="Arial Narrow"/>
          <w:sz w:val="20"/>
          <w:szCs w:val="20"/>
          <w:lang w:val="en-US"/>
        </w:rPr>
        <w:t xml:space="preserve"> </w:t>
      </w:r>
      <w:r w:rsidRPr="00E62284">
        <w:rPr>
          <w:rFonts w:ascii="Arial Narrow" w:hAnsi="Arial Narrow"/>
          <w:sz w:val="20"/>
          <w:szCs w:val="20"/>
        </w:rPr>
        <w:t>perempuan</w:t>
      </w:r>
      <w:r w:rsidRPr="00E62284">
        <w:rPr>
          <w:rFonts w:ascii="Arial Narrow" w:hAnsi="Arial Narrow"/>
          <w:sz w:val="20"/>
          <w:szCs w:val="20"/>
          <w:lang w:val="en-US"/>
        </w:rPr>
        <w:t xml:space="preserve"> </w:t>
      </w:r>
      <w:r w:rsidRPr="00E62284">
        <w:rPr>
          <w:rFonts w:ascii="Arial Narrow" w:hAnsi="Arial Narrow"/>
          <w:sz w:val="20"/>
          <w:szCs w:val="20"/>
        </w:rPr>
        <w:t>yaitu</w:t>
      </w:r>
      <w:r w:rsidRPr="00E62284">
        <w:rPr>
          <w:rFonts w:ascii="Arial Narrow" w:hAnsi="Arial Narrow"/>
          <w:sz w:val="20"/>
          <w:szCs w:val="20"/>
          <w:lang w:val="en-US"/>
        </w:rPr>
        <w:t xml:space="preserve"> </w:t>
      </w:r>
      <w:r w:rsidRPr="00E62284">
        <w:rPr>
          <w:rFonts w:ascii="Arial Narrow" w:hAnsi="Arial Narrow"/>
          <w:sz w:val="20"/>
          <w:szCs w:val="20"/>
        </w:rPr>
        <w:t xml:space="preserve">sebanyak 17 responden (56,7%).  </w:t>
      </w:r>
    </w:p>
    <w:p w14:paraId="01B290FD" w14:textId="6F59F825" w:rsidR="00E879CC" w:rsidRPr="00E62284" w:rsidRDefault="00E879CC" w:rsidP="00BC20F8">
      <w:pPr>
        <w:spacing w:after="0" w:line="240" w:lineRule="auto"/>
        <w:contextualSpacing/>
        <w:jc w:val="center"/>
        <w:rPr>
          <w:rFonts w:ascii="Arial Narrow" w:eastAsia="Arial Narrow" w:hAnsi="Arial Narrow" w:cs="Arial Narrow"/>
          <w:sz w:val="20"/>
          <w:szCs w:val="20"/>
          <w:lang w:val="en-US"/>
        </w:rPr>
      </w:pPr>
    </w:p>
    <w:p w14:paraId="13C9BC7C" w14:textId="6F259AB8" w:rsidR="00E879CC" w:rsidRPr="00E62284" w:rsidRDefault="00E879CC" w:rsidP="00BC20F8">
      <w:pPr>
        <w:spacing w:after="0" w:line="240" w:lineRule="auto"/>
        <w:contextualSpacing/>
        <w:jc w:val="center"/>
        <w:rPr>
          <w:rFonts w:ascii="Arial Narrow" w:eastAsia="Arial Narrow" w:hAnsi="Arial Narrow" w:cs="Arial Narrow"/>
          <w:sz w:val="20"/>
          <w:szCs w:val="20"/>
          <w:lang w:val="en-US"/>
        </w:rPr>
      </w:pPr>
      <w:r w:rsidRPr="00E62284">
        <w:rPr>
          <w:rFonts w:ascii="Arial Narrow" w:eastAsia="Arial Narrow" w:hAnsi="Arial Narrow" w:cs="Arial Narrow"/>
          <w:sz w:val="20"/>
          <w:szCs w:val="20"/>
          <w:lang w:val="en-US"/>
        </w:rPr>
        <w:t>Tabel 3</w:t>
      </w:r>
    </w:p>
    <w:p w14:paraId="52C42E1F" w14:textId="1ABD5B6E" w:rsidR="00E879CC" w:rsidRPr="00E62284" w:rsidRDefault="00E879CC" w:rsidP="00BC20F8">
      <w:pPr>
        <w:spacing w:after="0" w:line="240" w:lineRule="auto"/>
        <w:contextualSpacing/>
        <w:jc w:val="center"/>
        <w:rPr>
          <w:rFonts w:ascii="Arial Narrow" w:eastAsia="Arial Narrow" w:hAnsi="Arial Narrow" w:cs="Arial Narrow"/>
          <w:sz w:val="20"/>
          <w:szCs w:val="20"/>
          <w:lang w:val="en-US"/>
        </w:rPr>
      </w:pPr>
      <w:r w:rsidRPr="00E62284">
        <w:rPr>
          <w:rFonts w:ascii="Arial Narrow" w:eastAsia="Arial Narrow" w:hAnsi="Arial Narrow" w:cs="Arial Narrow"/>
          <w:sz w:val="20"/>
          <w:szCs w:val="20"/>
          <w:lang w:val="en-US"/>
        </w:rPr>
        <w:t>Karakteristik Responden Berdasarkan Diagnosa Medis</w:t>
      </w:r>
    </w:p>
    <w:tbl>
      <w:tblPr>
        <w:tblW w:w="5000" w:type="pct"/>
        <w:tblLook w:val="04A0" w:firstRow="1" w:lastRow="0" w:firstColumn="1" w:lastColumn="0" w:noHBand="0" w:noVBand="1"/>
      </w:tblPr>
      <w:tblGrid>
        <w:gridCol w:w="1744"/>
        <w:gridCol w:w="423"/>
        <w:gridCol w:w="568"/>
        <w:gridCol w:w="222"/>
        <w:gridCol w:w="399"/>
        <w:gridCol w:w="536"/>
      </w:tblGrid>
      <w:tr w:rsidR="00E879CC" w:rsidRPr="00E62284" w14:paraId="61DF9494" w14:textId="77777777" w:rsidTr="00E879CC">
        <w:tc>
          <w:tcPr>
            <w:tcW w:w="2240" w:type="pct"/>
            <w:vMerge w:val="restart"/>
            <w:tcBorders>
              <w:top w:val="single" w:sz="4" w:space="0" w:color="auto"/>
            </w:tcBorders>
            <w:shd w:val="clear" w:color="auto" w:fill="auto"/>
            <w:vAlign w:val="center"/>
          </w:tcPr>
          <w:p w14:paraId="4B2A3194" w14:textId="6D6943D4"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Diagnosa Medis</w:t>
            </w:r>
          </w:p>
        </w:tc>
        <w:tc>
          <w:tcPr>
            <w:tcW w:w="1273" w:type="pct"/>
            <w:gridSpan w:val="2"/>
            <w:tcBorders>
              <w:top w:val="single" w:sz="4" w:space="0" w:color="auto"/>
              <w:bottom w:val="single" w:sz="4" w:space="0" w:color="auto"/>
            </w:tcBorders>
            <w:shd w:val="clear" w:color="auto" w:fill="auto"/>
            <w:vAlign w:val="center"/>
          </w:tcPr>
          <w:p w14:paraId="2CBCDE32" w14:textId="39ED0B1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Intervensi</w:t>
            </w:r>
          </w:p>
        </w:tc>
        <w:tc>
          <w:tcPr>
            <w:tcW w:w="285" w:type="pct"/>
            <w:tcBorders>
              <w:top w:val="single" w:sz="4" w:space="0" w:color="auto"/>
              <w:bottom w:val="single" w:sz="4" w:space="0" w:color="auto"/>
            </w:tcBorders>
            <w:shd w:val="clear" w:color="auto" w:fill="auto"/>
            <w:vAlign w:val="center"/>
          </w:tcPr>
          <w:p w14:paraId="64A4FF6D"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p>
        </w:tc>
        <w:tc>
          <w:tcPr>
            <w:tcW w:w="1201" w:type="pct"/>
            <w:gridSpan w:val="2"/>
            <w:tcBorders>
              <w:top w:val="single" w:sz="4" w:space="0" w:color="auto"/>
              <w:bottom w:val="single" w:sz="4" w:space="0" w:color="auto"/>
            </w:tcBorders>
            <w:shd w:val="clear" w:color="auto" w:fill="auto"/>
            <w:vAlign w:val="center"/>
          </w:tcPr>
          <w:p w14:paraId="28E7DB94" w14:textId="6789ED85"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Kontrol</w:t>
            </w:r>
          </w:p>
        </w:tc>
      </w:tr>
      <w:tr w:rsidR="00E879CC" w:rsidRPr="00E62284" w14:paraId="169D0012" w14:textId="77777777" w:rsidTr="00E879CC">
        <w:tc>
          <w:tcPr>
            <w:tcW w:w="2240" w:type="pct"/>
            <w:vMerge/>
            <w:tcBorders>
              <w:bottom w:val="single" w:sz="4" w:space="0" w:color="auto"/>
            </w:tcBorders>
            <w:shd w:val="clear" w:color="auto" w:fill="auto"/>
            <w:vAlign w:val="center"/>
          </w:tcPr>
          <w:p w14:paraId="5953ED79"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p>
        </w:tc>
        <w:tc>
          <w:tcPr>
            <w:tcW w:w="543" w:type="pct"/>
            <w:tcBorders>
              <w:top w:val="single" w:sz="4" w:space="0" w:color="auto"/>
              <w:bottom w:val="single" w:sz="4" w:space="0" w:color="auto"/>
            </w:tcBorders>
            <w:shd w:val="clear" w:color="auto" w:fill="auto"/>
            <w:vAlign w:val="center"/>
          </w:tcPr>
          <w:p w14:paraId="03CA1087"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f</w:t>
            </w:r>
          </w:p>
        </w:tc>
        <w:tc>
          <w:tcPr>
            <w:tcW w:w="730" w:type="pct"/>
            <w:tcBorders>
              <w:top w:val="single" w:sz="4" w:space="0" w:color="auto"/>
              <w:bottom w:val="single" w:sz="4" w:space="0" w:color="auto"/>
            </w:tcBorders>
            <w:shd w:val="clear" w:color="auto" w:fill="auto"/>
            <w:vAlign w:val="center"/>
          </w:tcPr>
          <w:p w14:paraId="79E8CF26"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w:t>
            </w:r>
          </w:p>
        </w:tc>
        <w:tc>
          <w:tcPr>
            <w:tcW w:w="285" w:type="pct"/>
            <w:tcBorders>
              <w:top w:val="single" w:sz="4" w:space="0" w:color="auto"/>
              <w:bottom w:val="single" w:sz="4" w:space="0" w:color="auto"/>
            </w:tcBorders>
            <w:shd w:val="clear" w:color="auto" w:fill="auto"/>
            <w:vAlign w:val="center"/>
          </w:tcPr>
          <w:p w14:paraId="735FE946"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p>
        </w:tc>
        <w:tc>
          <w:tcPr>
            <w:tcW w:w="513" w:type="pct"/>
            <w:tcBorders>
              <w:top w:val="single" w:sz="4" w:space="0" w:color="auto"/>
              <w:bottom w:val="single" w:sz="4" w:space="0" w:color="auto"/>
            </w:tcBorders>
            <w:shd w:val="clear" w:color="auto" w:fill="auto"/>
            <w:vAlign w:val="center"/>
          </w:tcPr>
          <w:p w14:paraId="41852807"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f</w:t>
            </w:r>
          </w:p>
        </w:tc>
        <w:tc>
          <w:tcPr>
            <w:tcW w:w="689" w:type="pct"/>
            <w:tcBorders>
              <w:top w:val="single" w:sz="4" w:space="0" w:color="auto"/>
              <w:bottom w:val="single" w:sz="4" w:space="0" w:color="auto"/>
            </w:tcBorders>
            <w:shd w:val="clear" w:color="auto" w:fill="auto"/>
            <w:vAlign w:val="center"/>
          </w:tcPr>
          <w:p w14:paraId="2C5D694A"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w:t>
            </w:r>
          </w:p>
        </w:tc>
      </w:tr>
      <w:tr w:rsidR="00E879CC" w:rsidRPr="00E62284" w14:paraId="6F54D5CD" w14:textId="77777777" w:rsidTr="00E879CC">
        <w:tc>
          <w:tcPr>
            <w:tcW w:w="2240" w:type="pct"/>
            <w:tcBorders>
              <w:top w:val="single" w:sz="4" w:space="0" w:color="auto"/>
            </w:tcBorders>
            <w:shd w:val="clear" w:color="auto" w:fill="auto"/>
          </w:tcPr>
          <w:p w14:paraId="20187142" w14:textId="77777777" w:rsidR="00E879CC" w:rsidRPr="00E62284" w:rsidRDefault="00E879CC" w:rsidP="00BC20F8">
            <w:pPr>
              <w:pStyle w:val="DaftarParagraf"/>
              <w:spacing w:after="0" w:line="240" w:lineRule="auto"/>
              <w:ind w:left="0"/>
              <w:jc w:val="both"/>
              <w:rPr>
                <w:rFonts w:ascii="Arial Narrow" w:hAnsi="Arial Narrow"/>
                <w:sz w:val="20"/>
                <w:szCs w:val="20"/>
                <w:lang w:val="en-US"/>
              </w:rPr>
            </w:pPr>
            <w:r w:rsidRPr="00E62284">
              <w:rPr>
                <w:rFonts w:ascii="Arial Narrow" w:hAnsi="Arial Narrow"/>
                <w:color w:val="000000"/>
                <w:sz w:val="20"/>
                <w:szCs w:val="20"/>
                <w:lang w:val="en-US"/>
              </w:rPr>
              <w:t>BP (Bronkopneumonia)</w:t>
            </w:r>
          </w:p>
        </w:tc>
        <w:tc>
          <w:tcPr>
            <w:tcW w:w="543" w:type="pct"/>
            <w:tcBorders>
              <w:top w:val="single" w:sz="4" w:space="0" w:color="auto"/>
            </w:tcBorders>
            <w:shd w:val="clear" w:color="auto" w:fill="auto"/>
            <w:vAlign w:val="center"/>
          </w:tcPr>
          <w:p w14:paraId="64BDA5B9"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10</w:t>
            </w:r>
          </w:p>
        </w:tc>
        <w:tc>
          <w:tcPr>
            <w:tcW w:w="730" w:type="pct"/>
            <w:tcBorders>
              <w:top w:val="single" w:sz="4" w:space="0" w:color="auto"/>
            </w:tcBorders>
            <w:shd w:val="clear" w:color="auto" w:fill="auto"/>
            <w:vAlign w:val="center"/>
          </w:tcPr>
          <w:p w14:paraId="5A8BA59D"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33.3</w:t>
            </w:r>
          </w:p>
        </w:tc>
        <w:tc>
          <w:tcPr>
            <w:tcW w:w="285" w:type="pct"/>
            <w:tcBorders>
              <w:top w:val="single" w:sz="4" w:space="0" w:color="auto"/>
            </w:tcBorders>
            <w:shd w:val="clear" w:color="auto" w:fill="auto"/>
          </w:tcPr>
          <w:p w14:paraId="3A5D5818"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p>
        </w:tc>
        <w:tc>
          <w:tcPr>
            <w:tcW w:w="513" w:type="pct"/>
            <w:tcBorders>
              <w:top w:val="single" w:sz="4" w:space="0" w:color="auto"/>
            </w:tcBorders>
            <w:shd w:val="clear" w:color="auto" w:fill="auto"/>
            <w:vAlign w:val="center"/>
          </w:tcPr>
          <w:p w14:paraId="2A096551"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13</w:t>
            </w:r>
          </w:p>
        </w:tc>
        <w:tc>
          <w:tcPr>
            <w:tcW w:w="689" w:type="pct"/>
            <w:tcBorders>
              <w:top w:val="single" w:sz="4" w:space="0" w:color="auto"/>
            </w:tcBorders>
            <w:shd w:val="clear" w:color="auto" w:fill="auto"/>
            <w:vAlign w:val="center"/>
          </w:tcPr>
          <w:p w14:paraId="45808AAD"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43.3</w:t>
            </w:r>
          </w:p>
        </w:tc>
      </w:tr>
      <w:tr w:rsidR="00E879CC" w:rsidRPr="00E62284" w14:paraId="6BB2412E" w14:textId="77777777" w:rsidTr="00E879CC">
        <w:tc>
          <w:tcPr>
            <w:tcW w:w="2240" w:type="pct"/>
            <w:shd w:val="clear" w:color="auto" w:fill="auto"/>
          </w:tcPr>
          <w:p w14:paraId="249B1A34" w14:textId="77777777" w:rsidR="00E879CC" w:rsidRPr="00E62284" w:rsidRDefault="00E879CC" w:rsidP="00BC20F8">
            <w:pPr>
              <w:pStyle w:val="DaftarParagraf"/>
              <w:spacing w:after="0" w:line="240" w:lineRule="auto"/>
              <w:ind w:left="0"/>
              <w:jc w:val="both"/>
              <w:rPr>
                <w:rFonts w:ascii="Arial Narrow" w:hAnsi="Arial Narrow"/>
                <w:sz w:val="20"/>
                <w:szCs w:val="20"/>
                <w:lang w:val="en-US"/>
              </w:rPr>
            </w:pPr>
            <w:r w:rsidRPr="00E62284">
              <w:rPr>
                <w:rFonts w:ascii="Arial Narrow" w:hAnsi="Arial Narrow"/>
                <w:color w:val="000000"/>
                <w:sz w:val="20"/>
                <w:szCs w:val="20"/>
                <w:lang w:val="en-US"/>
              </w:rPr>
              <w:t>Asthma</w:t>
            </w:r>
          </w:p>
        </w:tc>
        <w:tc>
          <w:tcPr>
            <w:tcW w:w="543" w:type="pct"/>
            <w:shd w:val="clear" w:color="auto" w:fill="auto"/>
            <w:vAlign w:val="center"/>
          </w:tcPr>
          <w:p w14:paraId="6D48F2C3"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11</w:t>
            </w:r>
          </w:p>
        </w:tc>
        <w:tc>
          <w:tcPr>
            <w:tcW w:w="730" w:type="pct"/>
            <w:shd w:val="clear" w:color="auto" w:fill="auto"/>
            <w:vAlign w:val="center"/>
          </w:tcPr>
          <w:p w14:paraId="229613AF"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36.7</w:t>
            </w:r>
          </w:p>
        </w:tc>
        <w:tc>
          <w:tcPr>
            <w:tcW w:w="285" w:type="pct"/>
            <w:shd w:val="clear" w:color="auto" w:fill="auto"/>
          </w:tcPr>
          <w:p w14:paraId="727DE954"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p>
        </w:tc>
        <w:tc>
          <w:tcPr>
            <w:tcW w:w="513" w:type="pct"/>
            <w:shd w:val="clear" w:color="auto" w:fill="auto"/>
            <w:vAlign w:val="center"/>
          </w:tcPr>
          <w:p w14:paraId="636D23AA"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6</w:t>
            </w:r>
          </w:p>
        </w:tc>
        <w:tc>
          <w:tcPr>
            <w:tcW w:w="689" w:type="pct"/>
            <w:shd w:val="clear" w:color="auto" w:fill="auto"/>
            <w:vAlign w:val="center"/>
          </w:tcPr>
          <w:p w14:paraId="6CFE1D2D"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20.0</w:t>
            </w:r>
          </w:p>
        </w:tc>
      </w:tr>
      <w:tr w:rsidR="00E879CC" w:rsidRPr="00E62284" w14:paraId="617FE7CC" w14:textId="77777777" w:rsidTr="00E879CC">
        <w:tc>
          <w:tcPr>
            <w:tcW w:w="2240" w:type="pct"/>
            <w:shd w:val="clear" w:color="auto" w:fill="auto"/>
          </w:tcPr>
          <w:p w14:paraId="307B690A" w14:textId="77777777" w:rsidR="00E879CC" w:rsidRPr="00E62284" w:rsidRDefault="00E879CC" w:rsidP="00BC20F8">
            <w:pPr>
              <w:pStyle w:val="DaftarParagraf"/>
              <w:spacing w:after="0" w:line="240" w:lineRule="auto"/>
              <w:ind w:left="0"/>
              <w:jc w:val="both"/>
              <w:rPr>
                <w:rFonts w:ascii="Arial Narrow" w:hAnsi="Arial Narrow"/>
                <w:sz w:val="20"/>
                <w:szCs w:val="20"/>
                <w:lang w:val="en-US"/>
              </w:rPr>
            </w:pPr>
            <w:r w:rsidRPr="00E62284">
              <w:rPr>
                <w:rFonts w:ascii="Arial Narrow" w:hAnsi="Arial Narrow"/>
                <w:color w:val="000000"/>
                <w:sz w:val="20"/>
                <w:szCs w:val="20"/>
                <w:lang w:val="en-US"/>
              </w:rPr>
              <w:t>Bronciolitis</w:t>
            </w:r>
          </w:p>
        </w:tc>
        <w:tc>
          <w:tcPr>
            <w:tcW w:w="543" w:type="pct"/>
            <w:shd w:val="clear" w:color="auto" w:fill="auto"/>
            <w:vAlign w:val="center"/>
          </w:tcPr>
          <w:p w14:paraId="09796AB2" w14:textId="77777777" w:rsidR="00E879CC" w:rsidRPr="00E62284" w:rsidRDefault="00E879CC" w:rsidP="00BC20F8">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3</w:t>
            </w:r>
          </w:p>
        </w:tc>
        <w:tc>
          <w:tcPr>
            <w:tcW w:w="730" w:type="pct"/>
            <w:shd w:val="clear" w:color="auto" w:fill="auto"/>
            <w:vAlign w:val="center"/>
          </w:tcPr>
          <w:p w14:paraId="11FEDBC6" w14:textId="77777777" w:rsidR="00E879CC" w:rsidRPr="00E62284" w:rsidRDefault="00E879CC" w:rsidP="00BC20F8">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10.0</w:t>
            </w:r>
          </w:p>
        </w:tc>
        <w:tc>
          <w:tcPr>
            <w:tcW w:w="285" w:type="pct"/>
            <w:shd w:val="clear" w:color="auto" w:fill="auto"/>
          </w:tcPr>
          <w:p w14:paraId="7941FBBD"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p>
        </w:tc>
        <w:tc>
          <w:tcPr>
            <w:tcW w:w="513" w:type="pct"/>
            <w:shd w:val="clear" w:color="auto" w:fill="auto"/>
            <w:vAlign w:val="center"/>
          </w:tcPr>
          <w:p w14:paraId="7363866E" w14:textId="77777777" w:rsidR="00E879CC" w:rsidRPr="00E62284" w:rsidRDefault="00E879CC" w:rsidP="00BC20F8">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3</w:t>
            </w:r>
          </w:p>
        </w:tc>
        <w:tc>
          <w:tcPr>
            <w:tcW w:w="689" w:type="pct"/>
            <w:shd w:val="clear" w:color="auto" w:fill="auto"/>
            <w:vAlign w:val="center"/>
          </w:tcPr>
          <w:p w14:paraId="4C292511" w14:textId="77777777" w:rsidR="00E879CC" w:rsidRPr="00E62284" w:rsidRDefault="00E879CC" w:rsidP="00BC20F8">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10.0</w:t>
            </w:r>
          </w:p>
        </w:tc>
      </w:tr>
      <w:tr w:rsidR="00E879CC" w:rsidRPr="00E62284" w14:paraId="150289C3" w14:textId="77777777" w:rsidTr="00E879CC">
        <w:tc>
          <w:tcPr>
            <w:tcW w:w="2240" w:type="pct"/>
            <w:shd w:val="clear" w:color="auto" w:fill="auto"/>
          </w:tcPr>
          <w:p w14:paraId="02EC6929" w14:textId="77777777" w:rsidR="00E879CC" w:rsidRPr="00E62284" w:rsidRDefault="00E879CC" w:rsidP="00BC20F8">
            <w:pPr>
              <w:pStyle w:val="DaftarParagraf"/>
              <w:spacing w:after="0" w:line="240" w:lineRule="auto"/>
              <w:ind w:left="0"/>
              <w:jc w:val="both"/>
              <w:rPr>
                <w:rFonts w:ascii="Arial Narrow" w:hAnsi="Arial Narrow"/>
                <w:sz w:val="20"/>
                <w:szCs w:val="20"/>
                <w:lang w:val="en-US"/>
              </w:rPr>
            </w:pPr>
            <w:r w:rsidRPr="00E62284">
              <w:rPr>
                <w:rFonts w:ascii="Arial Narrow" w:hAnsi="Arial Narrow"/>
                <w:color w:val="000000"/>
                <w:sz w:val="20"/>
                <w:szCs w:val="20"/>
                <w:lang w:val="en-US"/>
              </w:rPr>
              <w:t>Pneumonia</w:t>
            </w:r>
          </w:p>
        </w:tc>
        <w:tc>
          <w:tcPr>
            <w:tcW w:w="543" w:type="pct"/>
            <w:shd w:val="clear" w:color="auto" w:fill="auto"/>
            <w:vAlign w:val="center"/>
          </w:tcPr>
          <w:p w14:paraId="428AFA86" w14:textId="77777777" w:rsidR="00E879CC" w:rsidRPr="00E62284" w:rsidRDefault="00E879CC" w:rsidP="00BC20F8">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6</w:t>
            </w:r>
          </w:p>
        </w:tc>
        <w:tc>
          <w:tcPr>
            <w:tcW w:w="730" w:type="pct"/>
            <w:shd w:val="clear" w:color="auto" w:fill="auto"/>
            <w:vAlign w:val="center"/>
          </w:tcPr>
          <w:p w14:paraId="68B9BC19" w14:textId="77777777" w:rsidR="00E879CC" w:rsidRPr="00E62284" w:rsidRDefault="00E879CC" w:rsidP="00BC20F8">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20.0</w:t>
            </w:r>
          </w:p>
        </w:tc>
        <w:tc>
          <w:tcPr>
            <w:tcW w:w="285" w:type="pct"/>
            <w:shd w:val="clear" w:color="auto" w:fill="auto"/>
          </w:tcPr>
          <w:p w14:paraId="3871FE9F" w14:textId="77777777" w:rsidR="00E879CC" w:rsidRPr="00E62284" w:rsidRDefault="00E879CC" w:rsidP="00BC20F8">
            <w:pPr>
              <w:pStyle w:val="DaftarParagraf"/>
              <w:spacing w:after="0" w:line="240" w:lineRule="auto"/>
              <w:ind w:left="0"/>
              <w:jc w:val="center"/>
              <w:rPr>
                <w:rFonts w:ascii="Arial Narrow" w:hAnsi="Arial Narrow"/>
                <w:sz w:val="20"/>
                <w:szCs w:val="20"/>
                <w:lang w:val="en-US"/>
              </w:rPr>
            </w:pPr>
          </w:p>
        </w:tc>
        <w:tc>
          <w:tcPr>
            <w:tcW w:w="513" w:type="pct"/>
            <w:shd w:val="clear" w:color="auto" w:fill="auto"/>
            <w:vAlign w:val="center"/>
          </w:tcPr>
          <w:p w14:paraId="0841F70D" w14:textId="77777777" w:rsidR="00E879CC" w:rsidRPr="00E62284" w:rsidRDefault="00E879CC" w:rsidP="00BC20F8">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8</w:t>
            </w:r>
          </w:p>
        </w:tc>
        <w:tc>
          <w:tcPr>
            <w:tcW w:w="689" w:type="pct"/>
            <w:shd w:val="clear" w:color="auto" w:fill="auto"/>
            <w:vAlign w:val="center"/>
          </w:tcPr>
          <w:p w14:paraId="65AF66AB" w14:textId="77777777" w:rsidR="00E879CC" w:rsidRPr="00E62284" w:rsidRDefault="00E879CC" w:rsidP="00BC20F8">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26.7</w:t>
            </w:r>
          </w:p>
        </w:tc>
      </w:tr>
      <w:tr w:rsidR="00E879CC" w:rsidRPr="00E62284" w14:paraId="4598347B" w14:textId="77777777" w:rsidTr="00E879CC">
        <w:tc>
          <w:tcPr>
            <w:tcW w:w="2240" w:type="pct"/>
            <w:tcBorders>
              <w:top w:val="single" w:sz="4" w:space="0" w:color="auto"/>
              <w:bottom w:val="single" w:sz="4" w:space="0" w:color="auto"/>
            </w:tcBorders>
            <w:shd w:val="clear" w:color="auto" w:fill="auto"/>
          </w:tcPr>
          <w:p w14:paraId="1D6BB6F0"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Total</w:t>
            </w:r>
          </w:p>
        </w:tc>
        <w:tc>
          <w:tcPr>
            <w:tcW w:w="543" w:type="pct"/>
            <w:tcBorders>
              <w:top w:val="single" w:sz="4" w:space="0" w:color="auto"/>
              <w:bottom w:val="single" w:sz="4" w:space="0" w:color="auto"/>
            </w:tcBorders>
            <w:shd w:val="clear" w:color="auto" w:fill="auto"/>
            <w:vAlign w:val="center"/>
          </w:tcPr>
          <w:p w14:paraId="4855D866"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color w:val="000000"/>
                <w:sz w:val="20"/>
                <w:szCs w:val="20"/>
                <w:lang w:val="en-US"/>
              </w:rPr>
              <w:t>30</w:t>
            </w:r>
          </w:p>
        </w:tc>
        <w:tc>
          <w:tcPr>
            <w:tcW w:w="730" w:type="pct"/>
            <w:tcBorders>
              <w:top w:val="single" w:sz="4" w:space="0" w:color="auto"/>
              <w:bottom w:val="single" w:sz="4" w:space="0" w:color="auto"/>
            </w:tcBorders>
            <w:shd w:val="clear" w:color="auto" w:fill="auto"/>
            <w:vAlign w:val="center"/>
          </w:tcPr>
          <w:p w14:paraId="205B9846"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color w:val="000000"/>
                <w:sz w:val="20"/>
                <w:szCs w:val="20"/>
                <w:lang w:val="en-US"/>
              </w:rPr>
              <w:t>100</w:t>
            </w:r>
          </w:p>
        </w:tc>
        <w:tc>
          <w:tcPr>
            <w:tcW w:w="285" w:type="pct"/>
            <w:tcBorders>
              <w:top w:val="single" w:sz="4" w:space="0" w:color="auto"/>
              <w:bottom w:val="single" w:sz="4" w:space="0" w:color="auto"/>
            </w:tcBorders>
            <w:shd w:val="clear" w:color="auto" w:fill="auto"/>
          </w:tcPr>
          <w:p w14:paraId="74ED7963"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p>
        </w:tc>
        <w:tc>
          <w:tcPr>
            <w:tcW w:w="513" w:type="pct"/>
            <w:tcBorders>
              <w:top w:val="single" w:sz="4" w:space="0" w:color="auto"/>
              <w:bottom w:val="single" w:sz="4" w:space="0" w:color="auto"/>
            </w:tcBorders>
            <w:shd w:val="clear" w:color="auto" w:fill="auto"/>
            <w:vAlign w:val="center"/>
          </w:tcPr>
          <w:p w14:paraId="5556C180"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color w:val="000000"/>
                <w:sz w:val="20"/>
                <w:szCs w:val="20"/>
                <w:lang w:val="en-US"/>
              </w:rPr>
              <w:t>30</w:t>
            </w:r>
          </w:p>
        </w:tc>
        <w:tc>
          <w:tcPr>
            <w:tcW w:w="689" w:type="pct"/>
            <w:tcBorders>
              <w:top w:val="single" w:sz="4" w:space="0" w:color="auto"/>
              <w:bottom w:val="single" w:sz="4" w:space="0" w:color="auto"/>
            </w:tcBorders>
            <w:shd w:val="clear" w:color="auto" w:fill="auto"/>
            <w:vAlign w:val="center"/>
          </w:tcPr>
          <w:p w14:paraId="7C4A331F" w14:textId="77777777" w:rsidR="00E879CC" w:rsidRPr="00E62284" w:rsidRDefault="00E879CC"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color w:val="000000"/>
                <w:sz w:val="20"/>
                <w:szCs w:val="20"/>
                <w:lang w:val="en-US"/>
              </w:rPr>
              <w:t>100</w:t>
            </w:r>
          </w:p>
        </w:tc>
      </w:tr>
    </w:tbl>
    <w:p w14:paraId="7B223536" w14:textId="77777777" w:rsidR="00E879CC" w:rsidRPr="00E62284" w:rsidRDefault="00E879CC" w:rsidP="00BC20F8">
      <w:pPr>
        <w:pStyle w:val="DaftarParagraf"/>
        <w:spacing w:after="0" w:line="240" w:lineRule="auto"/>
        <w:ind w:left="1418" w:firstLine="624"/>
        <w:jc w:val="both"/>
        <w:rPr>
          <w:rFonts w:ascii="Arial Narrow" w:hAnsi="Arial Narrow"/>
          <w:sz w:val="20"/>
          <w:szCs w:val="20"/>
        </w:rPr>
      </w:pPr>
    </w:p>
    <w:p w14:paraId="6A605359" w14:textId="77777777" w:rsidR="00E879CC" w:rsidRPr="00E62284" w:rsidRDefault="00E879CC" w:rsidP="00BC20F8">
      <w:pPr>
        <w:pStyle w:val="DaftarParagraf"/>
        <w:spacing w:after="0" w:line="240" w:lineRule="auto"/>
        <w:ind w:left="0" w:firstLine="624"/>
        <w:jc w:val="both"/>
        <w:rPr>
          <w:rFonts w:ascii="Arial Narrow" w:hAnsi="Arial Narrow"/>
          <w:sz w:val="20"/>
          <w:szCs w:val="20"/>
        </w:rPr>
      </w:pPr>
      <w:r w:rsidRPr="00E62284">
        <w:rPr>
          <w:rFonts w:ascii="Arial Narrow" w:hAnsi="Arial Narrow"/>
          <w:sz w:val="20"/>
          <w:szCs w:val="20"/>
        </w:rPr>
        <w:t>Tabel di atas</w:t>
      </w:r>
      <w:r w:rsidRPr="00E62284">
        <w:rPr>
          <w:rFonts w:ascii="Arial Narrow" w:hAnsi="Arial Narrow"/>
          <w:sz w:val="20"/>
          <w:szCs w:val="20"/>
          <w:lang w:val="en-US"/>
        </w:rPr>
        <w:t xml:space="preserve"> </w:t>
      </w:r>
      <w:r w:rsidRPr="00E62284">
        <w:rPr>
          <w:rFonts w:ascii="Arial Narrow" w:hAnsi="Arial Narrow"/>
          <w:sz w:val="20"/>
          <w:szCs w:val="20"/>
        </w:rPr>
        <w:t>menunjukkan</w:t>
      </w:r>
      <w:r w:rsidRPr="00E62284">
        <w:rPr>
          <w:rFonts w:ascii="Arial Narrow" w:hAnsi="Arial Narrow"/>
          <w:sz w:val="20"/>
          <w:szCs w:val="20"/>
          <w:lang w:val="en-US"/>
        </w:rPr>
        <w:t xml:space="preserve"> </w:t>
      </w:r>
      <w:r w:rsidRPr="00E62284">
        <w:rPr>
          <w:rFonts w:ascii="Arial Narrow" w:hAnsi="Arial Narrow"/>
          <w:sz w:val="20"/>
          <w:szCs w:val="20"/>
        </w:rPr>
        <w:t>bahwa</w:t>
      </w:r>
      <w:r w:rsidRPr="00E62284">
        <w:rPr>
          <w:rFonts w:ascii="Arial Narrow" w:hAnsi="Arial Narrow"/>
          <w:sz w:val="20"/>
          <w:szCs w:val="20"/>
          <w:lang w:val="en-US"/>
        </w:rPr>
        <w:t xml:space="preserve"> </w:t>
      </w:r>
      <w:r w:rsidRPr="00E62284">
        <w:rPr>
          <w:rFonts w:ascii="Arial Narrow" w:hAnsi="Arial Narrow"/>
          <w:sz w:val="20"/>
          <w:szCs w:val="20"/>
        </w:rPr>
        <w:t>sebagian</w:t>
      </w:r>
      <w:r w:rsidRPr="00E62284">
        <w:rPr>
          <w:rFonts w:ascii="Arial Narrow" w:hAnsi="Arial Narrow"/>
          <w:sz w:val="20"/>
          <w:szCs w:val="20"/>
          <w:lang w:val="en-US"/>
        </w:rPr>
        <w:t xml:space="preserve"> </w:t>
      </w:r>
      <w:r w:rsidRPr="00E62284">
        <w:rPr>
          <w:rFonts w:ascii="Arial Narrow" w:hAnsi="Arial Narrow"/>
          <w:sz w:val="20"/>
          <w:szCs w:val="20"/>
        </w:rPr>
        <w:t>besar</w:t>
      </w:r>
      <w:r w:rsidRPr="00E62284">
        <w:rPr>
          <w:rFonts w:ascii="Arial Narrow" w:hAnsi="Arial Narrow"/>
          <w:sz w:val="20"/>
          <w:szCs w:val="20"/>
          <w:lang w:val="en-US"/>
        </w:rPr>
        <w:t xml:space="preserve"> </w:t>
      </w:r>
      <w:r w:rsidRPr="00E62284">
        <w:rPr>
          <w:rFonts w:ascii="Arial Narrow" w:hAnsi="Arial Narrow"/>
          <w:sz w:val="20"/>
          <w:szCs w:val="20"/>
        </w:rPr>
        <w:t>responden pada kelompok</w:t>
      </w:r>
      <w:r w:rsidRPr="00E62284">
        <w:rPr>
          <w:rFonts w:ascii="Arial Narrow" w:hAnsi="Arial Narrow"/>
          <w:sz w:val="20"/>
          <w:szCs w:val="20"/>
          <w:lang w:val="en-US"/>
        </w:rPr>
        <w:t xml:space="preserve"> </w:t>
      </w:r>
      <w:r w:rsidRPr="00E62284">
        <w:rPr>
          <w:rFonts w:ascii="Arial Narrow" w:hAnsi="Arial Narrow"/>
          <w:sz w:val="20"/>
          <w:szCs w:val="20"/>
        </w:rPr>
        <w:t>intervensi, yaitu</w:t>
      </w:r>
      <w:r w:rsidRPr="00E62284">
        <w:rPr>
          <w:rFonts w:ascii="Arial Narrow" w:hAnsi="Arial Narrow"/>
          <w:sz w:val="20"/>
          <w:szCs w:val="20"/>
          <w:lang w:val="en-US"/>
        </w:rPr>
        <w:t xml:space="preserve"> </w:t>
      </w:r>
      <w:r w:rsidRPr="00E62284">
        <w:rPr>
          <w:rFonts w:ascii="Arial Narrow" w:hAnsi="Arial Narrow"/>
          <w:sz w:val="20"/>
          <w:szCs w:val="20"/>
        </w:rPr>
        <w:t xml:space="preserve">sebanyak 11 responden (36,7%) mengalami </w:t>
      </w:r>
      <w:proofErr w:type="spellStart"/>
      <w:r w:rsidRPr="00E62284">
        <w:rPr>
          <w:rFonts w:ascii="Arial Narrow" w:hAnsi="Arial Narrow"/>
          <w:sz w:val="20"/>
          <w:szCs w:val="20"/>
        </w:rPr>
        <w:t>Asthma</w:t>
      </w:r>
      <w:proofErr w:type="spellEnd"/>
      <w:r w:rsidRPr="00E62284">
        <w:rPr>
          <w:rFonts w:ascii="Arial Narrow" w:hAnsi="Arial Narrow"/>
          <w:sz w:val="20"/>
          <w:szCs w:val="20"/>
        </w:rPr>
        <w:t xml:space="preserve"> dan diagnosa</w:t>
      </w:r>
      <w:r w:rsidRPr="00E62284">
        <w:rPr>
          <w:rFonts w:ascii="Arial Narrow" w:hAnsi="Arial Narrow"/>
          <w:sz w:val="20"/>
          <w:szCs w:val="20"/>
          <w:lang w:val="en-US"/>
        </w:rPr>
        <w:t xml:space="preserve"> </w:t>
      </w:r>
      <w:r w:rsidRPr="00E62284">
        <w:rPr>
          <w:rFonts w:ascii="Arial Narrow" w:hAnsi="Arial Narrow"/>
          <w:sz w:val="20"/>
          <w:szCs w:val="20"/>
        </w:rPr>
        <w:t>medis pada kelompok</w:t>
      </w:r>
      <w:r w:rsidRPr="00E62284">
        <w:rPr>
          <w:rFonts w:ascii="Arial Narrow" w:hAnsi="Arial Narrow"/>
          <w:sz w:val="20"/>
          <w:szCs w:val="20"/>
          <w:lang w:val="en-US"/>
        </w:rPr>
        <w:t xml:space="preserve"> </w:t>
      </w:r>
      <w:r w:rsidRPr="00E62284">
        <w:rPr>
          <w:rFonts w:ascii="Arial Narrow" w:hAnsi="Arial Narrow"/>
          <w:sz w:val="20"/>
          <w:szCs w:val="20"/>
        </w:rPr>
        <w:t>kontrol</w:t>
      </w:r>
      <w:r w:rsidRPr="00E62284">
        <w:rPr>
          <w:rFonts w:ascii="Arial Narrow" w:hAnsi="Arial Narrow"/>
          <w:sz w:val="20"/>
          <w:szCs w:val="20"/>
          <w:lang w:val="en-US"/>
        </w:rPr>
        <w:t xml:space="preserve"> </w:t>
      </w:r>
      <w:r w:rsidRPr="00E62284">
        <w:rPr>
          <w:rFonts w:ascii="Arial Narrow" w:hAnsi="Arial Narrow"/>
          <w:sz w:val="20"/>
          <w:szCs w:val="20"/>
        </w:rPr>
        <w:t>lebih</w:t>
      </w:r>
      <w:r w:rsidRPr="00E62284">
        <w:rPr>
          <w:rFonts w:ascii="Arial Narrow" w:hAnsi="Arial Narrow"/>
          <w:sz w:val="20"/>
          <w:szCs w:val="20"/>
          <w:lang w:val="en-US"/>
        </w:rPr>
        <w:t xml:space="preserve"> </w:t>
      </w:r>
      <w:r w:rsidRPr="00E62284">
        <w:rPr>
          <w:rFonts w:ascii="Arial Narrow" w:hAnsi="Arial Narrow"/>
          <w:sz w:val="20"/>
          <w:szCs w:val="20"/>
        </w:rPr>
        <w:t>banyak BP (</w:t>
      </w:r>
      <w:proofErr w:type="spellStart"/>
      <w:r w:rsidRPr="00E62284">
        <w:rPr>
          <w:rFonts w:ascii="Arial Narrow" w:hAnsi="Arial Narrow"/>
          <w:sz w:val="20"/>
          <w:szCs w:val="20"/>
        </w:rPr>
        <w:t>Bronkopneumonia</w:t>
      </w:r>
      <w:proofErr w:type="spellEnd"/>
      <w:r w:rsidRPr="00E62284">
        <w:rPr>
          <w:rFonts w:ascii="Arial Narrow" w:hAnsi="Arial Narrow"/>
          <w:sz w:val="20"/>
          <w:szCs w:val="20"/>
        </w:rPr>
        <w:t>), yaitu</w:t>
      </w:r>
      <w:r w:rsidRPr="00E62284">
        <w:rPr>
          <w:rFonts w:ascii="Arial Narrow" w:hAnsi="Arial Narrow"/>
          <w:sz w:val="20"/>
          <w:szCs w:val="20"/>
          <w:lang w:val="en-US"/>
        </w:rPr>
        <w:t xml:space="preserve"> </w:t>
      </w:r>
      <w:r w:rsidRPr="00E62284">
        <w:rPr>
          <w:rFonts w:ascii="Arial Narrow" w:hAnsi="Arial Narrow"/>
          <w:sz w:val="20"/>
          <w:szCs w:val="20"/>
        </w:rPr>
        <w:t>sebanyak 13 responden (43,3%).</w:t>
      </w:r>
    </w:p>
    <w:p w14:paraId="4AEB32E9" w14:textId="77777777" w:rsidR="00E879CC" w:rsidRPr="00E62284" w:rsidRDefault="00E879CC" w:rsidP="00BC20F8">
      <w:pPr>
        <w:spacing w:after="0" w:line="240" w:lineRule="auto"/>
        <w:ind w:firstLine="709"/>
        <w:contextualSpacing/>
        <w:jc w:val="both"/>
        <w:rPr>
          <w:rFonts w:ascii="Arial Narrow" w:eastAsia="Arial Narrow" w:hAnsi="Arial Narrow" w:cs="Arial Narrow"/>
          <w:sz w:val="20"/>
          <w:szCs w:val="20"/>
        </w:rPr>
      </w:pPr>
    </w:p>
    <w:p w14:paraId="3C0CF9E0" w14:textId="10AD82BA" w:rsidR="00E879CC" w:rsidRPr="00E62284" w:rsidRDefault="00E879CC" w:rsidP="00BC20F8">
      <w:pPr>
        <w:spacing w:after="0" w:line="240" w:lineRule="auto"/>
        <w:contextualSpacing/>
        <w:jc w:val="center"/>
        <w:rPr>
          <w:rFonts w:ascii="Arial Narrow" w:eastAsia="Arial Narrow" w:hAnsi="Arial Narrow" w:cs="Arial Narrow"/>
          <w:sz w:val="20"/>
          <w:szCs w:val="20"/>
          <w:lang w:val="en-US"/>
        </w:rPr>
      </w:pPr>
      <w:r w:rsidRPr="00E62284">
        <w:rPr>
          <w:rFonts w:ascii="Arial Narrow" w:eastAsia="Arial Narrow" w:hAnsi="Arial Narrow" w:cs="Arial Narrow"/>
          <w:sz w:val="20"/>
          <w:szCs w:val="20"/>
          <w:lang w:val="en-US"/>
        </w:rPr>
        <w:t>Tabel 4</w:t>
      </w:r>
    </w:p>
    <w:p w14:paraId="11384AE9" w14:textId="5014CB78" w:rsidR="00733992" w:rsidRPr="00E62284" w:rsidRDefault="00733992" w:rsidP="00BC20F8">
      <w:pPr>
        <w:spacing w:after="0" w:line="240" w:lineRule="auto"/>
        <w:contextualSpacing/>
        <w:jc w:val="center"/>
        <w:rPr>
          <w:rFonts w:ascii="Arial Narrow" w:eastAsia="Arial Narrow" w:hAnsi="Arial Narrow" w:cs="Arial Narrow"/>
          <w:sz w:val="20"/>
          <w:szCs w:val="20"/>
          <w:lang w:val="en-US"/>
        </w:rPr>
      </w:pPr>
      <w:r w:rsidRPr="00E62284">
        <w:rPr>
          <w:rFonts w:ascii="Arial Narrow" w:eastAsia="Arial Narrow" w:hAnsi="Arial Narrow" w:cs="Arial Narrow"/>
          <w:sz w:val="20"/>
          <w:szCs w:val="20"/>
          <w:lang w:val="en-US"/>
        </w:rPr>
        <w:t xml:space="preserve"> </w:t>
      </w:r>
      <w:r w:rsidRPr="00E62284">
        <w:rPr>
          <w:rFonts w:ascii="Arial Narrow" w:hAnsi="Arial Narrow"/>
          <w:sz w:val="20"/>
          <w:szCs w:val="20"/>
        </w:rPr>
        <w:t>Tingkat Kecemasan</w:t>
      </w:r>
      <w:r w:rsidR="00140EA6">
        <w:rPr>
          <w:rFonts w:ascii="Arial Narrow" w:hAnsi="Arial Narrow"/>
          <w:sz w:val="20"/>
          <w:szCs w:val="20"/>
          <w:lang w:val="en-US"/>
        </w:rPr>
        <w:t xml:space="preserve"> Responden</w:t>
      </w:r>
      <w:r w:rsidRPr="00E62284">
        <w:rPr>
          <w:rFonts w:ascii="Arial Narrow" w:hAnsi="Arial Narrow"/>
          <w:sz w:val="20"/>
          <w:szCs w:val="20"/>
          <w:lang w:val="en-US"/>
        </w:rPr>
        <w:t xml:space="preserve"> </w:t>
      </w:r>
      <w:r w:rsidRPr="00E62284">
        <w:rPr>
          <w:rFonts w:ascii="Arial Narrow" w:hAnsi="Arial Narrow"/>
          <w:sz w:val="20"/>
          <w:szCs w:val="20"/>
        </w:rPr>
        <w:t>pada Kelompok</w:t>
      </w:r>
      <w:r w:rsidRPr="00E62284">
        <w:rPr>
          <w:rFonts w:ascii="Arial Narrow" w:hAnsi="Arial Narrow"/>
          <w:sz w:val="20"/>
          <w:szCs w:val="20"/>
          <w:lang w:val="en-US"/>
        </w:rPr>
        <w:t xml:space="preserve"> </w:t>
      </w:r>
      <w:r w:rsidRPr="00E62284">
        <w:rPr>
          <w:rFonts w:ascii="Arial Narrow" w:hAnsi="Arial Narrow"/>
          <w:sz w:val="20"/>
          <w:szCs w:val="20"/>
        </w:rPr>
        <w:t xml:space="preserve">Kontrol </w:t>
      </w:r>
    </w:p>
    <w:tbl>
      <w:tblPr>
        <w:tblW w:w="5000" w:type="pct"/>
        <w:tblBorders>
          <w:top w:val="single" w:sz="4" w:space="0" w:color="auto"/>
          <w:bottom w:val="single" w:sz="4" w:space="0" w:color="auto"/>
        </w:tblBorders>
        <w:tblLook w:val="04A0" w:firstRow="1" w:lastRow="0" w:firstColumn="1" w:lastColumn="0" w:noHBand="0" w:noVBand="1"/>
      </w:tblPr>
      <w:tblGrid>
        <w:gridCol w:w="865"/>
        <w:gridCol w:w="448"/>
        <w:gridCol w:w="714"/>
        <w:gridCol w:w="560"/>
        <w:gridCol w:w="602"/>
        <w:gridCol w:w="703"/>
      </w:tblGrid>
      <w:tr w:rsidR="00733992" w:rsidRPr="00E62284" w14:paraId="4B3EBC3E" w14:textId="77777777" w:rsidTr="00140EA6">
        <w:tc>
          <w:tcPr>
            <w:tcW w:w="1111" w:type="pct"/>
            <w:tcBorders>
              <w:top w:val="single" w:sz="4" w:space="0" w:color="auto"/>
            </w:tcBorders>
            <w:shd w:val="clear" w:color="auto" w:fill="auto"/>
          </w:tcPr>
          <w:p w14:paraId="379E99EF" w14:textId="77777777" w:rsidR="00733992" w:rsidRPr="00E62284" w:rsidRDefault="00733992" w:rsidP="00BC20F8">
            <w:pPr>
              <w:pStyle w:val="DaftarParagraf"/>
              <w:spacing w:after="0" w:line="240" w:lineRule="auto"/>
              <w:ind w:left="0"/>
              <w:jc w:val="both"/>
              <w:rPr>
                <w:rFonts w:ascii="Arial Narrow" w:hAnsi="Arial Narrow"/>
                <w:sz w:val="20"/>
                <w:szCs w:val="20"/>
                <w:lang w:val="en-US"/>
              </w:rPr>
            </w:pPr>
          </w:p>
        </w:tc>
        <w:tc>
          <w:tcPr>
            <w:tcW w:w="576" w:type="pct"/>
            <w:tcBorders>
              <w:top w:val="single" w:sz="4" w:space="0" w:color="auto"/>
            </w:tcBorders>
            <w:vAlign w:val="center"/>
          </w:tcPr>
          <w:p w14:paraId="5A843A61" w14:textId="77777777" w:rsidR="00733992" w:rsidRPr="00E62284" w:rsidRDefault="00733992" w:rsidP="00BC20F8">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n</w:t>
            </w:r>
          </w:p>
        </w:tc>
        <w:tc>
          <w:tcPr>
            <w:tcW w:w="917" w:type="pct"/>
            <w:tcBorders>
              <w:top w:val="single" w:sz="4" w:space="0" w:color="auto"/>
            </w:tcBorders>
            <w:shd w:val="clear" w:color="auto" w:fill="auto"/>
            <w:vAlign w:val="center"/>
          </w:tcPr>
          <w:p w14:paraId="1DC08796" w14:textId="77777777" w:rsidR="00733992" w:rsidRPr="00E62284" w:rsidRDefault="00733992" w:rsidP="00BC20F8">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sz w:val="20"/>
                <w:szCs w:val="20"/>
                <w:lang w:val="en-US"/>
              </w:rPr>
              <w:t>Mean</w:t>
            </w:r>
          </w:p>
        </w:tc>
        <w:tc>
          <w:tcPr>
            <w:tcW w:w="719" w:type="pct"/>
            <w:tcBorders>
              <w:top w:val="single" w:sz="4" w:space="0" w:color="auto"/>
            </w:tcBorders>
            <w:shd w:val="clear" w:color="auto" w:fill="auto"/>
            <w:vAlign w:val="center"/>
          </w:tcPr>
          <w:p w14:paraId="7E1E51FE" w14:textId="738079FE" w:rsidR="00733992" w:rsidRPr="00E62284" w:rsidRDefault="00733992" w:rsidP="00BC20F8">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sz w:val="20"/>
                <w:szCs w:val="20"/>
                <w:lang w:val="en-US"/>
              </w:rPr>
              <w:t>Min</w:t>
            </w:r>
          </w:p>
        </w:tc>
        <w:tc>
          <w:tcPr>
            <w:tcW w:w="773" w:type="pct"/>
            <w:tcBorders>
              <w:top w:val="single" w:sz="4" w:space="0" w:color="auto"/>
            </w:tcBorders>
          </w:tcPr>
          <w:p w14:paraId="6C3C6892" w14:textId="3312CE48" w:rsidR="00733992" w:rsidRPr="00E62284" w:rsidRDefault="00733992" w:rsidP="00BC20F8">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sz w:val="20"/>
                <w:szCs w:val="20"/>
                <w:lang w:val="en-US"/>
              </w:rPr>
              <w:t>Max</w:t>
            </w:r>
          </w:p>
        </w:tc>
        <w:tc>
          <w:tcPr>
            <w:tcW w:w="903" w:type="pct"/>
            <w:tcBorders>
              <w:top w:val="single" w:sz="4" w:space="0" w:color="auto"/>
            </w:tcBorders>
          </w:tcPr>
          <w:p w14:paraId="64848712" w14:textId="14E512E6" w:rsidR="00733992" w:rsidRPr="00E62284" w:rsidRDefault="00733992" w:rsidP="00BC20F8">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sz w:val="20"/>
                <w:szCs w:val="20"/>
                <w:lang w:val="en-US"/>
              </w:rPr>
              <w:t>SD</w:t>
            </w:r>
          </w:p>
        </w:tc>
      </w:tr>
      <w:tr w:rsidR="00733992" w:rsidRPr="00E62284" w14:paraId="5269DD87" w14:textId="77777777" w:rsidTr="00140EA6">
        <w:tc>
          <w:tcPr>
            <w:tcW w:w="1111" w:type="pct"/>
            <w:tcBorders>
              <w:top w:val="single" w:sz="4" w:space="0" w:color="auto"/>
              <w:bottom w:val="single" w:sz="4" w:space="0" w:color="auto"/>
            </w:tcBorders>
            <w:shd w:val="clear" w:color="auto" w:fill="auto"/>
          </w:tcPr>
          <w:p w14:paraId="40C87648" w14:textId="7FFFC3D7" w:rsidR="00733992" w:rsidRPr="00E62284" w:rsidRDefault="00733992" w:rsidP="00BC20F8">
            <w:pPr>
              <w:pStyle w:val="DaftarParagraf"/>
              <w:spacing w:after="0" w:line="240" w:lineRule="auto"/>
              <w:ind w:left="0"/>
              <w:jc w:val="both"/>
              <w:rPr>
                <w:rFonts w:ascii="Arial Narrow" w:hAnsi="Arial Narrow"/>
                <w:b/>
                <w:bCs/>
                <w:i/>
                <w:iCs/>
                <w:sz w:val="20"/>
                <w:szCs w:val="20"/>
                <w:lang w:val="en-US"/>
              </w:rPr>
            </w:pPr>
            <w:r w:rsidRPr="00E62284">
              <w:rPr>
                <w:rFonts w:ascii="Arial Narrow" w:hAnsi="Arial Narrow"/>
                <w:b/>
                <w:bCs/>
                <w:i/>
                <w:iCs/>
                <w:sz w:val="20"/>
                <w:szCs w:val="20"/>
                <w:lang w:val="en-US"/>
              </w:rPr>
              <w:t>Pretest</w:t>
            </w:r>
          </w:p>
        </w:tc>
        <w:tc>
          <w:tcPr>
            <w:tcW w:w="576" w:type="pct"/>
            <w:tcBorders>
              <w:top w:val="single" w:sz="4" w:space="0" w:color="auto"/>
              <w:bottom w:val="single" w:sz="4" w:space="0" w:color="auto"/>
            </w:tcBorders>
            <w:vAlign w:val="center"/>
          </w:tcPr>
          <w:p w14:paraId="656E873D" w14:textId="77777777" w:rsidR="00733992" w:rsidRPr="00E62284" w:rsidRDefault="00733992"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30</w:t>
            </w:r>
          </w:p>
        </w:tc>
        <w:tc>
          <w:tcPr>
            <w:tcW w:w="917" w:type="pct"/>
            <w:tcBorders>
              <w:top w:val="single" w:sz="4" w:space="0" w:color="auto"/>
              <w:bottom w:val="single" w:sz="4" w:space="0" w:color="auto"/>
            </w:tcBorders>
            <w:shd w:val="clear" w:color="auto" w:fill="auto"/>
            <w:vAlign w:val="center"/>
          </w:tcPr>
          <w:p w14:paraId="5C471C41" w14:textId="77777777" w:rsidR="00733992" w:rsidRPr="00E62284" w:rsidRDefault="00733992"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4,00</w:t>
            </w:r>
          </w:p>
        </w:tc>
        <w:tc>
          <w:tcPr>
            <w:tcW w:w="719" w:type="pct"/>
            <w:tcBorders>
              <w:top w:val="single" w:sz="4" w:space="0" w:color="auto"/>
              <w:bottom w:val="single" w:sz="4" w:space="0" w:color="auto"/>
            </w:tcBorders>
            <w:shd w:val="clear" w:color="auto" w:fill="auto"/>
            <w:vAlign w:val="center"/>
          </w:tcPr>
          <w:p w14:paraId="2F13D570" w14:textId="77777777" w:rsidR="00733992" w:rsidRPr="00E62284" w:rsidRDefault="00733992"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w:t>
            </w:r>
          </w:p>
        </w:tc>
        <w:tc>
          <w:tcPr>
            <w:tcW w:w="773" w:type="pct"/>
            <w:tcBorders>
              <w:top w:val="single" w:sz="4" w:space="0" w:color="auto"/>
              <w:bottom w:val="single" w:sz="4" w:space="0" w:color="auto"/>
            </w:tcBorders>
            <w:vAlign w:val="center"/>
          </w:tcPr>
          <w:p w14:paraId="26EFEBC7" w14:textId="77777777" w:rsidR="00733992" w:rsidRPr="00E62284" w:rsidRDefault="00733992"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5</w:t>
            </w:r>
          </w:p>
        </w:tc>
        <w:tc>
          <w:tcPr>
            <w:tcW w:w="903" w:type="pct"/>
            <w:tcBorders>
              <w:top w:val="single" w:sz="4" w:space="0" w:color="auto"/>
              <w:bottom w:val="single" w:sz="4" w:space="0" w:color="auto"/>
            </w:tcBorders>
            <w:vAlign w:val="center"/>
          </w:tcPr>
          <w:p w14:paraId="5D34ECB6" w14:textId="77777777" w:rsidR="00733992" w:rsidRPr="00E62284" w:rsidRDefault="00733992"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0,788</w:t>
            </w:r>
          </w:p>
        </w:tc>
      </w:tr>
      <w:tr w:rsidR="00140EA6" w:rsidRPr="00E62284" w14:paraId="7D471621" w14:textId="77777777" w:rsidTr="00140EA6">
        <w:tc>
          <w:tcPr>
            <w:tcW w:w="1111" w:type="pct"/>
            <w:tcBorders>
              <w:top w:val="single" w:sz="4" w:space="0" w:color="auto"/>
            </w:tcBorders>
            <w:shd w:val="clear" w:color="auto" w:fill="auto"/>
          </w:tcPr>
          <w:p w14:paraId="0156EEE7" w14:textId="7C1626DD" w:rsidR="00140EA6" w:rsidRPr="00E62284" w:rsidRDefault="00140EA6" w:rsidP="00140EA6">
            <w:pPr>
              <w:pStyle w:val="DaftarParagraf"/>
              <w:spacing w:after="0" w:line="240" w:lineRule="auto"/>
              <w:ind w:left="0"/>
              <w:jc w:val="both"/>
              <w:rPr>
                <w:rFonts w:ascii="Arial Narrow" w:hAnsi="Arial Narrow"/>
                <w:b/>
                <w:bCs/>
                <w:i/>
                <w:iCs/>
                <w:sz w:val="20"/>
                <w:szCs w:val="20"/>
                <w:lang w:val="en-US"/>
              </w:rPr>
            </w:pPr>
            <w:r w:rsidRPr="00E62284">
              <w:rPr>
                <w:rFonts w:ascii="Arial Narrow" w:hAnsi="Arial Narrow"/>
                <w:b/>
                <w:bCs/>
                <w:i/>
                <w:iCs/>
                <w:sz w:val="20"/>
                <w:szCs w:val="20"/>
                <w:lang w:val="en-US"/>
              </w:rPr>
              <w:t>Posttest</w:t>
            </w:r>
          </w:p>
        </w:tc>
        <w:tc>
          <w:tcPr>
            <w:tcW w:w="576" w:type="pct"/>
            <w:tcBorders>
              <w:top w:val="single" w:sz="4" w:space="0" w:color="auto"/>
            </w:tcBorders>
            <w:vAlign w:val="center"/>
          </w:tcPr>
          <w:p w14:paraId="7F17B70E" w14:textId="78DDE07F" w:rsidR="00140EA6" w:rsidRPr="00E62284" w:rsidRDefault="00140EA6" w:rsidP="00140EA6">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30</w:t>
            </w:r>
          </w:p>
        </w:tc>
        <w:tc>
          <w:tcPr>
            <w:tcW w:w="917" w:type="pct"/>
            <w:tcBorders>
              <w:top w:val="single" w:sz="4" w:space="0" w:color="auto"/>
            </w:tcBorders>
            <w:shd w:val="clear" w:color="auto" w:fill="auto"/>
            <w:vAlign w:val="center"/>
          </w:tcPr>
          <w:p w14:paraId="4BD69B8F" w14:textId="72FA5DD9" w:rsidR="00140EA6" w:rsidRPr="00E62284" w:rsidRDefault="00140EA6" w:rsidP="00140EA6">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3,57</w:t>
            </w:r>
          </w:p>
        </w:tc>
        <w:tc>
          <w:tcPr>
            <w:tcW w:w="719" w:type="pct"/>
            <w:tcBorders>
              <w:top w:val="single" w:sz="4" w:space="0" w:color="auto"/>
            </w:tcBorders>
            <w:shd w:val="clear" w:color="auto" w:fill="auto"/>
            <w:vAlign w:val="center"/>
          </w:tcPr>
          <w:p w14:paraId="031A8B8E" w14:textId="09EF3576" w:rsidR="00140EA6" w:rsidRPr="00E62284" w:rsidRDefault="00140EA6" w:rsidP="00140EA6">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1</w:t>
            </w:r>
          </w:p>
        </w:tc>
        <w:tc>
          <w:tcPr>
            <w:tcW w:w="773" w:type="pct"/>
            <w:tcBorders>
              <w:top w:val="single" w:sz="4" w:space="0" w:color="auto"/>
            </w:tcBorders>
            <w:vAlign w:val="center"/>
          </w:tcPr>
          <w:p w14:paraId="2C686874" w14:textId="38E2AB70" w:rsidR="00140EA6" w:rsidRPr="00E62284" w:rsidRDefault="00140EA6" w:rsidP="00140EA6">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5</w:t>
            </w:r>
          </w:p>
        </w:tc>
        <w:tc>
          <w:tcPr>
            <w:tcW w:w="903" w:type="pct"/>
            <w:tcBorders>
              <w:top w:val="single" w:sz="4" w:space="0" w:color="auto"/>
            </w:tcBorders>
            <w:vAlign w:val="center"/>
          </w:tcPr>
          <w:p w14:paraId="3C7C07E1" w14:textId="6AD7AAAC" w:rsidR="00140EA6" w:rsidRPr="00E62284" w:rsidRDefault="00140EA6" w:rsidP="00140EA6">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1,135</w:t>
            </w:r>
          </w:p>
        </w:tc>
      </w:tr>
    </w:tbl>
    <w:p w14:paraId="426474F6" w14:textId="77777777" w:rsidR="00733992" w:rsidRPr="00E62284" w:rsidRDefault="00733992" w:rsidP="00BC20F8">
      <w:pPr>
        <w:pStyle w:val="DaftarParagraf"/>
        <w:spacing w:after="0" w:line="240" w:lineRule="auto"/>
        <w:ind w:left="1004" w:firstLine="556"/>
        <w:jc w:val="both"/>
        <w:rPr>
          <w:rFonts w:ascii="Arial Narrow" w:hAnsi="Arial Narrow"/>
          <w:sz w:val="20"/>
          <w:szCs w:val="20"/>
        </w:rPr>
      </w:pPr>
    </w:p>
    <w:p w14:paraId="58C102A0" w14:textId="4462ED63" w:rsidR="00BC20F8" w:rsidRPr="00E62284" w:rsidRDefault="00733992" w:rsidP="00140EA6">
      <w:pPr>
        <w:pStyle w:val="DaftarParagraf"/>
        <w:spacing w:after="0" w:line="240" w:lineRule="auto"/>
        <w:ind w:left="0" w:firstLine="556"/>
        <w:jc w:val="both"/>
        <w:rPr>
          <w:rFonts w:ascii="Arial Narrow" w:hAnsi="Arial Narrow"/>
          <w:sz w:val="20"/>
          <w:szCs w:val="20"/>
        </w:rPr>
      </w:pPr>
      <w:r w:rsidRPr="00E62284">
        <w:rPr>
          <w:rFonts w:ascii="Arial Narrow" w:hAnsi="Arial Narrow"/>
          <w:sz w:val="20"/>
          <w:szCs w:val="20"/>
        </w:rPr>
        <w:t>Tabel di atas</w:t>
      </w:r>
      <w:r w:rsidRPr="00E62284">
        <w:rPr>
          <w:rFonts w:ascii="Arial Narrow" w:hAnsi="Arial Narrow"/>
          <w:sz w:val="20"/>
          <w:szCs w:val="20"/>
          <w:lang w:val="en-US"/>
        </w:rPr>
        <w:t xml:space="preserve"> </w:t>
      </w:r>
      <w:r w:rsidRPr="00E62284">
        <w:rPr>
          <w:rFonts w:ascii="Arial Narrow" w:hAnsi="Arial Narrow"/>
          <w:sz w:val="20"/>
          <w:szCs w:val="20"/>
        </w:rPr>
        <w:t>menunjukkan</w:t>
      </w:r>
      <w:r w:rsidRPr="00E62284">
        <w:rPr>
          <w:rFonts w:ascii="Arial Narrow" w:hAnsi="Arial Narrow"/>
          <w:sz w:val="20"/>
          <w:szCs w:val="20"/>
          <w:lang w:val="en-US"/>
        </w:rPr>
        <w:t xml:space="preserve"> </w:t>
      </w:r>
      <w:r w:rsidRPr="00E62284">
        <w:rPr>
          <w:rFonts w:ascii="Arial Narrow" w:hAnsi="Arial Narrow"/>
          <w:sz w:val="20"/>
          <w:szCs w:val="20"/>
        </w:rPr>
        <w:t xml:space="preserve">bahwa rata-rata </w:t>
      </w:r>
      <w:bookmarkStart w:id="1" w:name="_Hlk89387885"/>
      <w:r w:rsidRPr="00E62284">
        <w:rPr>
          <w:rFonts w:ascii="Arial Narrow" w:hAnsi="Arial Narrow"/>
          <w:sz w:val="20"/>
          <w:szCs w:val="20"/>
        </w:rPr>
        <w:t>tingkat</w:t>
      </w:r>
      <w:r w:rsidRPr="00E62284">
        <w:rPr>
          <w:rFonts w:ascii="Arial Narrow" w:hAnsi="Arial Narrow"/>
          <w:sz w:val="20"/>
          <w:szCs w:val="20"/>
          <w:lang w:val="en-US"/>
        </w:rPr>
        <w:t xml:space="preserve"> </w:t>
      </w:r>
      <w:r w:rsidRPr="00E62284">
        <w:rPr>
          <w:rFonts w:ascii="Arial Narrow" w:hAnsi="Arial Narrow"/>
          <w:sz w:val="20"/>
          <w:szCs w:val="20"/>
        </w:rPr>
        <w:t>kecemasan</w:t>
      </w:r>
      <w:r w:rsidRPr="00E62284">
        <w:rPr>
          <w:rFonts w:ascii="Arial Narrow" w:hAnsi="Arial Narrow"/>
          <w:sz w:val="20"/>
          <w:szCs w:val="20"/>
          <w:lang w:val="en-US"/>
        </w:rPr>
        <w:t xml:space="preserve"> </w:t>
      </w:r>
      <w:r w:rsidRPr="00E62284">
        <w:rPr>
          <w:rFonts w:ascii="Arial Narrow" w:hAnsi="Arial Narrow"/>
          <w:sz w:val="20"/>
          <w:szCs w:val="20"/>
        </w:rPr>
        <w:t>responden</w:t>
      </w:r>
      <w:r w:rsidRPr="00E62284">
        <w:rPr>
          <w:rFonts w:ascii="Arial Narrow" w:hAnsi="Arial Narrow"/>
          <w:sz w:val="20"/>
          <w:szCs w:val="20"/>
          <w:lang w:val="en-US"/>
        </w:rPr>
        <w:t xml:space="preserve"> </w:t>
      </w:r>
      <w:r w:rsidRPr="00E62284">
        <w:rPr>
          <w:rFonts w:ascii="Arial Narrow" w:hAnsi="Arial Narrow"/>
          <w:sz w:val="20"/>
          <w:szCs w:val="20"/>
        </w:rPr>
        <w:t>sebelum</w:t>
      </w:r>
      <w:r w:rsidRPr="00E62284">
        <w:rPr>
          <w:rFonts w:ascii="Arial Narrow" w:hAnsi="Arial Narrow"/>
          <w:sz w:val="20"/>
          <w:szCs w:val="20"/>
          <w:lang w:val="en-US"/>
        </w:rPr>
        <w:t xml:space="preserve"> </w:t>
      </w:r>
      <w:r w:rsidRPr="00E62284">
        <w:rPr>
          <w:rFonts w:ascii="Arial Narrow" w:hAnsi="Arial Narrow"/>
          <w:sz w:val="20"/>
          <w:szCs w:val="20"/>
        </w:rPr>
        <w:t>diberikan</w:t>
      </w:r>
      <w:r w:rsidRPr="00E62284">
        <w:rPr>
          <w:rFonts w:ascii="Arial Narrow" w:hAnsi="Arial Narrow"/>
          <w:sz w:val="20"/>
          <w:szCs w:val="20"/>
          <w:lang w:val="en-US"/>
        </w:rPr>
        <w:t xml:space="preserve"> </w:t>
      </w:r>
      <w:r w:rsidRPr="00E62284">
        <w:rPr>
          <w:rFonts w:ascii="Arial Narrow" w:hAnsi="Arial Narrow"/>
          <w:sz w:val="20"/>
          <w:szCs w:val="20"/>
        </w:rPr>
        <w:t>terapi</w:t>
      </w:r>
      <w:r w:rsidRPr="00E62284">
        <w:rPr>
          <w:rFonts w:ascii="Arial Narrow" w:hAnsi="Arial Narrow"/>
          <w:sz w:val="20"/>
          <w:szCs w:val="20"/>
          <w:lang w:val="en-US"/>
        </w:rPr>
        <w:t xml:space="preserve"> </w:t>
      </w:r>
      <w:r w:rsidRPr="00E62284">
        <w:rPr>
          <w:rFonts w:ascii="Arial Narrow" w:hAnsi="Arial Narrow"/>
          <w:sz w:val="20"/>
          <w:szCs w:val="20"/>
        </w:rPr>
        <w:t>bermain</w:t>
      </w:r>
      <w:r w:rsidRPr="00E62284">
        <w:rPr>
          <w:rFonts w:ascii="Arial Narrow" w:hAnsi="Arial Narrow"/>
          <w:sz w:val="20"/>
          <w:szCs w:val="20"/>
          <w:lang w:val="en-US"/>
        </w:rPr>
        <w:t xml:space="preserve"> </w:t>
      </w:r>
      <w:proofErr w:type="spellStart"/>
      <w:r w:rsidRPr="00E62284">
        <w:rPr>
          <w:rFonts w:ascii="Arial Narrow" w:hAnsi="Arial Narrow"/>
          <w:i/>
          <w:iCs/>
          <w:sz w:val="20"/>
          <w:szCs w:val="20"/>
        </w:rPr>
        <w:t>puzzle</w:t>
      </w:r>
      <w:proofErr w:type="spellEnd"/>
      <w:r w:rsidRPr="00E62284">
        <w:rPr>
          <w:rFonts w:ascii="Arial Narrow" w:hAnsi="Arial Narrow"/>
          <w:sz w:val="20"/>
          <w:szCs w:val="20"/>
        </w:rPr>
        <w:t xml:space="preserve"> pada kelompok</w:t>
      </w:r>
      <w:r w:rsidRPr="00E62284">
        <w:rPr>
          <w:rFonts w:ascii="Arial Narrow" w:hAnsi="Arial Narrow"/>
          <w:sz w:val="20"/>
          <w:szCs w:val="20"/>
          <w:lang w:val="en-US"/>
        </w:rPr>
        <w:t xml:space="preserve"> </w:t>
      </w:r>
      <w:r w:rsidRPr="00E62284">
        <w:rPr>
          <w:rFonts w:ascii="Arial Narrow" w:hAnsi="Arial Narrow"/>
          <w:sz w:val="20"/>
          <w:szCs w:val="20"/>
        </w:rPr>
        <w:t>kontrol</w:t>
      </w:r>
      <w:r w:rsidRPr="00E62284">
        <w:rPr>
          <w:rFonts w:ascii="Arial Narrow" w:hAnsi="Arial Narrow"/>
          <w:sz w:val="20"/>
          <w:szCs w:val="20"/>
          <w:lang w:val="en-US"/>
        </w:rPr>
        <w:t xml:space="preserve"> </w:t>
      </w:r>
      <w:r w:rsidRPr="00E62284">
        <w:rPr>
          <w:rFonts w:ascii="Arial Narrow" w:hAnsi="Arial Narrow"/>
          <w:sz w:val="20"/>
          <w:szCs w:val="20"/>
        </w:rPr>
        <w:t>adalah 4 atau</w:t>
      </w:r>
      <w:r w:rsidRPr="00E62284">
        <w:rPr>
          <w:rFonts w:ascii="Arial Narrow" w:hAnsi="Arial Narrow"/>
          <w:sz w:val="20"/>
          <w:szCs w:val="20"/>
          <w:lang w:val="en-US"/>
        </w:rPr>
        <w:t xml:space="preserve"> </w:t>
      </w:r>
      <w:r w:rsidRPr="00E62284">
        <w:rPr>
          <w:rFonts w:ascii="Arial Narrow" w:hAnsi="Arial Narrow"/>
          <w:sz w:val="20"/>
          <w:szCs w:val="20"/>
        </w:rPr>
        <w:t>dapat</w:t>
      </w:r>
      <w:r w:rsidRPr="00E62284">
        <w:rPr>
          <w:rFonts w:ascii="Arial Narrow" w:hAnsi="Arial Narrow"/>
          <w:sz w:val="20"/>
          <w:szCs w:val="20"/>
          <w:lang w:val="en-US"/>
        </w:rPr>
        <w:t xml:space="preserve"> </w:t>
      </w:r>
      <w:r w:rsidRPr="00E62284">
        <w:rPr>
          <w:rFonts w:ascii="Arial Narrow" w:hAnsi="Arial Narrow"/>
          <w:sz w:val="20"/>
          <w:szCs w:val="20"/>
        </w:rPr>
        <w:t>dikategorikan</w:t>
      </w:r>
      <w:r w:rsidRPr="00E62284">
        <w:rPr>
          <w:rFonts w:ascii="Arial Narrow" w:hAnsi="Arial Narrow"/>
          <w:sz w:val="20"/>
          <w:szCs w:val="20"/>
          <w:lang w:val="en-US"/>
        </w:rPr>
        <w:t xml:space="preserve"> </w:t>
      </w:r>
      <w:r w:rsidRPr="00E62284">
        <w:rPr>
          <w:rFonts w:ascii="Arial Narrow" w:hAnsi="Arial Narrow"/>
          <w:sz w:val="20"/>
          <w:szCs w:val="20"/>
        </w:rPr>
        <w:t>sebagai</w:t>
      </w:r>
      <w:r w:rsidRPr="00E62284">
        <w:rPr>
          <w:rFonts w:ascii="Arial Narrow" w:hAnsi="Arial Narrow"/>
          <w:sz w:val="20"/>
          <w:szCs w:val="20"/>
          <w:lang w:val="en-US"/>
        </w:rPr>
        <w:t xml:space="preserve"> </w:t>
      </w:r>
      <w:r w:rsidRPr="00E62284">
        <w:rPr>
          <w:rFonts w:ascii="Arial Narrow" w:hAnsi="Arial Narrow"/>
          <w:sz w:val="20"/>
          <w:szCs w:val="20"/>
        </w:rPr>
        <w:t>kecemasan</w:t>
      </w:r>
      <w:r w:rsidRPr="00E62284">
        <w:rPr>
          <w:rFonts w:ascii="Arial Narrow" w:hAnsi="Arial Narrow"/>
          <w:sz w:val="20"/>
          <w:szCs w:val="20"/>
          <w:lang w:val="en-US"/>
        </w:rPr>
        <w:t xml:space="preserve"> </w:t>
      </w:r>
      <w:r w:rsidRPr="00E62284">
        <w:rPr>
          <w:rFonts w:ascii="Arial Narrow" w:hAnsi="Arial Narrow"/>
          <w:sz w:val="20"/>
          <w:szCs w:val="20"/>
        </w:rPr>
        <w:t>sedang</w:t>
      </w:r>
      <w:bookmarkStart w:id="2" w:name="_Hlk89388108"/>
      <w:r w:rsidR="00140EA6">
        <w:rPr>
          <w:rFonts w:ascii="Arial Narrow" w:hAnsi="Arial Narrow"/>
          <w:sz w:val="20"/>
          <w:szCs w:val="20"/>
          <w:lang w:val="en-US"/>
        </w:rPr>
        <w:t xml:space="preserve"> dan</w:t>
      </w:r>
      <w:r w:rsidR="00BC20F8" w:rsidRPr="00E62284">
        <w:rPr>
          <w:rFonts w:ascii="Arial Narrow" w:hAnsi="Arial Narrow"/>
          <w:sz w:val="20"/>
          <w:szCs w:val="20"/>
          <w:lang w:val="en-US"/>
        </w:rPr>
        <w:t xml:space="preserve"> </w:t>
      </w:r>
      <w:r w:rsidR="00BC20F8" w:rsidRPr="00E62284">
        <w:rPr>
          <w:rFonts w:ascii="Arial Narrow" w:hAnsi="Arial Narrow"/>
          <w:sz w:val="20"/>
          <w:szCs w:val="20"/>
        </w:rPr>
        <w:t>sesudah</w:t>
      </w:r>
      <w:r w:rsidR="00BC20F8" w:rsidRPr="00E62284">
        <w:rPr>
          <w:rFonts w:ascii="Arial Narrow" w:hAnsi="Arial Narrow"/>
          <w:sz w:val="20"/>
          <w:szCs w:val="20"/>
          <w:lang w:val="en-US"/>
        </w:rPr>
        <w:t xml:space="preserve"> </w:t>
      </w:r>
      <w:r w:rsidR="00BC20F8" w:rsidRPr="00E62284">
        <w:rPr>
          <w:rFonts w:ascii="Arial Narrow" w:hAnsi="Arial Narrow"/>
          <w:sz w:val="20"/>
          <w:szCs w:val="20"/>
        </w:rPr>
        <w:t>diberikan</w:t>
      </w:r>
      <w:r w:rsidR="00BC20F8" w:rsidRPr="00E62284">
        <w:rPr>
          <w:rFonts w:ascii="Arial Narrow" w:hAnsi="Arial Narrow"/>
          <w:sz w:val="20"/>
          <w:szCs w:val="20"/>
          <w:lang w:val="en-US"/>
        </w:rPr>
        <w:t xml:space="preserve"> </w:t>
      </w:r>
      <w:r w:rsidR="00BC20F8" w:rsidRPr="00E62284">
        <w:rPr>
          <w:rFonts w:ascii="Arial Narrow" w:hAnsi="Arial Narrow"/>
          <w:sz w:val="20"/>
          <w:szCs w:val="20"/>
        </w:rPr>
        <w:t>terapi</w:t>
      </w:r>
      <w:r w:rsidR="00BC20F8" w:rsidRPr="00E62284">
        <w:rPr>
          <w:rFonts w:ascii="Arial Narrow" w:hAnsi="Arial Narrow"/>
          <w:sz w:val="20"/>
          <w:szCs w:val="20"/>
          <w:lang w:val="en-US"/>
        </w:rPr>
        <w:t xml:space="preserve"> </w:t>
      </w:r>
      <w:r w:rsidR="00BC20F8" w:rsidRPr="00E62284">
        <w:rPr>
          <w:rFonts w:ascii="Arial Narrow" w:hAnsi="Arial Narrow"/>
          <w:sz w:val="20"/>
          <w:szCs w:val="20"/>
        </w:rPr>
        <w:t>bermain</w:t>
      </w:r>
      <w:r w:rsidR="00BC20F8" w:rsidRPr="00E62284">
        <w:rPr>
          <w:rFonts w:ascii="Arial Narrow" w:hAnsi="Arial Narrow"/>
          <w:sz w:val="20"/>
          <w:szCs w:val="20"/>
          <w:lang w:val="en-US"/>
        </w:rPr>
        <w:t xml:space="preserve"> </w:t>
      </w:r>
      <w:proofErr w:type="spellStart"/>
      <w:r w:rsidR="00BC20F8" w:rsidRPr="00E62284">
        <w:rPr>
          <w:rFonts w:ascii="Arial Narrow" w:hAnsi="Arial Narrow"/>
          <w:i/>
          <w:iCs/>
          <w:sz w:val="20"/>
          <w:szCs w:val="20"/>
        </w:rPr>
        <w:t>puzzle</w:t>
      </w:r>
      <w:proofErr w:type="spellEnd"/>
      <w:r w:rsidR="00BC20F8" w:rsidRPr="00E62284">
        <w:rPr>
          <w:rFonts w:ascii="Arial Narrow" w:hAnsi="Arial Narrow"/>
          <w:sz w:val="20"/>
          <w:szCs w:val="20"/>
        </w:rPr>
        <w:t xml:space="preserve"> p</w:t>
      </w:r>
      <w:r w:rsidR="00140EA6">
        <w:rPr>
          <w:rFonts w:ascii="Arial Narrow" w:hAnsi="Arial Narrow"/>
          <w:sz w:val="20"/>
          <w:szCs w:val="20"/>
          <w:lang w:val="en-US"/>
        </w:rPr>
        <w:t>rata-rata tingkat kecemasan</w:t>
      </w:r>
      <w:r w:rsidR="00BC20F8" w:rsidRPr="00E62284">
        <w:rPr>
          <w:rFonts w:ascii="Arial Narrow" w:hAnsi="Arial Narrow"/>
          <w:sz w:val="20"/>
          <w:szCs w:val="20"/>
          <w:lang w:val="en-US"/>
        </w:rPr>
        <w:t xml:space="preserve"> </w:t>
      </w:r>
      <w:r w:rsidR="00BC20F8" w:rsidRPr="00E62284">
        <w:rPr>
          <w:rFonts w:ascii="Arial Narrow" w:hAnsi="Arial Narrow"/>
          <w:sz w:val="20"/>
          <w:szCs w:val="20"/>
        </w:rPr>
        <w:t>adalah 3 atau</w:t>
      </w:r>
      <w:r w:rsidR="00BC20F8" w:rsidRPr="00E62284">
        <w:rPr>
          <w:rFonts w:ascii="Arial Narrow" w:hAnsi="Arial Narrow"/>
          <w:sz w:val="20"/>
          <w:szCs w:val="20"/>
          <w:lang w:val="en-US"/>
        </w:rPr>
        <w:t xml:space="preserve"> </w:t>
      </w:r>
      <w:r w:rsidR="00BC20F8" w:rsidRPr="00E62284">
        <w:rPr>
          <w:rFonts w:ascii="Arial Narrow" w:hAnsi="Arial Narrow"/>
          <w:sz w:val="20"/>
          <w:szCs w:val="20"/>
        </w:rPr>
        <w:t>dapat</w:t>
      </w:r>
      <w:r w:rsidR="00BC20F8" w:rsidRPr="00E62284">
        <w:rPr>
          <w:rFonts w:ascii="Arial Narrow" w:hAnsi="Arial Narrow"/>
          <w:sz w:val="20"/>
          <w:szCs w:val="20"/>
          <w:lang w:val="en-US"/>
        </w:rPr>
        <w:t xml:space="preserve"> </w:t>
      </w:r>
      <w:r w:rsidR="00BC20F8" w:rsidRPr="00E62284">
        <w:rPr>
          <w:rFonts w:ascii="Arial Narrow" w:hAnsi="Arial Narrow"/>
          <w:sz w:val="20"/>
          <w:szCs w:val="20"/>
        </w:rPr>
        <w:t>dikategorikan</w:t>
      </w:r>
      <w:r w:rsidR="00BC20F8" w:rsidRPr="00E62284">
        <w:rPr>
          <w:rFonts w:ascii="Arial Narrow" w:hAnsi="Arial Narrow"/>
          <w:sz w:val="20"/>
          <w:szCs w:val="20"/>
          <w:lang w:val="en-US"/>
        </w:rPr>
        <w:t xml:space="preserve"> </w:t>
      </w:r>
      <w:r w:rsidR="00BC20F8" w:rsidRPr="00E62284">
        <w:rPr>
          <w:rFonts w:ascii="Arial Narrow" w:hAnsi="Arial Narrow"/>
          <w:sz w:val="20"/>
          <w:szCs w:val="20"/>
        </w:rPr>
        <w:t>sebagai</w:t>
      </w:r>
      <w:r w:rsidR="00BC20F8" w:rsidRPr="00E62284">
        <w:rPr>
          <w:rFonts w:ascii="Arial Narrow" w:hAnsi="Arial Narrow"/>
          <w:sz w:val="20"/>
          <w:szCs w:val="20"/>
          <w:lang w:val="en-US"/>
        </w:rPr>
        <w:t xml:space="preserve"> </w:t>
      </w:r>
      <w:r w:rsidR="00BC20F8" w:rsidRPr="00E62284">
        <w:rPr>
          <w:rFonts w:ascii="Arial Narrow" w:hAnsi="Arial Narrow"/>
          <w:sz w:val="20"/>
          <w:szCs w:val="20"/>
        </w:rPr>
        <w:t>kecemasan</w:t>
      </w:r>
      <w:r w:rsidR="00BC20F8" w:rsidRPr="00E62284">
        <w:rPr>
          <w:rFonts w:ascii="Arial Narrow" w:hAnsi="Arial Narrow"/>
          <w:sz w:val="20"/>
          <w:szCs w:val="20"/>
          <w:lang w:val="en-US"/>
        </w:rPr>
        <w:t xml:space="preserve"> </w:t>
      </w:r>
      <w:r w:rsidR="00BC20F8" w:rsidRPr="00E62284">
        <w:rPr>
          <w:rFonts w:ascii="Arial Narrow" w:hAnsi="Arial Narrow"/>
          <w:sz w:val="20"/>
          <w:szCs w:val="20"/>
        </w:rPr>
        <w:t>ringan.</w:t>
      </w:r>
    </w:p>
    <w:bookmarkEnd w:id="1"/>
    <w:bookmarkEnd w:id="2"/>
    <w:p w14:paraId="490095B8" w14:textId="77777777" w:rsidR="00BC20F8" w:rsidRPr="00E62284" w:rsidRDefault="00BC20F8" w:rsidP="00BC20F8">
      <w:pPr>
        <w:spacing w:after="0" w:line="240" w:lineRule="auto"/>
        <w:contextualSpacing/>
        <w:jc w:val="center"/>
        <w:rPr>
          <w:rFonts w:ascii="Arial Narrow" w:eastAsia="Arial Narrow" w:hAnsi="Arial Narrow" w:cs="Arial Narrow"/>
          <w:sz w:val="20"/>
          <w:szCs w:val="20"/>
          <w:lang w:val="en-US"/>
        </w:rPr>
      </w:pPr>
    </w:p>
    <w:p w14:paraId="28A01E4F" w14:textId="2088599A" w:rsidR="00BC20F8" w:rsidRPr="00E62284" w:rsidRDefault="00BC20F8" w:rsidP="00BC20F8">
      <w:pPr>
        <w:spacing w:after="0" w:line="240" w:lineRule="auto"/>
        <w:contextualSpacing/>
        <w:jc w:val="center"/>
        <w:rPr>
          <w:rFonts w:ascii="Arial Narrow" w:eastAsia="Arial Narrow" w:hAnsi="Arial Narrow" w:cs="Arial Narrow"/>
          <w:sz w:val="20"/>
          <w:szCs w:val="20"/>
          <w:lang w:val="en-US"/>
        </w:rPr>
      </w:pPr>
      <w:r w:rsidRPr="00E62284">
        <w:rPr>
          <w:rFonts w:ascii="Arial Narrow" w:eastAsia="Arial Narrow" w:hAnsi="Arial Narrow" w:cs="Arial Narrow"/>
          <w:sz w:val="20"/>
          <w:szCs w:val="20"/>
          <w:lang w:val="en-US"/>
        </w:rPr>
        <w:t xml:space="preserve">Tabel </w:t>
      </w:r>
      <w:r w:rsidR="00140EA6">
        <w:rPr>
          <w:rFonts w:ascii="Arial Narrow" w:eastAsia="Arial Narrow" w:hAnsi="Arial Narrow" w:cs="Arial Narrow"/>
          <w:sz w:val="20"/>
          <w:szCs w:val="20"/>
          <w:lang w:val="en-US"/>
        </w:rPr>
        <w:t>5</w:t>
      </w:r>
    </w:p>
    <w:p w14:paraId="21B77486" w14:textId="6D5F1186" w:rsidR="00BC20F8" w:rsidRPr="00E62284" w:rsidRDefault="00BC20F8" w:rsidP="00BC20F8">
      <w:pPr>
        <w:spacing w:after="0" w:line="240" w:lineRule="auto"/>
        <w:contextualSpacing/>
        <w:jc w:val="center"/>
        <w:rPr>
          <w:rFonts w:ascii="Arial Narrow" w:eastAsia="Arial Narrow" w:hAnsi="Arial Narrow" w:cs="Arial Narrow"/>
          <w:sz w:val="20"/>
          <w:szCs w:val="20"/>
          <w:lang w:val="en-US"/>
        </w:rPr>
      </w:pPr>
      <w:r w:rsidRPr="00E62284">
        <w:rPr>
          <w:rFonts w:ascii="Arial Narrow" w:eastAsia="Arial Narrow" w:hAnsi="Arial Narrow" w:cs="Arial Narrow"/>
          <w:sz w:val="20"/>
          <w:szCs w:val="20"/>
          <w:lang w:val="en-US"/>
        </w:rPr>
        <w:t xml:space="preserve"> </w:t>
      </w:r>
      <w:r w:rsidRPr="00E62284">
        <w:rPr>
          <w:rFonts w:ascii="Arial Narrow" w:hAnsi="Arial Narrow"/>
          <w:sz w:val="20"/>
          <w:szCs w:val="20"/>
        </w:rPr>
        <w:t>Tingkat Kecemasan</w:t>
      </w:r>
      <w:r w:rsidRPr="00E62284">
        <w:rPr>
          <w:rFonts w:ascii="Arial Narrow" w:hAnsi="Arial Narrow"/>
          <w:sz w:val="20"/>
          <w:szCs w:val="20"/>
          <w:lang w:val="en-US"/>
        </w:rPr>
        <w:t xml:space="preserve"> </w:t>
      </w:r>
      <w:r w:rsidR="00140EA6">
        <w:rPr>
          <w:rFonts w:ascii="Arial Narrow" w:hAnsi="Arial Narrow"/>
          <w:sz w:val="20"/>
          <w:szCs w:val="20"/>
          <w:lang w:val="en-US"/>
        </w:rPr>
        <w:t>Responden</w:t>
      </w:r>
      <w:r w:rsidRPr="00E62284">
        <w:rPr>
          <w:rFonts w:ascii="Arial Narrow" w:hAnsi="Arial Narrow"/>
          <w:sz w:val="20"/>
          <w:szCs w:val="20"/>
        </w:rPr>
        <w:t xml:space="preserve"> pada Kelompok</w:t>
      </w:r>
      <w:r w:rsidRPr="00E62284">
        <w:rPr>
          <w:rFonts w:ascii="Arial Narrow" w:hAnsi="Arial Narrow"/>
          <w:sz w:val="20"/>
          <w:szCs w:val="20"/>
          <w:lang w:val="en-US"/>
        </w:rPr>
        <w:t xml:space="preserve"> </w:t>
      </w:r>
      <w:r w:rsidRPr="00E62284">
        <w:rPr>
          <w:rFonts w:ascii="Arial Narrow" w:hAnsi="Arial Narrow"/>
          <w:sz w:val="20"/>
          <w:szCs w:val="20"/>
        </w:rPr>
        <w:t>Perlakuan</w:t>
      </w:r>
    </w:p>
    <w:tbl>
      <w:tblPr>
        <w:tblW w:w="5000" w:type="pct"/>
        <w:tblBorders>
          <w:top w:val="single" w:sz="4" w:space="0" w:color="auto"/>
          <w:bottom w:val="single" w:sz="4" w:space="0" w:color="auto"/>
        </w:tblBorders>
        <w:tblLook w:val="04A0" w:firstRow="1" w:lastRow="0" w:firstColumn="1" w:lastColumn="0" w:noHBand="0" w:noVBand="1"/>
      </w:tblPr>
      <w:tblGrid>
        <w:gridCol w:w="943"/>
        <w:gridCol w:w="436"/>
        <w:gridCol w:w="695"/>
        <w:gridCol w:w="546"/>
        <w:gridCol w:w="586"/>
        <w:gridCol w:w="686"/>
      </w:tblGrid>
      <w:tr w:rsidR="00BC20F8" w:rsidRPr="00E62284" w14:paraId="06A771A4" w14:textId="77777777" w:rsidTr="00BC20F8">
        <w:tc>
          <w:tcPr>
            <w:tcW w:w="1211" w:type="pct"/>
            <w:tcBorders>
              <w:top w:val="single" w:sz="4" w:space="0" w:color="auto"/>
            </w:tcBorders>
            <w:shd w:val="clear" w:color="auto" w:fill="auto"/>
          </w:tcPr>
          <w:p w14:paraId="15FDF886" w14:textId="77777777" w:rsidR="00BC20F8" w:rsidRPr="00E62284" w:rsidRDefault="00BC20F8" w:rsidP="009654BA">
            <w:pPr>
              <w:pStyle w:val="DaftarParagraf"/>
              <w:spacing w:after="0" w:line="240" w:lineRule="auto"/>
              <w:ind w:left="0"/>
              <w:jc w:val="both"/>
              <w:rPr>
                <w:rFonts w:ascii="Arial Narrow" w:hAnsi="Arial Narrow"/>
                <w:sz w:val="20"/>
                <w:szCs w:val="20"/>
                <w:lang w:val="en-US"/>
              </w:rPr>
            </w:pPr>
          </w:p>
        </w:tc>
        <w:tc>
          <w:tcPr>
            <w:tcW w:w="560" w:type="pct"/>
            <w:tcBorders>
              <w:top w:val="single" w:sz="4" w:space="0" w:color="auto"/>
            </w:tcBorders>
            <w:vAlign w:val="center"/>
          </w:tcPr>
          <w:p w14:paraId="4B33D6DD" w14:textId="77777777" w:rsidR="00BC20F8" w:rsidRPr="00E62284" w:rsidRDefault="00BC20F8" w:rsidP="009654BA">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n</w:t>
            </w:r>
          </w:p>
        </w:tc>
        <w:tc>
          <w:tcPr>
            <w:tcW w:w="893" w:type="pct"/>
            <w:tcBorders>
              <w:top w:val="single" w:sz="4" w:space="0" w:color="auto"/>
            </w:tcBorders>
            <w:shd w:val="clear" w:color="auto" w:fill="auto"/>
            <w:vAlign w:val="center"/>
          </w:tcPr>
          <w:p w14:paraId="1EC6C03E" w14:textId="77777777" w:rsidR="00BC20F8" w:rsidRPr="00E62284" w:rsidRDefault="00BC20F8" w:rsidP="009654BA">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sz w:val="20"/>
                <w:szCs w:val="20"/>
                <w:lang w:val="en-US"/>
              </w:rPr>
              <w:t>Mean</w:t>
            </w:r>
          </w:p>
        </w:tc>
        <w:tc>
          <w:tcPr>
            <w:tcW w:w="701" w:type="pct"/>
            <w:tcBorders>
              <w:top w:val="single" w:sz="4" w:space="0" w:color="auto"/>
            </w:tcBorders>
            <w:shd w:val="clear" w:color="auto" w:fill="auto"/>
            <w:vAlign w:val="center"/>
          </w:tcPr>
          <w:p w14:paraId="49C9C9D6" w14:textId="77777777" w:rsidR="00BC20F8" w:rsidRPr="00E62284" w:rsidRDefault="00BC20F8" w:rsidP="009654BA">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sz w:val="20"/>
                <w:szCs w:val="20"/>
                <w:lang w:val="en-US"/>
              </w:rPr>
              <w:t>Min</w:t>
            </w:r>
          </w:p>
        </w:tc>
        <w:tc>
          <w:tcPr>
            <w:tcW w:w="753" w:type="pct"/>
            <w:tcBorders>
              <w:top w:val="single" w:sz="4" w:space="0" w:color="auto"/>
            </w:tcBorders>
          </w:tcPr>
          <w:p w14:paraId="5D51033D" w14:textId="77777777" w:rsidR="00BC20F8" w:rsidRPr="00E62284" w:rsidRDefault="00BC20F8" w:rsidP="009654BA">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sz w:val="20"/>
                <w:szCs w:val="20"/>
                <w:lang w:val="en-US"/>
              </w:rPr>
              <w:t>Max</w:t>
            </w:r>
          </w:p>
        </w:tc>
        <w:tc>
          <w:tcPr>
            <w:tcW w:w="881" w:type="pct"/>
            <w:tcBorders>
              <w:top w:val="single" w:sz="4" w:space="0" w:color="auto"/>
            </w:tcBorders>
          </w:tcPr>
          <w:p w14:paraId="07F6159A" w14:textId="77777777" w:rsidR="00BC20F8" w:rsidRPr="00E62284" w:rsidRDefault="00BC20F8" w:rsidP="009654BA">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sz w:val="20"/>
                <w:szCs w:val="20"/>
                <w:lang w:val="en-US"/>
              </w:rPr>
              <w:t>SD</w:t>
            </w:r>
          </w:p>
        </w:tc>
      </w:tr>
      <w:tr w:rsidR="00BC20F8" w:rsidRPr="00E62284" w14:paraId="7DFCDB75" w14:textId="77777777" w:rsidTr="00140EA6">
        <w:tc>
          <w:tcPr>
            <w:tcW w:w="1211" w:type="pct"/>
            <w:tcBorders>
              <w:top w:val="single" w:sz="4" w:space="0" w:color="auto"/>
              <w:bottom w:val="single" w:sz="4" w:space="0" w:color="auto"/>
            </w:tcBorders>
            <w:shd w:val="clear" w:color="auto" w:fill="auto"/>
          </w:tcPr>
          <w:p w14:paraId="60BF58FF" w14:textId="576EBD52" w:rsidR="00BC20F8" w:rsidRPr="00E62284" w:rsidRDefault="00BC20F8" w:rsidP="00BC20F8">
            <w:pPr>
              <w:pStyle w:val="DaftarParagraf"/>
              <w:spacing w:after="0" w:line="240" w:lineRule="auto"/>
              <w:ind w:left="0"/>
              <w:jc w:val="both"/>
              <w:rPr>
                <w:rFonts w:ascii="Arial Narrow" w:hAnsi="Arial Narrow"/>
                <w:b/>
                <w:bCs/>
                <w:i/>
                <w:iCs/>
                <w:sz w:val="20"/>
                <w:szCs w:val="20"/>
                <w:lang w:val="en-US"/>
              </w:rPr>
            </w:pPr>
            <w:r w:rsidRPr="00E62284">
              <w:rPr>
                <w:rFonts w:ascii="Arial Narrow" w:hAnsi="Arial Narrow"/>
                <w:b/>
                <w:bCs/>
                <w:i/>
                <w:iCs/>
                <w:sz w:val="20"/>
                <w:szCs w:val="20"/>
                <w:lang w:val="en-US"/>
              </w:rPr>
              <w:t>Pretest</w:t>
            </w:r>
          </w:p>
        </w:tc>
        <w:tc>
          <w:tcPr>
            <w:tcW w:w="560" w:type="pct"/>
            <w:tcBorders>
              <w:top w:val="single" w:sz="4" w:space="0" w:color="auto"/>
              <w:bottom w:val="single" w:sz="4" w:space="0" w:color="auto"/>
            </w:tcBorders>
            <w:vAlign w:val="center"/>
          </w:tcPr>
          <w:p w14:paraId="27C62639" w14:textId="658217DF" w:rsidR="00BC20F8" w:rsidRPr="00E62284" w:rsidRDefault="00BC20F8"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30</w:t>
            </w:r>
          </w:p>
        </w:tc>
        <w:tc>
          <w:tcPr>
            <w:tcW w:w="893" w:type="pct"/>
            <w:tcBorders>
              <w:top w:val="single" w:sz="4" w:space="0" w:color="auto"/>
              <w:bottom w:val="single" w:sz="4" w:space="0" w:color="auto"/>
            </w:tcBorders>
            <w:shd w:val="clear" w:color="auto" w:fill="auto"/>
            <w:vAlign w:val="center"/>
          </w:tcPr>
          <w:p w14:paraId="77B52EA6" w14:textId="41A05AE8" w:rsidR="00BC20F8" w:rsidRPr="00E62284" w:rsidRDefault="00BC20F8"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4,03</w:t>
            </w:r>
          </w:p>
        </w:tc>
        <w:tc>
          <w:tcPr>
            <w:tcW w:w="701" w:type="pct"/>
            <w:tcBorders>
              <w:top w:val="single" w:sz="4" w:space="0" w:color="auto"/>
              <w:bottom w:val="single" w:sz="4" w:space="0" w:color="auto"/>
            </w:tcBorders>
            <w:shd w:val="clear" w:color="auto" w:fill="auto"/>
            <w:vAlign w:val="center"/>
          </w:tcPr>
          <w:p w14:paraId="7CCB7D41" w14:textId="1CF3BDE2" w:rsidR="00BC20F8" w:rsidRPr="00E62284" w:rsidRDefault="00BC20F8"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w:t>
            </w:r>
          </w:p>
        </w:tc>
        <w:tc>
          <w:tcPr>
            <w:tcW w:w="753" w:type="pct"/>
            <w:tcBorders>
              <w:top w:val="single" w:sz="4" w:space="0" w:color="auto"/>
              <w:bottom w:val="single" w:sz="4" w:space="0" w:color="auto"/>
            </w:tcBorders>
            <w:vAlign w:val="center"/>
          </w:tcPr>
          <w:p w14:paraId="259116A2" w14:textId="182DF267" w:rsidR="00BC20F8" w:rsidRPr="00E62284" w:rsidRDefault="00BC20F8"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5</w:t>
            </w:r>
          </w:p>
        </w:tc>
        <w:tc>
          <w:tcPr>
            <w:tcW w:w="881" w:type="pct"/>
            <w:tcBorders>
              <w:top w:val="single" w:sz="4" w:space="0" w:color="auto"/>
              <w:bottom w:val="single" w:sz="4" w:space="0" w:color="auto"/>
            </w:tcBorders>
            <w:vAlign w:val="center"/>
          </w:tcPr>
          <w:p w14:paraId="4A1E0D9B" w14:textId="18613128" w:rsidR="00BC20F8" w:rsidRPr="00E62284" w:rsidRDefault="00BC20F8" w:rsidP="00BC20F8">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0,615</w:t>
            </w:r>
          </w:p>
        </w:tc>
      </w:tr>
      <w:tr w:rsidR="00EC29EC" w:rsidRPr="00E62284" w14:paraId="5614FF63" w14:textId="77777777" w:rsidTr="00BC20F8">
        <w:tc>
          <w:tcPr>
            <w:tcW w:w="1211" w:type="pct"/>
            <w:tcBorders>
              <w:top w:val="single" w:sz="4" w:space="0" w:color="auto"/>
            </w:tcBorders>
            <w:shd w:val="clear" w:color="auto" w:fill="auto"/>
          </w:tcPr>
          <w:p w14:paraId="77ABC900" w14:textId="6EB2BBE9" w:rsidR="00EC29EC" w:rsidRPr="00E62284" w:rsidRDefault="00EC29EC" w:rsidP="00EC29EC">
            <w:pPr>
              <w:pStyle w:val="DaftarParagraf"/>
              <w:spacing w:after="0" w:line="240" w:lineRule="auto"/>
              <w:ind w:left="0"/>
              <w:jc w:val="both"/>
              <w:rPr>
                <w:rFonts w:ascii="Arial Narrow" w:hAnsi="Arial Narrow"/>
                <w:b/>
                <w:bCs/>
                <w:i/>
                <w:iCs/>
                <w:sz w:val="20"/>
                <w:szCs w:val="20"/>
                <w:lang w:val="en-US"/>
              </w:rPr>
            </w:pPr>
            <w:r w:rsidRPr="00E62284">
              <w:rPr>
                <w:rFonts w:ascii="Arial Narrow" w:hAnsi="Arial Narrow"/>
                <w:b/>
                <w:bCs/>
                <w:i/>
                <w:iCs/>
                <w:sz w:val="20"/>
                <w:szCs w:val="20"/>
                <w:lang w:val="en-US"/>
              </w:rPr>
              <w:t>Posttest</w:t>
            </w:r>
          </w:p>
        </w:tc>
        <w:tc>
          <w:tcPr>
            <w:tcW w:w="560" w:type="pct"/>
            <w:tcBorders>
              <w:top w:val="single" w:sz="4" w:space="0" w:color="auto"/>
            </w:tcBorders>
            <w:vAlign w:val="center"/>
          </w:tcPr>
          <w:p w14:paraId="144AF698" w14:textId="59DFC7B7" w:rsidR="00EC29EC" w:rsidRPr="00E62284" w:rsidRDefault="00EC29EC" w:rsidP="00EC29EC">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30</w:t>
            </w:r>
          </w:p>
        </w:tc>
        <w:tc>
          <w:tcPr>
            <w:tcW w:w="893" w:type="pct"/>
            <w:tcBorders>
              <w:top w:val="single" w:sz="4" w:space="0" w:color="auto"/>
            </w:tcBorders>
            <w:shd w:val="clear" w:color="auto" w:fill="auto"/>
            <w:vAlign w:val="center"/>
          </w:tcPr>
          <w:p w14:paraId="1AE2E6C9" w14:textId="78FD8ADF" w:rsidR="00EC29EC" w:rsidRPr="00E62284" w:rsidRDefault="00EC29EC" w:rsidP="00EC29EC">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2,80</w:t>
            </w:r>
          </w:p>
        </w:tc>
        <w:tc>
          <w:tcPr>
            <w:tcW w:w="701" w:type="pct"/>
            <w:tcBorders>
              <w:top w:val="single" w:sz="4" w:space="0" w:color="auto"/>
            </w:tcBorders>
            <w:shd w:val="clear" w:color="auto" w:fill="auto"/>
            <w:vAlign w:val="center"/>
          </w:tcPr>
          <w:p w14:paraId="0DBC5E07" w14:textId="31C59396" w:rsidR="00EC29EC" w:rsidRPr="00E62284" w:rsidRDefault="00EC29EC" w:rsidP="00EC29EC">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1</w:t>
            </w:r>
          </w:p>
        </w:tc>
        <w:tc>
          <w:tcPr>
            <w:tcW w:w="753" w:type="pct"/>
            <w:tcBorders>
              <w:top w:val="single" w:sz="4" w:space="0" w:color="auto"/>
            </w:tcBorders>
            <w:vAlign w:val="center"/>
          </w:tcPr>
          <w:p w14:paraId="0E6FDE14" w14:textId="03BB9DAA" w:rsidR="00EC29EC" w:rsidRPr="00E62284" w:rsidRDefault="00EC29EC" w:rsidP="00EC29EC">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5</w:t>
            </w:r>
          </w:p>
        </w:tc>
        <w:tc>
          <w:tcPr>
            <w:tcW w:w="881" w:type="pct"/>
            <w:tcBorders>
              <w:top w:val="single" w:sz="4" w:space="0" w:color="auto"/>
            </w:tcBorders>
            <w:vAlign w:val="center"/>
          </w:tcPr>
          <w:p w14:paraId="74A76D32" w14:textId="4F9C30C3" w:rsidR="00EC29EC" w:rsidRPr="00E62284" w:rsidRDefault="00EC29EC" w:rsidP="00EC29EC">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1,349</w:t>
            </w:r>
          </w:p>
        </w:tc>
      </w:tr>
    </w:tbl>
    <w:p w14:paraId="687C03C6" w14:textId="77777777" w:rsidR="00BC20F8" w:rsidRPr="00E62284" w:rsidRDefault="00BC20F8" w:rsidP="00BC20F8">
      <w:pPr>
        <w:pStyle w:val="DaftarParagraf"/>
        <w:spacing w:after="0" w:line="240" w:lineRule="auto"/>
        <w:ind w:left="1004" w:firstLine="556"/>
        <w:jc w:val="both"/>
        <w:rPr>
          <w:rFonts w:ascii="Arial Narrow" w:hAnsi="Arial Narrow"/>
          <w:sz w:val="20"/>
          <w:szCs w:val="20"/>
        </w:rPr>
      </w:pPr>
    </w:p>
    <w:p w14:paraId="3983BA0F" w14:textId="76E738F7" w:rsidR="00BC20F8" w:rsidRDefault="00BC20F8" w:rsidP="00EC29EC">
      <w:pPr>
        <w:pStyle w:val="DaftarParagraf"/>
        <w:spacing w:after="0" w:line="240" w:lineRule="auto"/>
        <w:ind w:left="0" w:firstLine="556"/>
        <w:jc w:val="both"/>
        <w:rPr>
          <w:rFonts w:ascii="Arial Narrow" w:hAnsi="Arial Narrow"/>
          <w:sz w:val="20"/>
          <w:szCs w:val="20"/>
        </w:rPr>
      </w:pPr>
      <w:r w:rsidRPr="00E62284">
        <w:rPr>
          <w:rFonts w:ascii="Arial Narrow" w:hAnsi="Arial Narrow"/>
          <w:sz w:val="20"/>
          <w:szCs w:val="20"/>
        </w:rPr>
        <w:t>Tabel di atas</w:t>
      </w:r>
      <w:bookmarkStart w:id="3" w:name="_Hlk89388287"/>
      <w:r w:rsidRPr="00E62284">
        <w:rPr>
          <w:rFonts w:ascii="Arial Narrow" w:hAnsi="Arial Narrow"/>
          <w:sz w:val="20"/>
          <w:szCs w:val="20"/>
          <w:lang w:val="en-US"/>
        </w:rPr>
        <w:t xml:space="preserve"> </w:t>
      </w:r>
      <w:r w:rsidRPr="00E62284">
        <w:rPr>
          <w:rFonts w:ascii="Arial Narrow" w:hAnsi="Arial Narrow"/>
          <w:sz w:val="20"/>
          <w:szCs w:val="20"/>
        </w:rPr>
        <w:t>menunjukkan</w:t>
      </w:r>
      <w:r w:rsidRPr="00E62284">
        <w:rPr>
          <w:rFonts w:ascii="Arial Narrow" w:hAnsi="Arial Narrow"/>
          <w:sz w:val="20"/>
          <w:szCs w:val="20"/>
          <w:lang w:val="en-US"/>
        </w:rPr>
        <w:t xml:space="preserve"> </w:t>
      </w:r>
      <w:r w:rsidRPr="00E62284">
        <w:rPr>
          <w:rFonts w:ascii="Arial Narrow" w:hAnsi="Arial Narrow"/>
          <w:sz w:val="20"/>
          <w:szCs w:val="20"/>
        </w:rPr>
        <w:t>bahwa rata-rata tingkat</w:t>
      </w:r>
      <w:r w:rsidRPr="00E62284">
        <w:rPr>
          <w:rFonts w:ascii="Arial Narrow" w:hAnsi="Arial Narrow"/>
          <w:sz w:val="20"/>
          <w:szCs w:val="20"/>
          <w:lang w:val="en-US"/>
        </w:rPr>
        <w:t xml:space="preserve"> </w:t>
      </w:r>
      <w:r w:rsidRPr="00E62284">
        <w:rPr>
          <w:rFonts w:ascii="Arial Narrow" w:hAnsi="Arial Narrow"/>
          <w:sz w:val="20"/>
          <w:szCs w:val="20"/>
        </w:rPr>
        <w:t>kecemasan</w:t>
      </w:r>
      <w:r w:rsidRPr="00E62284">
        <w:rPr>
          <w:rFonts w:ascii="Arial Narrow" w:hAnsi="Arial Narrow"/>
          <w:sz w:val="20"/>
          <w:szCs w:val="20"/>
          <w:lang w:val="en-US"/>
        </w:rPr>
        <w:t xml:space="preserve"> </w:t>
      </w:r>
      <w:r w:rsidRPr="00E62284">
        <w:rPr>
          <w:rFonts w:ascii="Arial Narrow" w:hAnsi="Arial Narrow"/>
          <w:sz w:val="20"/>
          <w:szCs w:val="20"/>
        </w:rPr>
        <w:t>responden</w:t>
      </w:r>
      <w:r w:rsidRPr="00E62284">
        <w:rPr>
          <w:rFonts w:ascii="Arial Narrow" w:hAnsi="Arial Narrow"/>
          <w:sz w:val="20"/>
          <w:szCs w:val="20"/>
          <w:lang w:val="en-US"/>
        </w:rPr>
        <w:t xml:space="preserve"> </w:t>
      </w:r>
      <w:r w:rsidRPr="00E62284">
        <w:rPr>
          <w:rFonts w:ascii="Arial Narrow" w:hAnsi="Arial Narrow"/>
          <w:sz w:val="20"/>
          <w:szCs w:val="20"/>
        </w:rPr>
        <w:t>sebelum</w:t>
      </w:r>
      <w:r w:rsidRPr="00E62284">
        <w:rPr>
          <w:rFonts w:ascii="Arial Narrow" w:hAnsi="Arial Narrow"/>
          <w:sz w:val="20"/>
          <w:szCs w:val="20"/>
          <w:lang w:val="en-US"/>
        </w:rPr>
        <w:t xml:space="preserve"> </w:t>
      </w:r>
      <w:r w:rsidRPr="00E62284">
        <w:rPr>
          <w:rFonts w:ascii="Arial Narrow" w:hAnsi="Arial Narrow"/>
          <w:sz w:val="20"/>
          <w:szCs w:val="20"/>
        </w:rPr>
        <w:t>diberikan</w:t>
      </w:r>
      <w:r w:rsidRPr="00E62284">
        <w:rPr>
          <w:rFonts w:ascii="Arial Narrow" w:hAnsi="Arial Narrow"/>
          <w:sz w:val="20"/>
          <w:szCs w:val="20"/>
          <w:lang w:val="en-US"/>
        </w:rPr>
        <w:t xml:space="preserve"> </w:t>
      </w:r>
      <w:r w:rsidRPr="00E62284">
        <w:rPr>
          <w:rFonts w:ascii="Arial Narrow" w:hAnsi="Arial Narrow"/>
          <w:sz w:val="20"/>
          <w:szCs w:val="20"/>
        </w:rPr>
        <w:t>audiovisual menonton</w:t>
      </w:r>
      <w:r w:rsidRPr="00E62284">
        <w:rPr>
          <w:rFonts w:ascii="Arial Narrow" w:hAnsi="Arial Narrow"/>
          <w:sz w:val="20"/>
          <w:szCs w:val="20"/>
          <w:lang w:val="en-US"/>
        </w:rPr>
        <w:t xml:space="preserve"> </w:t>
      </w:r>
      <w:r w:rsidRPr="00E62284">
        <w:rPr>
          <w:rFonts w:ascii="Arial Narrow" w:hAnsi="Arial Narrow"/>
          <w:sz w:val="20"/>
          <w:szCs w:val="20"/>
        </w:rPr>
        <w:t xml:space="preserve">kartun </w:t>
      </w:r>
      <w:r w:rsidR="00EC29EC">
        <w:rPr>
          <w:rFonts w:ascii="Arial Narrow" w:hAnsi="Arial Narrow"/>
          <w:sz w:val="20"/>
          <w:szCs w:val="20"/>
          <w:lang w:val="en-US"/>
        </w:rPr>
        <w:t xml:space="preserve">adalah </w:t>
      </w:r>
      <w:r w:rsidRPr="00E62284">
        <w:rPr>
          <w:rFonts w:ascii="Arial Narrow" w:hAnsi="Arial Narrow"/>
          <w:sz w:val="20"/>
          <w:szCs w:val="20"/>
        </w:rPr>
        <w:t>4 atau</w:t>
      </w:r>
      <w:r w:rsidRPr="00E62284">
        <w:rPr>
          <w:rFonts w:ascii="Arial Narrow" w:hAnsi="Arial Narrow"/>
          <w:sz w:val="20"/>
          <w:szCs w:val="20"/>
          <w:lang w:val="en-US"/>
        </w:rPr>
        <w:t xml:space="preserve"> </w:t>
      </w:r>
      <w:r w:rsidRPr="00E62284">
        <w:rPr>
          <w:rFonts w:ascii="Arial Narrow" w:hAnsi="Arial Narrow"/>
          <w:sz w:val="20"/>
          <w:szCs w:val="20"/>
        </w:rPr>
        <w:t>dapat</w:t>
      </w:r>
      <w:r w:rsidRPr="00E62284">
        <w:rPr>
          <w:rFonts w:ascii="Arial Narrow" w:hAnsi="Arial Narrow"/>
          <w:sz w:val="20"/>
          <w:szCs w:val="20"/>
          <w:lang w:val="en-US"/>
        </w:rPr>
        <w:t xml:space="preserve"> </w:t>
      </w:r>
      <w:r w:rsidRPr="00E62284">
        <w:rPr>
          <w:rFonts w:ascii="Arial Narrow" w:hAnsi="Arial Narrow"/>
          <w:sz w:val="20"/>
          <w:szCs w:val="20"/>
        </w:rPr>
        <w:t>dikategorikan</w:t>
      </w:r>
      <w:r w:rsidRPr="00E62284">
        <w:rPr>
          <w:rFonts w:ascii="Arial Narrow" w:hAnsi="Arial Narrow"/>
          <w:sz w:val="20"/>
          <w:szCs w:val="20"/>
          <w:lang w:val="en-US"/>
        </w:rPr>
        <w:t xml:space="preserve"> </w:t>
      </w:r>
      <w:r w:rsidRPr="00E62284">
        <w:rPr>
          <w:rFonts w:ascii="Arial Narrow" w:hAnsi="Arial Narrow"/>
          <w:sz w:val="20"/>
          <w:szCs w:val="20"/>
        </w:rPr>
        <w:t>sebagai</w:t>
      </w:r>
      <w:r w:rsidRPr="00E62284">
        <w:rPr>
          <w:rFonts w:ascii="Arial Narrow" w:hAnsi="Arial Narrow"/>
          <w:sz w:val="20"/>
          <w:szCs w:val="20"/>
          <w:lang w:val="en-US"/>
        </w:rPr>
        <w:t xml:space="preserve"> </w:t>
      </w:r>
      <w:r w:rsidRPr="00E62284">
        <w:rPr>
          <w:rFonts w:ascii="Arial Narrow" w:hAnsi="Arial Narrow"/>
          <w:sz w:val="20"/>
          <w:szCs w:val="20"/>
        </w:rPr>
        <w:t>kecemasan</w:t>
      </w:r>
      <w:r w:rsidRPr="00E62284">
        <w:rPr>
          <w:rFonts w:ascii="Arial Narrow" w:hAnsi="Arial Narrow"/>
          <w:sz w:val="20"/>
          <w:szCs w:val="20"/>
          <w:lang w:val="en-US"/>
        </w:rPr>
        <w:t xml:space="preserve"> </w:t>
      </w:r>
      <w:r w:rsidRPr="00E62284">
        <w:rPr>
          <w:rFonts w:ascii="Arial Narrow" w:hAnsi="Arial Narrow"/>
          <w:sz w:val="20"/>
          <w:szCs w:val="20"/>
        </w:rPr>
        <w:t>sedang</w:t>
      </w:r>
      <w:r w:rsidR="00EC29EC">
        <w:rPr>
          <w:rFonts w:ascii="Arial Narrow" w:hAnsi="Arial Narrow"/>
          <w:sz w:val="20"/>
          <w:szCs w:val="20"/>
          <w:lang w:val="en-US"/>
        </w:rPr>
        <w:t xml:space="preserve"> dan </w:t>
      </w:r>
      <w:r w:rsidRPr="00E62284">
        <w:rPr>
          <w:rFonts w:ascii="Arial Narrow" w:hAnsi="Arial Narrow"/>
          <w:sz w:val="20"/>
          <w:szCs w:val="20"/>
        </w:rPr>
        <w:t>n</w:t>
      </w:r>
      <w:bookmarkStart w:id="4" w:name="_Hlk89388350"/>
      <w:bookmarkEnd w:id="3"/>
      <w:r w:rsidR="00EC29EC">
        <w:rPr>
          <w:rFonts w:ascii="Arial Narrow" w:eastAsia="Arial Narrow" w:hAnsi="Arial Narrow" w:cs="Arial Narrow"/>
          <w:sz w:val="20"/>
          <w:szCs w:val="20"/>
          <w:lang w:val="en-US"/>
        </w:rPr>
        <w:t xml:space="preserve"> </w:t>
      </w:r>
      <w:r w:rsidRPr="00E62284">
        <w:rPr>
          <w:rFonts w:ascii="Arial Narrow" w:hAnsi="Arial Narrow"/>
          <w:sz w:val="20"/>
          <w:szCs w:val="20"/>
        </w:rPr>
        <w:t>sesudah</w:t>
      </w:r>
      <w:r w:rsidRPr="00E62284">
        <w:rPr>
          <w:rFonts w:ascii="Arial Narrow" w:hAnsi="Arial Narrow"/>
          <w:sz w:val="20"/>
          <w:szCs w:val="20"/>
          <w:lang w:val="en-US"/>
        </w:rPr>
        <w:t xml:space="preserve"> </w:t>
      </w:r>
      <w:r w:rsidRPr="00E62284">
        <w:rPr>
          <w:rFonts w:ascii="Arial Narrow" w:hAnsi="Arial Narrow"/>
          <w:sz w:val="20"/>
          <w:szCs w:val="20"/>
        </w:rPr>
        <w:t>diberikan</w:t>
      </w:r>
      <w:r w:rsidRPr="00E62284">
        <w:rPr>
          <w:rFonts w:ascii="Arial Narrow" w:hAnsi="Arial Narrow"/>
          <w:sz w:val="20"/>
          <w:szCs w:val="20"/>
          <w:lang w:val="en-US"/>
        </w:rPr>
        <w:t xml:space="preserve"> </w:t>
      </w:r>
      <w:r w:rsidRPr="00E62284">
        <w:rPr>
          <w:rFonts w:ascii="Arial Narrow" w:hAnsi="Arial Narrow"/>
          <w:sz w:val="20"/>
          <w:szCs w:val="20"/>
        </w:rPr>
        <w:t>audiovisual menonton</w:t>
      </w:r>
      <w:r w:rsidRPr="00E62284">
        <w:rPr>
          <w:rFonts w:ascii="Arial Narrow" w:hAnsi="Arial Narrow"/>
          <w:sz w:val="20"/>
          <w:szCs w:val="20"/>
          <w:lang w:val="en-US"/>
        </w:rPr>
        <w:t xml:space="preserve"> </w:t>
      </w:r>
      <w:r w:rsidRPr="00E62284">
        <w:rPr>
          <w:rFonts w:ascii="Arial Narrow" w:hAnsi="Arial Narrow"/>
          <w:sz w:val="20"/>
          <w:szCs w:val="20"/>
        </w:rPr>
        <w:t>kartun</w:t>
      </w:r>
      <w:r w:rsidR="00E62284">
        <w:rPr>
          <w:rFonts w:ascii="Arial Narrow" w:hAnsi="Arial Narrow"/>
          <w:sz w:val="20"/>
          <w:szCs w:val="20"/>
          <w:lang w:val="en-US"/>
        </w:rPr>
        <w:t>, rata</w:t>
      </w:r>
      <w:r w:rsidR="00E62284" w:rsidRPr="00E62284">
        <w:rPr>
          <w:rFonts w:ascii="Arial Narrow" w:hAnsi="Arial Narrow"/>
          <w:sz w:val="20"/>
          <w:szCs w:val="20"/>
        </w:rPr>
        <w:t>-rata tingkat</w:t>
      </w:r>
      <w:r w:rsidR="00E62284" w:rsidRPr="00E62284">
        <w:rPr>
          <w:rFonts w:ascii="Arial Narrow" w:hAnsi="Arial Narrow"/>
          <w:sz w:val="20"/>
          <w:szCs w:val="20"/>
          <w:lang w:val="en-US"/>
        </w:rPr>
        <w:t xml:space="preserve"> </w:t>
      </w:r>
      <w:r w:rsidR="00E62284" w:rsidRPr="00E62284">
        <w:rPr>
          <w:rFonts w:ascii="Arial Narrow" w:hAnsi="Arial Narrow"/>
          <w:sz w:val="20"/>
          <w:szCs w:val="20"/>
        </w:rPr>
        <w:t>kecemasan</w:t>
      </w:r>
      <w:r w:rsidR="00E62284" w:rsidRPr="00E62284">
        <w:rPr>
          <w:rFonts w:ascii="Arial Narrow" w:hAnsi="Arial Narrow"/>
          <w:sz w:val="20"/>
          <w:szCs w:val="20"/>
          <w:lang w:val="en-US"/>
        </w:rPr>
        <w:t xml:space="preserve"> </w:t>
      </w:r>
      <w:r w:rsidR="00E62284" w:rsidRPr="00E62284">
        <w:rPr>
          <w:rFonts w:ascii="Arial Narrow" w:hAnsi="Arial Narrow"/>
          <w:sz w:val="20"/>
          <w:szCs w:val="20"/>
        </w:rPr>
        <w:t>responden</w:t>
      </w:r>
      <w:r w:rsidR="00E62284" w:rsidRPr="00E62284">
        <w:rPr>
          <w:rFonts w:ascii="Arial Narrow" w:hAnsi="Arial Narrow"/>
          <w:sz w:val="20"/>
          <w:szCs w:val="20"/>
          <w:lang w:val="en-US"/>
        </w:rPr>
        <w:t xml:space="preserve"> </w:t>
      </w:r>
      <w:r w:rsidRPr="00E62284">
        <w:rPr>
          <w:rFonts w:ascii="Arial Narrow" w:hAnsi="Arial Narrow"/>
          <w:sz w:val="20"/>
          <w:szCs w:val="20"/>
        </w:rPr>
        <w:t>adalah 2 atau</w:t>
      </w:r>
      <w:r w:rsidRPr="00E62284">
        <w:rPr>
          <w:rFonts w:ascii="Arial Narrow" w:hAnsi="Arial Narrow"/>
          <w:sz w:val="20"/>
          <w:szCs w:val="20"/>
          <w:lang w:val="en-US"/>
        </w:rPr>
        <w:t xml:space="preserve"> </w:t>
      </w:r>
      <w:r w:rsidRPr="00E62284">
        <w:rPr>
          <w:rFonts w:ascii="Arial Narrow" w:hAnsi="Arial Narrow"/>
          <w:sz w:val="20"/>
          <w:szCs w:val="20"/>
        </w:rPr>
        <w:t>dikategorikan</w:t>
      </w:r>
      <w:r w:rsidRPr="00E62284">
        <w:rPr>
          <w:rFonts w:ascii="Arial Narrow" w:hAnsi="Arial Narrow"/>
          <w:sz w:val="20"/>
          <w:szCs w:val="20"/>
          <w:lang w:val="en-US"/>
        </w:rPr>
        <w:t xml:space="preserve"> </w:t>
      </w:r>
      <w:r w:rsidRPr="00E62284">
        <w:rPr>
          <w:rFonts w:ascii="Arial Narrow" w:hAnsi="Arial Narrow"/>
          <w:sz w:val="20"/>
          <w:szCs w:val="20"/>
        </w:rPr>
        <w:t>sebagai</w:t>
      </w:r>
      <w:r w:rsidRPr="00E62284">
        <w:rPr>
          <w:rFonts w:ascii="Arial Narrow" w:hAnsi="Arial Narrow"/>
          <w:sz w:val="20"/>
          <w:szCs w:val="20"/>
          <w:lang w:val="en-US"/>
        </w:rPr>
        <w:t xml:space="preserve"> </w:t>
      </w:r>
      <w:r w:rsidRPr="00E62284">
        <w:rPr>
          <w:rFonts w:ascii="Arial Narrow" w:hAnsi="Arial Narrow"/>
          <w:sz w:val="20"/>
          <w:szCs w:val="20"/>
        </w:rPr>
        <w:t>tidak</w:t>
      </w:r>
      <w:r w:rsidRPr="00E62284">
        <w:rPr>
          <w:rFonts w:ascii="Arial Narrow" w:hAnsi="Arial Narrow"/>
          <w:sz w:val="20"/>
          <w:szCs w:val="20"/>
          <w:lang w:val="en-US"/>
        </w:rPr>
        <w:t xml:space="preserve"> </w:t>
      </w:r>
      <w:r w:rsidRPr="00E62284">
        <w:rPr>
          <w:rFonts w:ascii="Arial Narrow" w:hAnsi="Arial Narrow"/>
          <w:sz w:val="20"/>
          <w:szCs w:val="20"/>
        </w:rPr>
        <w:t>mengalami</w:t>
      </w:r>
      <w:r w:rsidRPr="00E62284">
        <w:rPr>
          <w:rFonts w:ascii="Arial Narrow" w:hAnsi="Arial Narrow"/>
          <w:sz w:val="20"/>
          <w:szCs w:val="20"/>
          <w:lang w:val="en-US"/>
        </w:rPr>
        <w:t xml:space="preserve"> </w:t>
      </w:r>
      <w:r w:rsidRPr="00E62284">
        <w:rPr>
          <w:rFonts w:ascii="Arial Narrow" w:hAnsi="Arial Narrow"/>
          <w:sz w:val="20"/>
          <w:szCs w:val="20"/>
        </w:rPr>
        <w:t>kecemasan.</w:t>
      </w:r>
    </w:p>
    <w:p w14:paraId="1F8148AE" w14:textId="77777777" w:rsidR="00EC29EC" w:rsidRPr="00EC29EC" w:rsidRDefault="00EC29EC" w:rsidP="00EC29EC">
      <w:pPr>
        <w:pStyle w:val="DaftarParagraf"/>
        <w:spacing w:after="0" w:line="240" w:lineRule="auto"/>
        <w:ind w:left="0" w:firstLine="556"/>
        <w:jc w:val="both"/>
        <w:rPr>
          <w:rFonts w:ascii="Arial Narrow" w:eastAsia="Arial Narrow" w:hAnsi="Arial Narrow" w:cs="Arial Narrow"/>
          <w:sz w:val="20"/>
          <w:szCs w:val="20"/>
          <w:lang w:val="en-US"/>
        </w:rPr>
      </w:pPr>
    </w:p>
    <w:bookmarkEnd w:id="4"/>
    <w:p w14:paraId="35F956CD" w14:textId="73E9DA5D" w:rsidR="00BC20F8" w:rsidRPr="00E62284" w:rsidRDefault="00BC20F8" w:rsidP="00E62284">
      <w:pPr>
        <w:spacing w:after="0" w:line="240" w:lineRule="auto"/>
        <w:contextualSpacing/>
        <w:jc w:val="center"/>
        <w:rPr>
          <w:rFonts w:ascii="Arial Narrow" w:eastAsia="Arial Narrow" w:hAnsi="Arial Narrow" w:cs="Arial Narrow"/>
          <w:sz w:val="20"/>
          <w:szCs w:val="20"/>
          <w:lang w:val="en-US"/>
        </w:rPr>
      </w:pPr>
    </w:p>
    <w:p w14:paraId="26BA02FE" w14:textId="188BBAA7" w:rsidR="00E62284" w:rsidRPr="00E62284" w:rsidRDefault="00E62284" w:rsidP="00E62284">
      <w:pPr>
        <w:pStyle w:val="DaftarParagraf"/>
        <w:spacing w:after="0" w:line="240" w:lineRule="auto"/>
        <w:ind w:left="0" w:hanging="11"/>
        <w:jc w:val="center"/>
        <w:rPr>
          <w:rFonts w:ascii="Arial Narrow" w:hAnsi="Arial Narrow"/>
          <w:sz w:val="20"/>
          <w:szCs w:val="20"/>
          <w:lang w:val="en-US"/>
        </w:rPr>
      </w:pPr>
      <w:r w:rsidRPr="00E62284">
        <w:rPr>
          <w:rFonts w:ascii="Arial Narrow" w:hAnsi="Arial Narrow"/>
          <w:sz w:val="20"/>
          <w:szCs w:val="20"/>
        </w:rPr>
        <w:t xml:space="preserve">Tabel </w:t>
      </w:r>
      <w:r w:rsidR="00EC29EC">
        <w:rPr>
          <w:rFonts w:ascii="Arial Narrow" w:hAnsi="Arial Narrow"/>
          <w:sz w:val="20"/>
          <w:szCs w:val="20"/>
          <w:lang w:val="en-US"/>
        </w:rPr>
        <w:t>6</w:t>
      </w:r>
    </w:p>
    <w:p w14:paraId="49118624" w14:textId="77777777" w:rsidR="00E62284" w:rsidRPr="00E62284" w:rsidRDefault="00E62284" w:rsidP="00E62284">
      <w:pPr>
        <w:pStyle w:val="DaftarParagraf"/>
        <w:spacing w:after="0" w:line="240" w:lineRule="auto"/>
        <w:ind w:left="0" w:hanging="11"/>
        <w:jc w:val="center"/>
        <w:rPr>
          <w:rFonts w:ascii="Arial Narrow" w:hAnsi="Arial Narrow"/>
          <w:sz w:val="20"/>
          <w:szCs w:val="20"/>
        </w:rPr>
      </w:pPr>
      <w:r w:rsidRPr="00E62284">
        <w:rPr>
          <w:rFonts w:ascii="Arial Narrow" w:hAnsi="Arial Narrow"/>
          <w:sz w:val="20"/>
          <w:szCs w:val="20"/>
        </w:rPr>
        <w:t>Perbedaan Tingkat Kecemasan</w:t>
      </w:r>
      <w:r w:rsidRPr="00E62284">
        <w:rPr>
          <w:rFonts w:ascii="Arial Narrow" w:hAnsi="Arial Narrow"/>
          <w:sz w:val="20"/>
          <w:szCs w:val="20"/>
          <w:lang w:val="en-US"/>
        </w:rPr>
        <w:t xml:space="preserve"> </w:t>
      </w:r>
      <w:r w:rsidRPr="00E62284">
        <w:rPr>
          <w:rFonts w:ascii="Arial Narrow" w:hAnsi="Arial Narrow"/>
          <w:sz w:val="20"/>
          <w:szCs w:val="20"/>
        </w:rPr>
        <w:t>Sebelum dan Sesudah</w:t>
      </w:r>
      <w:r w:rsidRPr="00E62284">
        <w:rPr>
          <w:rFonts w:ascii="Arial Narrow" w:hAnsi="Arial Narrow"/>
          <w:sz w:val="20"/>
          <w:szCs w:val="20"/>
          <w:lang w:val="en-US"/>
        </w:rPr>
        <w:t xml:space="preserve"> </w:t>
      </w:r>
      <w:r w:rsidRPr="00E62284">
        <w:rPr>
          <w:rFonts w:ascii="Arial Narrow" w:hAnsi="Arial Narrow"/>
          <w:sz w:val="20"/>
          <w:szCs w:val="20"/>
        </w:rPr>
        <w:t>Diberikan</w:t>
      </w:r>
      <w:r w:rsidRPr="00E62284">
        <w:rPr>
          <w:rFonts w:ascii="Arial Narrow" w:hAnsi="Arial Narrow"/>
          <w:sz w:val="20"/>
          <w:szCs w:val="20"/>
          <w:lang w:val="en-US"/>
        </w:rPr>
        <w:t xml:space="preserve"> </w:t>
      </w:r>
      <w:r w:rsidRPr="00E62284">
        <w:rPr>
          <w:rFonts w:ascii="Arial Narrow" w:hAnsi="Arial Narrow"/>
          <w:sz w:val="20"/>
          <w:szCs w:val="20"/>
        </w:rPr>
        <w:t>Intervensi</w:t>
      </w:r>
    </w:p>
    <w:tbl>
      <w:tblPr>
        <w:tblW w:w="5000" w:type="pct"/>
        <w:tblBorders>
          <w:top w:val="single" w:sz="4" w:space="0" w:color="auto"/>
          <w:bottom w:val="single" w:sz="4" w:space="0" w:color="auto"/>
        </w:tblBorders>
        <w:tblLook w:val="04A0" w:firstRow="1" w:lastRow="0" w:firstColumn="1" w:lastColumn="0" w:noHBand="0" w:noVBand="1"/>
      </w:tblPr>
      <w:tblGrid>
        <w:gridCol w:w="1103"/>
        <w:gridCol w:w="417"/>
        <w:gridCol w:w="806"/>
        <w:gridCol w:w="901"/>
        <w:gridCol w:w="665"/>
      </w:tblGrid>
      <w:tr w:rsidR="00E62284" w:rsidRPr="00E62284" w14:paraId="712E987D" w14:textId="77777777" w:rsidTr="00E62284">
        <w:tc>
          <w:tcPr>
            <w:tcW w:w="5000" w:type="pct"/>
            <w:gridSpan w:val="5"/>
            <w:tcBorders>
              <w:top w:val="single" w:sz="4" w:space="0" w:color="auto"/>
              <w:bottom w:val="nil"/>
            </w:tcBorders>
            <w:shd w:val="clear" w:color="auto" w:fill="auto"/>
          </w:tcPr>
          <w:p w14:paraId="4053FD70" w14:textId="77777777" w:rsidR="00E62284" w:rsidRPr="00E62284" w:rsidRDefault="00E62284" w:rsidP="00E62284">
            <w:pPr>
              <w:pStyle w:val="DaftarParagraf"/>
              <w:spacing w:after="0" w:line="240" w:lineRule="auto"/>
              <w:ind w:left="0"/>
              <w:jc w:val="center"/>
              <w:rPr>
                <w:rFonts w:ascii="Arial Narrow" w:hAnsi="Arial Narrow"/>
                <w:b/>
                <w:bCs/>
                <w:i/>
                <w:iCs/>
                <w:sz w:val="20"/>
                <w:szCs w:val="20"/>
                <w:lang w:val="en-US"/>
              </w:rPr>
            </w:pPr>
            <w:r w:rsidRPr="00E62284">
              <w:rPr>
                <w:rFonts w:ascii="Arial Narrow" w:hAnsi="Arial Narrow"/>
                <w:b/>
                <w:bCs/>
                <w:i/>
                <w:iCs/>
                <w:sz w:val="20"/>
                <w:szCs w:val="20"/>
                <w:lang w:val="en-US"/>
              </w:rPr>
              <w:t>Wilcoxon Signed Rank Test</w:t>
            </w:r>
          </w:p>
        </w:tc>
      </w:tr>
      <w:tr w:rsidR="00E62284" w:rsidRPr="00E62284" w14:paraId="4F88EA64" w14:textId="77777777" w:rsidTr="00E62284">
        <w:tc>
          <w:tcPr>
            <w:tcW w:w="1416" w:type="pct"/>
            <w:tcBorders>
              <w:top w:val="single" w:sz="4" w:space="0" w:color="auto"/>
              <w:bottom w:val="nil"/>
            </w:tcBorders>
            <w:shd w:val="clear" w:color="auto" w:fill="auto"/>
          </w:tcPr>
          <w:p w14:paraId="239CD558" w14:textId="77777777" w:rsidR="00E62284" w:rsidRPr="00E62284" w:rsidRDefault="00E62284" w:rsidP="00E62284">
            <w:pPr>
              <w:pStyle w:val="DaftarParagraf"/>
              <w:spacing w:after="0" w:line="240" w:lineRule="auto"/>
              <w:ind w:left="0"/>
              <w:jc w:val="both"/>
              <w:rPr>
                <w:rFonts w:ascii="Arial Narrow" w:hAnsi="Arial Narrow"/>
                <w:sz w:val="20"/>
                <w:szCs w:val="20"/>
                <w:lang w:val="en-US"/>
              </w:rPr>
            </w:pPr>
          </w:p>
        </w:tc>
        <w:tc>
          <w:tcPr>
            <w:tcW w:w="536" w:type="pct"/>
            <w:vMerge w:val="restart"/>
            <w:tcBorders>
              <w:top w:val="single" w:sz="4" w:space="0" w:color="auto"/>
            </w:tcBorders>
            <w:vAlign w:val="center"/>
          </w:tcPr>
          <w:p w14:paraId="52B15407" w14:textId="77777777" w:rsidR="00E62284" w:rsidRPr="00E62284" w:rsidRDefault="00E62284" w:rsidP="00E62284">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n</w:t>
            </w:r>
          </w:p>
        </w:tc>
        <w:tc>
          <w:tcPr>
            <w:tcW w:w="1036" w:type="pct"/>
            <w:tcBorders>
              <w:top w:val="single" w:sz="4" w:space="0" w:color="auto"/>
            </w:tcBorders>
            <w:shd w:val="clear" w:color="auto" w:fill="auto"/>
            <w:vAlign w:val="center"/>
          </w:tcPr>
          <w:p w14:paraId="77F1802F" w14:textId="77777777" w:rsidR="00E62284" w:rsidRPr="00E62284" w:rsidRDefault="00E62284" w:rsidP="00E62284">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i/>
                <w:iCs/>
                <w:sz w:val="20"/>
                <w:szCs w:val="20"/>
                <w:lang w:val="en-US"/>
              </w:rPr>
              <w:t>Pretest</w:t>
            </w:r>
          </w:p>
        </w:tc>
        <w:tc>
          <w:tcPr>
            <w:tcW w:w="1158" w:type="pct"/>
            <w:tcBorders>
              <w:top w:val="single" w:sz="4" w:space="0" w:color="auto"/>
            </w:tcBorders>
            <w:shd w:val="clear" w:color="auto" w:fill="auto"/>
            <w:vAlign w:val="center"/>
          </w:tcPr>
          <w:p w14:paraId="06CF7DA5" w14:textId="77777777" w:rsidR="00E62284" w:rsidRPr="00E62284" w:rsidRDefault="00E62284" w:rsidP="00E62284">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i/>
                <w:iCs/>
                <w:sz w:val="20"/>
                <w:szCs w:val="20"/>
                <w:lang w:val="en-US"/>
              </w:rPr>
              <w:t>Posttest</w:t>
            </w:r>
          </w:p>
        </w:tc>
        <w:tc>
          <w:tcPr>
            <w:tcW w:w="854" w:type="pct"/>
            <w:vMerge w:val="restart"/>
            <w:tcBorders>
              <w:top w:val="single" w:sz="4" w:space="0" w:color="auto"/>
            </w:tcBorders>
            <w:vAlign w:val="center"/>
          </w:tcPr>
          <w:p w14:paraId="6113CC13" w14:textId="77777777" w:rsidR="00E62284" w:rsidRPr="00E62284" w:rsidRDefault="00E62284" w:rsidP="00E62284">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i/>
                <w:iCs/>
                <w:sz w:val="20"/>
                <w:szCs w:val="20"/>
                <w:lang w:val="en-US"/>
              </w:rPr>
              <w:t>p-value</w:t>
            </w:r>
          </w:p>
        </w:tc>
      </w:tr>
      <w:tr w:rsidR="00E62284" w:rsidRPr="00E62284" w14:paraId="51C891CB" w14:textId="77777777" w:rsidTr="00E62284">
        <w:tc>
          <w:tcPr>
            <w:tcW w:w="1416" w:type="pct"/>
            <w:tcBorders>
              <w:top w:val="nil"/>
              <w:bottom w:val="single" w:sz="4" w:space="0" w:color="auto"/>
            </w:tcBorders>
            <w:shd w:val="clear" w:color="auto" w:fill="auto"/>
          </w:tcPr>
          <w:p w14:paraId="5294D0F9" w14:textId="77777777" w:rsidR="00E62284" w:rsidRPr="00E62284" w:rsidRDefault="00E62284" w:rsidP="00E62284">
            <w:pPr>
              <w:pStyle w:val="DaftarParagraf"/>
              <w:spacing w:after="0" w:line="240" w:lineRule="auto"/>
              <w:ind w:left="0"/>
              <w:jc w:val="both"/>
              <w:rPr>
                <w:rFonts w:ascii="Arial Narrow" w:hAnsi="Arial Narrow"/>
                <w:sz w:val="20"/>
                <w:szCs w:val="20"/>
                <w:lang w:val="en-US"/>
              </w:rPr>
            </w:pPr>
          </w:p>
        </w:tc>
        <w:tc>
          <w:tcPr>
            <w:tcW w:w="536" w:type="pct"/>
            <w:vMerge/>
            <w:vAlign w:val="center"/>
          </w:tcPr>
          <w:p w14:paraId="3221C7B6" w14:textId="77777777" w:rsidR="00E62284" w:rsidRPr="00E62284" w:rsidRDefault="00E62284" w:rsidP="00E62284">
            <w:pPr>
              <w:pStyle w:val="DaftarParagraf"/>
              <w:spacing w:after="0" w:line="240" w:lineRule="auto"/>
              <w:ind w:left="0"/>
              <w:jc w:val="center"/>
              <w:rPr>
                <w:rFonts w:ascii="Arial Narrow" w:hAnsi="Arial Narrow"/>
                <w:b/>
                <w:bCs/>
                <w:sz w:val="20"/>
                <w:szCs w:val="20"/>
                <w:lang w:val="en-US"/>
              </w:rPr>
            </w:pPr>
          </w:p>
        </w:tc>
        <w:tc>
          <w:tcPr>
            <w:tcW w:w="1036" w:type="pct"/>
            <w:tcBorders>
              <w:top w:val="single" w:sz="4" w:space="0" w:color="auto"/>
            </w:tcBorders>
            <w:shd w:val="clear" w:color="auto" w:fill="auto"/>
            <w:vAlign w:val="center"/>
          </w:tcPr>
          <w:p w14:paraId="54F75022" w14:textId="77777777" w:rsidR="00E62284" w:rsidRPr="00E62284" w:rsidRDefault="00E62284" w:rsidP="00E62284">
            <w:pPr>
              <w:pStyle w:val="DaftarParagraf"/>
              <w:spacing w:after="0" w:line="240" w:lineRule="auto"/>
              <w:ind w:left="0"/>
              <w:jc w:val="center"/>
              <w:rPr>
                <w:rFonts w:ascii="Arial Narrow" w:hAnsi="Arial Narrow"/>
                <w:b/>
                <w:bCs/>
                <w:i/>
                <w:iCs/>
                <w:sz w:val="20"/>
                <w:szCs w:val="20"/>
                <w:lang w:val="en-US"/>
              </w:rPr>
            </w:pPr>
            <w:r w:rsidRPr="00E62284">
              <w:rPr>
                <w:rFonts w:ascii="Arial Narrow" w:hAnsi="Arial Narrow"/>
                <w:b/>
                <w:bCs/>
                <w:i/>
                <w:iCs/>
                <w:sz w:val="20"/>
                <w:szCs w:val="20"/>
                <w:lang w:val="en-US"/>
              </w:rPr>
              <w:t xml:space="preserve">Mean </w:t>
            </w:r>
          </w:p>
        </w:tc>
        <w:tc>
          <w:tcPr>
            <w:tcW w:w="1158" w:type="pct"/>
            <w:tcBorders>
              <w:top w:val="single" w:sz="4" w:space="0" w:color="auto"/>
            </w:tcBorders>
            <w:shd w:val="clear" w:color="auto" w:fill="auto"/>
            <w:vAlign w:val="center"/>
          </w:tcPr>
          <w:p w14:paraId="2EC9F8FA" w14:textId="77777777" w:rsidR="00E62284" w:rsidRPr="00E62284" w:rsidRDefault="00E62284" w:rsidP="00E62284">
            <w:pPr>
              <w:pStyle w:val="DaftarParagraf"/>
              <w:spacing w:after="0" w:line="240" w:lineRule="auto"/>
              <w:ind w:left="0"/>
              <w:jc w:val="center"/>
              <w:rPr>
                <w:rFonts w:ascii="Arial Narrow" w:hAnsi="Arial Narrow"/>
                <w:b/>
                <w:bCs/>
                <w:i/>
                <w:iCs/>
                <w:sz w:val="20"/>
                <w:szCs w:val="20"/>
                <w:lang w:val="en-US"/>
              </w:rPr>
            </w:pPr>
            <w:r w:rsidRPr="00E62284">
              <w:rPr>
                <w:rFonts w:ascii="Arial Narrow" w:hAnsi="Arial Narrow"/>
                <w:b/>
                <w:bCs/>
                <w:i/>
                <w:iCs/>
                <w:sz w:val="20"/>
                <w:szCs w:val="20"/>
                <w:lang w:val="en-US"/>
              </w:rPr>
              <w:t>Mean</w:t>
            </w:r>
          </w:p>
        </w:tc>
        <w:tc>
          <w:tcPr>
            <w:tcW w:w="854" w:type="pct"/>
            <w:vMerge/>
            <w:vAlign w:val="center"/>
          </w:tcPr>
          <w:p w14:paraId="15615362" w14:textId="77777777" w:rsidR="00E62284" w:rsidRPr="00E62284" w:rsidRDefault="00E62284" w:rsidP="00E62284">
            <w:pPr>
              <w:pStyle w:val="DaftarParagraf"/>
              <w:spacing w:after="0" w:line="240" w:lineRule="auto"/>
              <w:ind w:left="0"/>
              <w:jc w:val="center"/>
              <w:rPr>
                <w:rFonts w:ascii="Arial Narrow" w:hAnsi="Arial Narrow"/>
                <w:b/>
                <w:bCs/>
                <w:i/>
                <w:iCs/>
                <w:sz w:val="20"/>
                <w:szCs w:val="20"/>
                <w:lang w:val="en-US"/>
              </w:rPr>
            </w:pPr>
          </w:p>
        </w:tc>
      </w:tr>
      <w:tr w:rsidR="00E62284" w:rsidRPr="00E62284" w14:paraId="4A56142F" w14:textId="77777777" w:rsidTr="00E62284">
        <w:tc>
          <w:tcPr>
            <w:tcW w:w="1416" w:type="pct"/>
            <w:tcBorders>
              <w:top w:val="single" w:sz="4" w:space="0" w:color="auto"/>
              <w:bottom w:val="single" w:sz="4" w:space="0" w:color="auto"/>
            </w:tcBorders>
            <w:shd w:val="clear" w:color="auto" w:fill="auto"/>
          </w:tcPr>
          <w:p w14:paraId="168E059F" w14:textId="77777777" w:rsidR="00E62284" w:rsidRPr="00E62284" w:rsidRDefault="00E62284" w:rsidP="00E62284">
            <w:pPr>
              <w:pStyle w:val="DaftarParagraf"/>
              <w:spacing w:after="0" w:line="240" w:lineRule="auto"/>
              <w:ind w:left="0"/>
              <w:jc w:val="both"/>
              <w:rPr>
                <w:rFonts w:ascii="Arial Narrow" w:hAnsi="Arial Narrow"/>
                <w:i/>
                <w:iCs/>
                <w:sz w:val="20"/>
                <w:szCs w:val="20"/>
                <w:lang w:val="en-US"/>
              </w:rPr>
            </w:pPr>
            <w:r w:rsidRPr="00E62284">
              <w:rPr>
                <w:rFonts w:ascii="Arial Narrow" w:hAnsi="Arial Narrow"/>
                <w:sz w:val="20"/>
                <w:szCs w:val="20"/>
                <w:lang w:val="en-US"/>
              </w:rPr>
              <w:t>Audiovisual Menonton Kartun</w:t>
            </w:r>
          </w:p>
        </w:tc>
        <w:tc>
          <w:tcPr>
            <w:tcW w:w="536" w:type="pct"/>
            <w:tcBorders>
              <w:top w:val="single" w:sz="4" w:space="0" w:color="auto"/>
              <w:bottom w:val="single" w:sz="4" w:space="0" w:color="auto"/>
            </w:tcBorders>
            <w:vAlign w:val="center"/>
          </w:tcPr>
          <w:p w14:paraId="617A5550" w14:textId="77777777" w:rsidR="00E62284" w:rsidRPr="00E62284" w:rsidRDefault="00E62284" w:rsidP="00E62284">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30</w:t>
            </w:r>
          </w:p>
        </w:tc>
        <w:tc>
          <w:tcPr>
            <w:tcW w:w="1036" w:type="pct"/>
            <w:tcBorders>
              <w:top w:val="single" w:sz="4" w:space="0" w:color="auto"/>
              <w:bottom w:val="single" w:sz="4" w:space="0" w:color="auto"/>
            </w:tcBorders>
            <w:shd w:val="clear" w:color="auto" w:fill="auto"/>
            <w:vAlign w:val="center"/>
          </w:tcPr>
          <w:p w14:paraId="2D27D2E1" w14:textId="77777777" w:rsidR="00E62284" w:rsidRPr="00E62284" w:rsidRDefault="00E62284" w:rsidP="00E62284">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4,03</w:t>
            </w:r>
          </w:p>
        </w:tc>
        <w:tc>
          <w:tcPr>
            <w:tcW w:w="1158" w:type="pct"/>
            <w:tcBorders>
              <w:top w:val="single" w:sz="4" w:space="0" w:color="auto"/>
              <w:bottom w:val="single" w:sz="4" w:space="0" w:color="auto"/>
            </w:tcBorders>
            <w:shd w:val="clear" w:color="auto" w:fill="auto"/>
            <w:vAlign w:val="center"/>
          </w:tcPr>
          <w:p w14:paraId="6BD1BC08" w14:textId="77777777" w:rsidR="00E62284" w:rsidRPr="00E62284" w:rsidRDefault="00E62284" w:rsidP="00E62284">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2,80</w:t>
            </w:r>
          </w:p>
        </w:tc>
        <w:tc>
          <w:tcPr>
            <w:tcW w:w="854" w:type="pct"/>
            <w:tcBorders>
              <w:top w:val="single" w:sz="4" w:space="0" w:color="auto"/>
              <w:bottom w:val="single" w:sz="4" w:space="0" w:color="auto"/>
            </w:tcBorders>
            <w:vAlign w:val="center"/>
          </w:tcPr>
          <w:p w14:paraId="682764E2" w14:textId="77777777" w:rsidR="00E62284" w:rsidRPr="00E62284" w:rsidRDefault="00E62284" w:rsidP="00E62284">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0,000</w:t>
            </w:r>
          </w:p>
        </w:tc>
      </w:tr>
      <w:tr w:rsidR="00E62284" w:rsidRPr="00E62284" w14:paraId="7B0D93C5" w14:textId="77777777" w:rsidTr="00E62284">
        <w:tc>
          <w:tcPr>
            <w:tcW w:w="1416" w:type="pct"/>
            <w:tcBorders>
              <w:top w:val="single" w:sz="4" w:space="0" w:color="auto"/>
            </w:tcBorders>
            <w:shd w:val="clear" w:color="auto" w:fill="auto"/>
          </w:tcPr>
          <w:p w14:paraId="63511FFF" w14:textId="77777777" w:rsidR="00E62284" w:rsidRPr="00E62284" w:rsidRDefault="00E62284" w:rsidP="00E62284">
            <w:pPr>
              <w:pStyle w:val="DaftarParagraf"/>
              <w:spacing w:after="0" w:line="240" w:lineRule="auto"/>
              <w:ind w:left="0"/>
              <w:jc w:val="both"/>
              <w:rPr>
                <w:rFonts w:ascii="Arial Narrow" w:hAnsi="Arial Narrow"/>
                <w:i/>
                <w:iCs/>
                <w:sz w:val="20"/>
                <w:szCs w:val="20"/>
                <w:lang w:val="en-US"/>
              </w:rPr>
            </w:pPr>
            <w:r w:rsidRPr="00E62284">
              <w:rPr>
                <w:rFonts w:ascii="Arial Narrow" w:hAnsi="Arial Narrow"/>
                <w:sz w:val="20"/>
                <w:szCs w:val="20"/>
                <w:lang w:val="en-US"/>
              </w:rPr>
              <w:t xml:space="preserve">Bermain </w:t>
            </w:r>
            <w:r w:rsidRPr="00E62284">
              <w:rPr>
                <w:rFonts w:ascii="Arial Narrow" w:hAnsi="Arial Narrow"/>
                <w:i/>
                <w:iCs/>
                <w:sz w:val="20"/>
                <w:szCs w:val="20"/>
                <w:lang w:val="en-US"/>
              </w:rPr>
              <w:t>Puzzle</w:t>
            </w:r>
          </w:p>
        </w:tc>
        <w:tc>
          <w:tcPr>
            <w:tcW w:w="536" w:type="pct"/>
            <w:tcBorders>
              <w:top w:val="single" w:sz="4" w:space="0" w:color="auto"/>
            </w:tcBorders>
            <w:vAlign w:val="center"/>
          </w:tcPr>
          <w:p w14:paraId="3A455A12" w14:textId="77777777" w:rsidR="00E62284" w:rsidRPr="00E62284" w:rsidRDefault="00E62284" w:rsidP="00E62284">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30</w:t>
            </w:r>
          </w:p>
        </w:tc>
        <w:tc>
          <w:tcPr>
            <w:tcW w:w="1036" w:type="pct"/>
            <w:tcBorders>
              <w:top w:val="single" w:sz="4" w:space="0" w:color="auto"/>
            </w:tcBorders>
            <w:shd w:val="clear" w:color="auto" w:fill="auto"/>
            <w:vAlign w:val="center"/>
          </w:tcPr>
          <w:p w14:paraId="119D359D" w14:textId="77777777" w:rsidR="00E62284" w:rsidRPr="00E62284" w:rsidRDefault="00E62284" w:rsidP="00E62284">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4,00</w:t>
            </w:r>
          </w:p>
        </w:tc>
        <w:tc>
          <w:tcPr>
            <w:tcW w:w="1158" w:type="pct"/>
            <w:tcBorders>
              <w:top w:val="single" w:sz="4" w:space="0" w:color="auto"/>
            </w:tcBorders>
            <w:shd w:val="clear" w:color="auto" w:fill="auto"/>
            <w:vAlign w:val="center"/>
          </w:tcPr>
          <w:p w14:paraId="571E900A" w14:textId="77777777" w:rsidR="00E62284" w:rsidRPr="00E62284" w:rsidRDefault="00E62284" w:rsidP="00E62284">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3,57</w:t>
            </w:r>
          </w:p>
        </w:tc>
        <w:tc>
          <w:tcPr>
            <w:tcW w:w="854" w:type="pct"/>
            <w:tcBorders>
              <w:top w:val="single" w:sz="4" w:space="0" w:color="auto"/>
            </w:tcBorders>
            <w:vAlign w:val="center"/>
          </w:tcPr>
          <w:p w14:paraId="4A88BED3" w14:textId="77777777" w:rsidR="00E62284" w:rsidRPr="00E62284" w:rsidRDefault="00E62284" w:rsidP="00E62284">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0,005</w:t>
            </w:r>
          </w:p>
        </w:tc>
      </w:tr>
    </w:tbl>
    <w:p w14:paraId="52EAD4B7" w14:textId="77777777" w:rsidR="00E62284" w:rsidRPr="00E62284" w:rsidRDefault="00E62284" w:rsidP="00E62284">
      <w:pPr>
        <w:pStyle w:val="DaftarParagraf"/>
        <w:spacing w:after="0" w:line="240" w:lineRule="auto"/>
        <w:ind w:left="1418" w:hanging="11"/>
        <w:jc w:val="center"/>
        <w:rPr>
          <w:rFonts w:ascii="Arial Narrow" w:hAnsi="Arial Narrow"/>
          <w:sz w:val="20"/>
          <w:szCs w:val="20"/>
        </w:rPr>
      </w:pPr>
    </w:p>
    <w:p w14:paraId="15EF5CE8" w14:textId="2D289699" w:rsidR="00E62284" w:rsidRPr="00EC29EC" w:rsidRDefault="00E62284" w:rsidP="00E62284">
      <w:pPr>
        <w:pStyle w:val="DaftarParagraf"/>
        <w:spacing w:after="0" w:line="240" w:lineRule="auto"/>
        <w:ind w:left="0" w:firstLine="425"/>
        <w:jc w:val="both"/>
        <w:rPr>
          <w:rFonts w:ascii="Arial Narrow" w:hAnsi="Arial Narrow"/>
          <w:sz w:val="20"/>
          <w:szCs w:val="20"/>
          <w:lang w:val="en-US"/>
        </w:rPr>
      </w:pPr>
      <w:r w:rsidRPr="00E62284">
        <w:rPr>
          <w:rFonts w:ascii="Arial Narrow" w:hAnsi="Arial Narrow"/>
          <w:sz w:val="20"/>
          <w:szCs w:val="20"/>
        </w:rPr>
        <w:t>Tabel di atas</w:t>
      </w:r>
      <w:r w:rsidRPr="00E62284">
        <w:rPr>
          <w:rFonts w:ascii="Arial Narrow" w:hAnsi="Arial Narrow"/>
          <w:sz w:val="20"/>
          <w:szCs w:val="20"/>
          <w:lang w:val="en-US"/>
        </w:rPr>
        <w:t xml:space="preserve"> </w:t>
      </w:r>
      <w:r w:rsidRPr="00E62284">
        <w:rPr>
          <w:rFonts w:ascii="Arial Narrow" w:hAnsi="Arial Narrow"/>
          <w:sz w:val="20"/>
          <w:szCs w:val="20"/>
        </w:rPr>
        <w:t>menunjukkan pada kelompok</w:t>
      </w:r>
      <w:r w:rsidRPr="00E62284">
        <w:rPr>
          <w:rFonts w:ascii="Arial Narrow" w:hAnsi="Arial Narrow"/>
          <w:sz w:val="20"/>
          <w:szCs w:val="20"/>
          <w:lang w:val="en-US"/>
        </w:rPr>
        <w:t xml:space="preserve"> </w:t>
      </w:r>
      <w:r w:rsidRPr="00E62284">
        <w:rPr>
          <w:rFonts w:ascii="Arial Narrow" w:hAnsi="Arial Narrow"/>
          <w:sz w:val="20"/>
          <w:szCs w:val="20"/>
        </w:rPr>
        <w:t>intervensi yang diberikan audiovisual menonton</w:t>
      </w:r>
      <w:bookmarkStart w:id="5" w:name="_Hlk89388451"/>
      <w:r w:rsidRPr="00E62284">
        <w:rPr>
          <w:rFonts w:ascii="Arial Narrow" w:hAnsi="Arial Narrow"/>
          <w:sz w:val="20"/>
          <w:szCs w:val="20"/>
          <w:lang w:val="en-US"/>
        </w:rPr>
        <w:t xml:space="preserve"> </w:t>
      </w:r>
      <w:r w:rsidRPr="00E62284">
        <w:rPr>
          <w:rFonts w:ascii="Arial Narrow" w:hAnsi="Arial Narrow"/>
          <w:sz w:val="20"/>
          <w:szCs w:val="20"/>
        </w:rPr>
        <w:t>kartun</w:t>
      </w:r>
      <w:r w:rsidRPr="00E62284">
        <w:rPr>
          <w:rFonts w:ascii="Arial Narrow" w:hAnsi="Arial Narrow"/>
          <w:sz w:val="20"/>
          <w:szCs w:val="20"/>
          <w:lang w:val="en-US"/>
        </w:rPr>
        <w:t xml:space="preserve"> </w:t>
      </w:r>
      <w:r w:rsidRPr="00E62284">
        <w:rPr>
          <w:rFonts w:ascii="Arial Narrow" w:hAnsi="Arial Narrow"/>
          <w:sz w:val="20"/>
          <w:szCs w:val="20"/>
        </w:rPr>
        <w:t>didapatkan</w:t>
      </w:r>
      <w:r w:rsidRPr="00E62284">
        <w:rPr>
          <w:rFonts w:ascii="Arial Narrow" w:hAnsi="Arial Narrow"/>
          <w:sz w:val="20"/>
          <w:szCs w:val="20"/>
          <w:lang w:val="en-US"/>
        </w:rPr>
        <w:t xml:space="preserve"> </w:t>
      </w:r>
      <w:r w:rsidRPr="00E62284">
        <w:rPr>
          <w:rFonts w:ascii="Arial Narrow" w:hAnsi="Arial Narrow"/>
          <w:sz w:val="20"/>
          <w:szCs w:val="20"/>
        </w:rPr>
        <w:t>nilai</w:t>
      </w:r>
      <w:r w:rsidRPr="00E62284">
        <w:rPr>
          <w:rFonts w:ascii="Arial Narrow" w:hAnsi="Arial Narrow"/>
          <w:sz w:val="20"/>
          <w:szCs w:val="20"/>
          <w:lang w:val="en-US"/>
        </w:rPr>
        <w:t xml:space="preserve"> </w:t>
      </w:r>
      <w:r w:rsidRPr="00E62284">
        <w:rPr>
          <w:rFonts w:ascii="Arial Narrow" w:hAnsi="Arial Narrow"/>
          <w:i/>
          <w:iCs/>
          <w:sz w:val="20"/>
          <w:szCs w:val="20"/>
        </w:rPr>
        <w:t>p-</w:t>
      </w:r>
      <w:proofErr w:type="spellStart"/>
      <w:r w:rsidRPr="00E62284">
        <w:rPr>
          <w:rFonts w:ascii="Arial Narrow" w:hAnsi="Arial Narrow"/>
          <w:i/>
          <w:iCs/>
          <w:sz w:val="20"/>
          <w:szCs w:val="20"/>
        </w:rPr>
        <w:t>value</w:t>
      </w:r>
      <w:proofErr w:type="spellEnd"/>
      <w:r w:rsidRPr="00E62284">
        <w:rPr>
          <w:rFonts w:ascii="Arial Narrow" w:hAnsi="Arial Narrow"/>
          <w:sz w:val="20"/>
          <w:szCs w:val="20"/>
        </w:rPr>
        <w:t>=0,000 (p&lt;0,05), sehingga</w:t>
      </w:r>
      <w:r w:rsidRPr="00E62284">
        <w:rPr>
          <w:rFonts w:ascii="Arial Narrow" w:hAnsi="Arial Narrow"/>
          <w:sz w:val="20"/>
          <w:szCs w:val="20"/>
          <w:lang w:val="en-US"/>
        </w:rPr>
        <w:t xml:space="preserve"> </w:t>
      </w:r>
      <w:r w:rsidRPr="00E62284">
        <w:rPr>
          <w:rFonts w:ascii="Arial Narrow" w:hAnsi="Arial Narrow"/>
          <w:sz w:val="20"/>
          <w:szCs w:val="20"/>
        </w:rPr>
        <w:t>dapat</w:t>
      </w:r>
      <w:r w:rsidRPr="00E62284">
        <w:rPr>
          <w:rFonts w:ascii="Arial Narrow" w:hAnsi="Arial Narrow"/>
          <w:sz w:val="20"/>
          <w:szCs w:val="20"/>
          <w:lang w:val="en-US"/>
        </w:rPr>
        <w:t xml:space="preserve"> </w:t>
      </w:r>
      <w:r w:rsidRPr="00E62284">
        <w:rPr>
          <w:rFonts w:ascii="Arial Narrow" w:hAnsi="Arial Narrow"/>
          <w:sz w:val="20"/>
          <w:szCs w:val="20"/>
        </w:rPr>
        <w:t>dinyatakan</w:t>
      </w:r>
      <w:r w:rsidRPr="00E62284">
        <w:rPr>
          <w:rFonts w:ascii="Arial Narrow" w:hAnsi="Arial Narrow"/>
          <w:sz w:val="20"/>
          <w:szCs w:val="20"/>
          <w:lang w:val="en-US"/>
        </w:rPr>
        <w:t xml:space="preserve"> </w:t>
      </w:r>
      <w:r w:rsidRPr="00E62284">
        <w:rPr>
          <w:rFonts w:ascii="Arial Narrow" w:hAnsi="Arial Narrow"/>
          <w:sz w:val="20"/>
          <w:szCs w:val="20"/>
        </w:rPr>
        <w:t>terdapat</w:t>
      </w:r>
      <w:r w:rsidRPr="00E62284">
        <w:rPr>
          <w:rFonts w:ascii="Arial Narrow" w:hAnsi="Arial Narrow"/>
          <w:sz w:val="20"/>
          <w:szCs w:val="20"/>
          <w:lang w:val="en-US"/>
        </w:rPr>
        <w:t xml:space="preserve"> </w:t>
      </w:r>
      <w:r w:rsidRPr="00E62284">
        <w:rPr>
          <w:rFonts w:ascii="Arial Narrow" w:hAnsi="Arial Narrow"/>
          <w:sz w:val="20"/>
          <w:szCs w:val="20"/>
        </w:rPr>
        <w:t>perbedaan</w:t>
      </w:r>
      <w:r w:rsidRPr="00E62284">
        <w:rPr>
          <w:rFonts w:ascii="Arial Narrow" w:hAnsi="Arial Narrow"/>
          <w:sz w:val="20"/>
          <w:szCs w:val="20"/>
          <w:lang w:val="en-US"/>
        </w:rPr>
        <w:t xml:space="preserve"> </w:t>
      </w:r>
      <w:r w:rsidRPr="00E62284">
        <w:rPr>
          <w:rFonts w:ascii="Arial Narrow" w:hAnsi="Arial Narrow"/>
          <w:sz w:val="20"/>
          <w:szCs w:val="20"/>
        </w:rPr>
        <w:t>tingkat</w:t>
      </w:r>
      <w:r w:rsidRPr="00E62284">
        <w:rPr>
          <w:rFonts w:ascii="Arial Narrow" w:hAnsi="Arial Narrow"/>
          <w:sz w:val="20"/>
          <w:szCs w:val="20"/>
          <w:lang w:val="en-US"/>
        </w:rPr>
        <w:t xml:space="preserve"> </w:t>
      </w:r>
      <w:r w:rsidRPr="00E62284">
        <w:rPr>
          <w:rFonts w:ascii="Arial Narrow" w:hAnsi="Arial Narrow"/>
          <w:sz w:val="20"/>
          <w:szCs w:val="20"/>
        </w:rPr>
        <w:t>kecemasan</w:t>
      </w:r>
      <w:r w:rsidRPr="00E62284">
        <w:rPr>
          <w:rFonts w:ascii="Arial Narrow" w:hAnsi="Arial Narrow"/>
          <w:sz w:val="20"/>
          <w:szCs w:val="20"/>
          <w:lang w:val="en-US"/>
        </w:rPr>
        <w:t xml:space="preserve"> </w:t>
      </w:r>
      <w:r w:rsidRPr="00E62284">
        <w:rPr>
          <w:rFonts w:ascii="Arial Narrow" w:hAnsi="Arial Narrow"/>
          <w:sz w:val="20"/>
          <w:szCs w:val="20"/>
        </w:rPr>
        <w:t>responden</w:t>
      </w:r>
      <w:r w:rsidRPr="00E62284">
        <w:rPr>
          <w:rFonts w:ascii="Arial Narrow" w:hAnsi="Arial Narrow"/>
          <w:sz w:val="20"/>
          <w:szCs w:val="20"/>
          <w:lang w:val="en-US"/>
        </w:rPr>
        <w:t xml:space="preserve"> </w:t>
      </w:r>
      <w:r w:rsidRPr="00E62284">
        <w:rPr>
          <w:rFonts w:ascii="Arial Narrow" w:hAnsi="Arial Narrow"/>
          <w:sz w:val="20"/>
          <w:szCs w:val="20"/>
        </w:rPr>
        <w:t>sebelum dan sesudah</w:t>
      </w:r>
      <w:r w:rsidRPr="00E62284">
        <w:rPr>
          <w:rFonts w:ascii="Arial Narrow" w:hAnsi="Arial Narrow"/>
          <w:sz w:val="20"/>
          <w:szCs w:val="20"/>
          <w:lang w:val="en-US"/>
        </w:rPr>
        <w:t xml:space="preserve"> </w:t>
      </w:r>
      <w:r w:rsidRPr="00E62284">
        <w:rPr>
          <w:rFonts w:ascii="Arial Narrow" w:hAnsi="Arial Narrow"/>
          <w:sz w:val="20"/>
          <w:szCs w:val="20"/>
        </w:rPr>
        <w:t>diberikan audiovisual menonton</w:t>
      </w:r>
      <w:r w:rsidRPr="00E62284">
        <w:rPr>
          <w:rFonts w:ascii="Arial Narrow" w:hAnsi="Arial Narrow"/>
          <w:sz w:val="20"/>
          <w:szCs w:val="20"/>
          <w:lang w:val="en-US"/>
        </w:rPr>
        <w:t xml:space="preserve"> </w:t>
      </w:r>
      <w:r w:rsidRPr="00E62284">
        <w:rPr>
          <w:rFonts w:ascii="Arial Narrow" w:hAnsi="Arial Narrow"/>
          <w:sz w:val="20"/>
          <w:szCs w:val="20"/>
        </w:rPr>
        <w:t>kartun. Hasil analisis pada kelompok</w:t>
      </w:r>
      <w:r w:rsidRPr="00E62284">
        <w:rPr>
          <w:rFonts w:ascii="Arial Narrow" w:hAnsi="Arial Narrow"/>
          <w:sz w:val="20"/>
          <w:szCs w:val="20"/>
          <w:lang w:val="en-US"/>
        </w:rPr>
        <w:t xml:space="preserve"> </w:t>
      </w:r>
      <w:r w:rsidRPr="00E62284">
        <w:rPr>
          <w:rFonts w:ascii="Arial Narrow" w:hAnsi="Arial Narrow"/>
          <w:sz w:val="20"/>
          <w:szCs w:val="20"/>
        </w:rPr>
        <w:t>kontrol yang diberikan</w:t>
      </w:r>
      <w:r w:rsidRPr="00E62284">
        <w:rPr>
          <w:rFonts w:ascii="Arial Narrow" w:hAnsi="Arial Narrow"/>
          <w:sz w:val="20"/>
          <w:szCs w:val="20"/>
          <w:lang w:val="en-US"/>
        </w:rPr>
        <w:t xml:space="preserve"> </w:t>
      </w:r>
      <w:r w:rsidRPr="00E62284">
        <w:rPr>
          <w:rFonts w:ascii="Arial Narrow" w:hAnsi="Arial Narrow"/>
          <w:sz w:val="20"/>
          <w:szCs w:val="20"/>
        </w:rPr>
        <w:t>terapi</w:t>
      </w:r>
      <w:r w:rsidRPr="00E62284">
        <w:rPr>
          <w:rFonts w:ascii="Arial Narrow" w:hAnsi="Arial Narrow"/>
          <w:sz w:val="20"/>
          <w:szCs w:val="20"/>
          <w:lang w:val="en-US"/>
        </w:rPr>
        <w:t xml:space="preserve"> </w:t>
      </w:r>
      <w:r w:rsidRPr="00E62284">
        <w:rPr>
          <w:rFonts w:ascii="Arial Narrow" w:hAnsi="Arial Narrow"/>
          <w:sz w:val="20"/>
          <w:szCs w:val="20"/>
        </w:rPr>
        <w:t>bermain</w:t>
      </w:r>
      <w:r w:rsidRPr="00E62284">
        <w:rPr>
          <w:rFonts w:ascii="Arial Narrow" w:hAnsi="Arial Narrow"/>
          <w:sz w:val="20"/>
          <w:szCs w:val="20"/>
          <w:lang w:val="en-US"/>
        </w:rPr>
        <w:t xml:space="preserve"> </w:t>
      </w:r>
      <w:proofErr w:type="spellStart"/>
      <w:r w:rsidRPr="00E62284">
        <w:rPr>
          <w:rFonts w:ascii="Arial Narrow" w:hAnsi="Arial Narrow"/>
          <w:i/>
          <w:iCs/>
          <w:sz w:val="20"/>
          <w:szCs w:val="20"/>
        </w:rPr>
        <w:t>puzzle</w:t>
      </w:r>
      <w:proofErr w:type="spellEnd"/>
      <w:r w:rsidRPr="00E62284">
        <w:rPr>
          <w:rFonts w:ascii="Arial Narrow" w:hAnsi="Arial Narrow"/>
          <w:i/>
          <w:iCs/>
          <w:sz w:val="20"/>
          <w:szCs w:val="20"/>
          <w:lang w:val="en-US"/>
        </w:rPr>
        <w:t xml:space="preserve"> </w:t>
      </w:r>
      <w:r w:rsidRPr="00E62284">
        <w:rPr>
          <w:rFonts w:ascii="Arial Narrow" w:hAnsi="Arial Narrow"/>
          <w:sz w:val="20"/>
          <w:szCs w:val="20"/>
        </w:rPr>
        <w:t>didapatkan</w:t>
      </w:r>
      <w:r w:rsidRPr="00E62284">
        <w:rPr>
          <w:rFonts w:ascii="Arial Narrow" w:hAnsi="Arial Narrow"/>
          <w:sz w:val="20"/>
          <w:szCs w:val="20"/>
          <w:lang w:val="en-US"/>
        </w:rPr>
        <w:t xml:space="preserve"> </w:t>
      </w:r>
      <w:r w:rsidRPr="00E62284">
        <w:rPr>
          <w:rFonts w:ascii="Arial Narrow" w:hAnsi="Arial Narrow"/>
          <w:sz w:val="20"/>
          <w:szCs w:val="20"/>
        </w:rPr>
        <w:t>nilai</w:t>
      </w:r>
      <w:r w:rsidRPr="00E62284">
        <w:rPr>
          <w:rFonts w:ascii="Arial Narrow" w:hAnsi="Arial Narrow"/>
          <w:sz w:val="20"/>
          <w:szCs w:val="20"/>
          <w:lang w:val="en-US"/>
        </w:rPr>
        <w:t xml:space="preserve"> </w:t>
      </w:r>
      <w:r w:rsidRPr="00E62284">
        <w:rPr>
          <w:rFonts w:ascii="Arial Narrow" w:hAnsi="Arial Narrow"/>
          <w:i/>
          <w:iCs/>
          <w:sz w:val="20"/>
          <w:szCs w:val="20"/>
        </w:rPr>
        <w:t>p-</w:t>
      </w:r>
      <w:proofErr w:type="spellStart"/>
      <w:r w:rsidRPr="00E62284">
        <w:rPr>
          <w:rFonts w:ascii="Arial Narrow" w:hAnsi="Arial Narrow"/>
          <w:i/>
          <w:iCs/>
          <w:sz w:val="20"/>
          <w:szCs w:val="20"/>
        </w:rPr>
        <w:t>value</w:t>
      </w:r>
      <w:proofErr w:type="spellEnd"/>
      <w:r w:rsidRPr="00E62284">
        <w:rPr>
          <w:rFonts w:ascii="Arial Narrow" w:hAnsi="Arial Narrow"/>
          <w:sz w:val="20"/>
          <w:szCs w:val="20"/>
        </w:rPr>
        <w:t>=0,005 (p&lt;0,05), sehingga</w:t>
      </w:r>
      <w:r w:rsidRPr="00E62284">
        <w:rPr>
          <w:rFonts w:ascii="Arial Narrow" w:hAnsi="Arial Narrow"/>
          <w:sz w:val="20"/>
          <w:szCs w:val="20"/>
          <w:lang w:val="en-US"/>
        </w:rPr>
        <w:t xml:space="preserve"> </w:t>
      </w:r>
      <w:r w:rsidRPr="00E62284">
        <w:rPr>
          <w:rFonts w:ascii="Arial Narrow" w:hAnsi="Arial Narrow"/>
          <w:sz w:val="20"/>
          <w:szCs w:val="20"/>
        </w:rPr>
        <w:t>dapat</w:t>
      </w:r>
      <w:r w:rsidRPr="00E62284">
        <w:rPr>
          <w:rFonts w:ascii="Arial Narrow" w:hAnsi="Arial Narrow"/>
          <w:sz w:val="20"/>
          <w:szCs w:val="20"/>
          <w:lang w:val="en-US"/>
        </w:rPr>
        <w:t xml:space="preserve"> </w:t>
      </w:r>
      <w:r w:rsidRPr="00E62284">
        <w:rPr>
          <w:rFonts w:ascii="Arial Narrow" w:hAnsi="Arial Narrow"/>
          <w:sz w:val="20"/>
          <w:szCs w:val="20"/>
        </w:rPr>
        <w:t>dinyatakan</w:t>
      </w:r>
      <w:r w:rsidRPr="00E62284">
        <w:rPr>
          <w:rFonts w:ascii="Arial Narrow" w:hAnsi="Arial Narrow"/>
          <w:sz w:val="20"/>
          <w:szCs w:val="20"/>
          <w:lang w:val="en-US"/>
        </w:rPr>
        <w:t xml:space="preserve"> </w:t>
      </w:r>
      <w:r w:rsidRPr="00E62284">
        <w:rPr>
          <w:rFonts w:ascii="Arial Narrow" w:hAnsi="Arial Narrow"/>
          <w:sz w:val="20"/>
          <w:szCs w:val="20"/>
        </w:rPr>
        <w:t>terdapat</w:t>
      </w:r>
      <w:r w:rsidRPr="00E62284">
        <w:rPr>
          <w:rFonts w:ascii="Arial Narrow" w:hAnsi="Arial Narrow"/>
          <w:sz w:val="20"/>
          <w:szCs w:val="20"/>
          <w:lang w:val="en-US"/>
        </w:rPr>
        <w:t xml:space="preserve"> </w:t>
      </w:r>
      <w:r w:rsidRPr="00E62284">
        <w:rPr>
          <w:rFonts w:ascii="Arial Narrow" w:hAnsi="Arial Narrow"/>
          <w:sz w:val="20"/>
          <w:szCs w:val="20"/>
        </w:rPr>
        <w:t>perbedaan</w:t>
      </w:r>
      <w:r w:rsidRPr="00E62284">
        <w:rPr>
          <w:rFonts w:ascii="Arial Narrow" w:hAnsi="Arial Narrow"/>
          <w:sz w:val="20"/>
          <w:szCs w:val="20"/>
          <w:lang w:val="en-US"/>
        </w:rPr>
        <w:t xml:space="preserve"> </w:t>
      </w:r>
      <w:r w:rsidRPr="00E62284">
        <w:rPr>
          <w:rFonts w:ascii="Arial Narrow" w:hAnsi="Arial Narrow"/>
          <w:sz w:val="20"/>
          <w:szCs w:val="20"/>
        </w:rPr>
        <w:t>tingkat</w:t>
      </w:r>
      <w:r w:rsidRPr="00E62284">
        <w:rPr>
          <w:rFonts w:ascii="Arial Narrow" w:hAnsi="Arial Narrow"/>
          <w:sz w:val="20"/>
          <w:szCs w:val="20"/>
          <w:lang w:val="en-US"/>
        </w:rPr>
        <w:t xml:space="preserve"> </w:t>
      </w:r>
      <w:r w:rsidRPr="00E62284">
        <w:rPr>
          <w:rFonts w:ascii="Arial Narrow" w:hAnsi="Arial Narrow"/>
          <w:sz w:val="20"/>
          <w:szCs w:val="20"/>
        </w:rPr>
        <w:t>kecemasan</w:t>
      </w:r>
      <w:r w:rsidRPr="00E62284">
        <w:rPr>
          <w:rFonts w:ascii="Arial Narrow" w:hAnsi="Arial Narrow"/>
          <w:sz w:val="20"/>
          <w:szCs w:val="20"/>
          <w:lang w:val="en-US"/>
        </w:rPr>
        <w:t xml:space="preserve"> </w:t>
      </w:r>
      <w:r w:rsidRPr="00E62284">
        <w:rPr>
          <w:rFonts w:ascii="Arial Narrow" w:hAnsi="Arial Narrow"/>
          <w:sz w:val="20"/>
          <w:szCs w:val="20"/>
        </w:rPr>
        <w:t>responden</w:t>
      </w:r>
      <w:r w:rsidRPr="00E62284">
        <w:rPr>
          <w:rFonts w:ascii="Arial Narrow" w:hAnsi="Arial Narrow"/>
          <w:sz w:val="20"/>
          <w:szCs w:val="20"/>
          <w:lang w:val="en-US"/>
        </w:rPr>
        <w:t xml:space="preserve"> </w:t>
      </w:r>
      <w:r w:rsidRPr="00E62284">
        <w:rPr>
          <w:rFonts w:ascii="Arial Narrow" w:hAnsi="Arial Narrow"/>
          <w:sz w:val="20"/>
          <w:szCs w:val="20"/>
        </w:rPr>
        <w:t>sebelum dan sesudah</w:t>
      </w:r>
      <w:r w:rsidRPr="00E62284">
        <w:rPr>
          <w:rFonts w:ascii="Arial Narrow" w:hAnsi="Arial Narrow"/>
          <w:sz w:val="20"/>
          <w:szCs w:val="20"/>
          <w:lang w:val="en-US"/>
        </w:rPr>
        <w:t xml:space="preserve"> </w:t>
      </w:r>
      <w:r w:rsidRPr="00E62284">
        <w:rPr>
          <w:rFonts w:ascii="Arial Narrow" w:hAnsi="Arial Narrow"/>
          <w:sz w:val="20"/>
          <w:szCs w:val="20"/>
        </w:rPr>
        <w:t>diberikan</w:t>
      </w:r>
      <w:r w:rsidRPr="00E62284">
        <w:rPr>
          <w:rFonts w:ascii="Arial Narrow" w:hAnsi="Arial Narrow"/>
          <w:sz w:val="20"/>
          <w:szCs w:val="20"/>
          <w:lang w:val="en-US"/>
        </w:rPr>
        <w:t xml:space="preserve"> </w:t>
      </w:r>
      <w:r w:rsidRPr="00E62284">
        <w:rPr>
          <w:rFonts w:ascii="Arial Narrow" w:hAnsi="Arial Narrow"/>
          <w:sz w:val="20"/>
          <w:szCs w:val="20"/>
        </w:rPr>
        <w:t>terapi</w:t>
      </w:r>
      <w:r w:rsidRPr="00E62284">
        <w:rPr>
          <w:rFonts w:ascii="Arial Narrow" w:hAnsi="Arial Narrow"/>
          <w:sz w:val="20"/>
          <w:szCs w:val="20"/>
          <w:lang w:val="en-US"/>
        </w:rPr>
        <w:t xml:space="preserve"> </w:t>
      </w:r>
      <w:r w:rsidRPr="00E62284">
        <w:rPr>
          <w:rFonts w:ascii="Arial Narrow" w:hAnsi="Arial Narrow"/>
          <w:sz w:val="20"/>
          <w:szCs w:val="20"/>
        </w:rPr>
        <w:t>bermain</w:t>
      </w:r>
      <w:r w:rsidRPr="00E62284">
        <w:rPr>
          <w:rFonts w:ascii="Arial Narrow" w:hAnsi="Arial Narrow"/>
          <w:sz w:val="20"/>
          <w:szCs w:val="20"/>
          <w:lang w:val="en-US"/>
        </w:rPr>
        <w:t xml:space="preserve"> </w:t>
      </w:r>
      <w:proofErr w:type="spellStart"/>
      <w:r w:rsidRPr="00E62284">
        <w:rPr>
          <w:rFonts w:ascii="Arial Narrow" w:hAnsi="Arial Narrow"/>
          <w:i/>
          <w:iCs/>
          <w:sz w:val="20"/>
          <w:szCs w:val="20"/>
        </w:rPr>
        <w:t>puzzle</w:t>
      </w:r>
      <w:proofErr w:type="spellEnd"/>
      <w:r w:rsidR="00EC29EC">
        <w:rPr>
          <w:rFonts w:ascii="Arial Narrow" w:hAnsi="Arial Narrow"/>
          <w:i/>
          <w:iCs/>
          <w:sz w:val="20"/>
          <w:szCs w:val="20"/>
          <w:lang w:val="en-US"/>
        </w:rPr>
        <w:t>.</w:t>
      </w:r>
    </w:p>
    <w:bookmarkEnd w:id="5"/>
    <w:p w14:paraId="6D6B0EA7" w14:textId="0DB63A7E" w:rsidR="00E62284" w:rsidRPr="00E62284" w:rsidRDefault="00E62284" w:rsidP="00E62284">
      <w:pPr>
        <w:spacing w:after="0" w:line="240" w:lineRule="auto"/>
        <w:contextualSpacing/>
        <w:jc w:val="center"/>
        <w:rPr>
          <w:rFonts w:ascii="Arial Narrow" w:eastAsia="Arial Narrow" w:hAnsi="Arial Narrow" w:cs="Arial Narrow"/>
          <w:sz w:val="20"/>
          <w:szCs w:val="20"/>
          <w:lang w:val="en-US"/>
        </w:rPr>
      </w:pPr>
    </w:p>
    <w:p w14:paraId="4B603B01" w14:textId="2D74A5CB" w:rsidR="00E62284" w:rsidRDefault="00E62284" w:rsidP="00E62284">
      <w:pPr>
        <w:pStyle w:val="DaftarParagraf"/>
        <w:spacing w:after="0" w:line="240" w:lineRule="auto"/>
        <w:ind w:left="0" w:hanging="11"/>
        <w:jc w:val="center"/>
        <w:rPr>
          <w:rFonts w:ascii="Arial Narrow" w:hAnsi="Arial Narrow"/>
          <w:sz w:val="20"/>
          <w:szCs w:val="20"/>
          <w:lang w:val="en-US"/>
        </w:rPr>
      </w:pPr>
      <w:r w:rsidRPr="00E62284">
        <w:rPr>
          <w:rFonts w:ascii="Arial Narrow" w:hAnsi="Arial Narrow"/>
          <w:sz w:val="20"/>
          <w:szCs w:val="20"/>
        </w:rPr>
        <w:t xml:space="preserve">Tabel </w:t>
      </w:r>
      <w:r w:rsidR="00EC29EC">
        <w:rPr>
          <w:rFonts w:ascii="Arial Narrow" w:hAnsi="Arial Narrow"/>
          <w:sz w:val="20"/>
          <w:szCs w:val="20"/>
          <w:lang w:val="en-US"/>
        </w:rPr>
        <w:t>7</w:t>
      </w:r>
    </w:p>
    <w:p w14:paraId="5FBE044E" w14:textId="24E7291C" w:rsidR="00E62284" w:rsidRPr="00E62284" w:rsidRDefault="00E62284" w:rsidP="00140EA6">
      <w:pPr>
        <w:pStyle w:val="DaftarParagraf"/>
        <w:spacing w:after="0" w:line="240" w:lineRule="auto"/>
        <w:ind w:left="0" w:hanging="11"/>
        <w:jc w:val="center"/>
        <w:rPr>
          <w:rFonts w:ascii="Arial Narrow" w:hAnsi="Arial Narrow"/>
          <w:sz w:val="20"/>
          <w:szCs w:val="20"/>
        </w:rPr>
      </w:pPr>
      <w:r w:rsidRPr="00E62284">
        <w:rPr>
          <w:rFonts w:ascii="Arial Narrow" w:hAnsi="Arial Narrow"/>
          <w:sz w:val="20"/>
          <w:szCs w:val="20"/>
        </w:rPr>
        <w:t>Perbedaan</w:t>
      </w:r>
      <w:r w:rsidRPr="00E62284">
        <w:rPr>
          <w:rFonts w:ascii="Arial Narrow" w:hAnsi="Arial Narrow"/>
          <w:sz w:val="20"/>
          <w:szCs w:val="20"/>
          <w:lang w:val="en-US"/>
        </w:rPr>
        <w:t xml:space="preserve"> </w:t>
      </w:r>
      <w:r w:rsidRPr="00E62284">
        <w:rPr>
          <w:rFonts w:ascii="Arial Narrow" w:hAnsi="Arial Narrow"/>
          <w:sz w:val="20"/>
          <w:szCs w:val="20"/>
        </w:rPr>
        <w:t>Pengaruh</w:t>
      </w:r>
      <w:r w:rsidRPr="00E62284">
        <w:rPr>
          <w:rFonts w:ascii="Arial Narrow" w:hAnsi="Arial Narrow"/>
          <w:sz w:val="20"/>
          <w:szCs w:val="20"/>
          <w:lang w:val="en-US"/>
        </w:rPr>
        <w:t xml:space="preserve"> </w:t>
      </w:r>
      <w:r w:rsidRPr="00E62284">
        <w:rPr>
          <w:rFonts w:ascii="Arial Narrow" w:hAnsi="Arial Narrow"/>
          <w:sz w:val="20"/>
          <w:szCs w:val="20"/>
        </w:rPr>
        <w:t>Intervensi Audiovisual Menonton</w:t>
      </w:r>
      <w:r w:rsidRPr="00E62284">
        <w:rPr>
          <w:rFonts w:ascii="Arial Narrow" w:hAnsi="Arial Narrow"/>
          <w:sz w:val="20"/>
          <w:szCs w:val="20"/>
          <w:lang w:val="en-US"/>
        </w:rPr>
        <w:t xml:space="preserve"> </w:t>
      </w:r>
      <w:r w:rsidRPr="00E62284">
        <w:rPr>
          <w:rFonts w:ascii="Arial Narrow" w:hAnsi="Arial Narrow"/>
          <w:sz w:val="20"/>
          <w:szCs w:val="20"/>
        </w:rPr>
        <w:t>Kartun</w:t>
      </w:r>
      <w:r w:rsidRPr="00E62284">
        <w:rPr>
          <w:rFonts w:ascii="Arial Narrow" w:hAnsi="Arial Narrow"/>
          <w:sz w:val="20"/>
          <w:szCs w:val="20"/>
          <w:lang w:val="en-US"/>
        </w:rPr>
        <w:t xml:space="preserve"> </w:t>
      </w:r>
      <w:r w:rsidRPr="00E62284">
        <w:rPr>
          <w:rFonts w:ascii="Arial Narrow" w:hAnsi="Arial Narrow"/>
          <w:sz w:val="20"/>
          <w:szCs w:val="20"/>
        </w:rPr>
        <w:t>dan Terapi</w:t>
      </w:r>
      <w:r w:rsidRPr="00E62284">
        <w:rPr>
          <w:rFonts w:ascii="Arial Narrow" w:hAnsi="Arial Narrow"/>
          <w:sz w:val="20"/>
          <w:szCs w:val="20"/>
          <w:lang w:val="en-US"/>
        </w:rPr>
        <w:t xml:space="preserve"> </w:t>
      </w:r>
      <w:r w:rsidRPr="00E62284">
        <w:rPr>
          <w:rFonts w:ascii="Arial Narrow" w:hAnsi="Arial Narrow"/>
          <w:sz w:val="20"/>
          <w:szCs w:val="20"/>
        </w:rPr>
        <w:t xml:space="preserve">Bermain </w:t>
      </w:r>
      <w:proofErr w:type="spellStart"/>
      <w:r w:rsidRPr="00E62284">
        <w:rPr>
          <w:rFonts w:ascii="Arial Narrow" w:hAnsi="Arial Narrow"/>
          <w:sz w:val="20"/>
          <w:szCs w:val="20"/>
        </w:rPr>
        <w:t>Puzzle</w:t>
      </w:r>
      <w:proofErr w:type="spellEnd"/>
      <w:r w:rsidRPr="00E62284">
        <w:rPr>
          <w:rFonts w:ascii="Arial Narrow" w:hAnsi="Arial Narrow"/>
          <w:sz w:val="20"/>
          <w:szCs w:val="20"/>
        </w:rPr>
        <w:t xml:space="preserve"> Terhadap</w:t>
      </w:r>
      <w:r w:rsidRPr="00E62284">
        <w:rPr>
          <w:rFonts w:ascii="Arial Narrow" w:hAnsi="Arial Narrow"/>
          <w:sz w:val="20"/>
          <w:szCs w:val="20"/>
          <w:lang w:val="en-US"/>
        </w:rPr>
        <w:t xml:space="preserve"> </w:t>
      </w:r>
      <w:r w:rsidRPr="00E62284">
        <w:rPr>
          <w:rFonts w:ascii="Arial Narrow" w:hAnsi="Arial Narrow"/>
          <w:sz w:val="20"/>
          <w:szCs w:val="20"/>
        </w:rPr>
        <w:t>Kecemasan Anak Prasekolah</w:t>
      </w:r>
      <w:r w:rsidRPr="00E62284">
        <w:rPr>
          <w:rFonts w:ascii="Arial Narrow" w:hAnsi="Arial Narrow"/>
          <w:sz w:val="20"/>
          <w:szCs w:val="20"/>
          <w:lang w:val="en-US"/>
        </w:rPr>
        <w:t xml:space="preserve"> </w:t>
      </w:r>
      <w:r w:rsidRPr="00E62284">
        <w:rPr>
          <w:rFonts w:ascii="Arial Narrow" w:hAnsi="Arial Narrow"/>
          <w:sz w:val="20"/>
          <w:szCs w:val="20"/>
        </w:rPr>
        <w:t xml:space="preserve">Saat </w:t>
      </w:r>
      <w:proofErr w:type="spellStart"/>
      <w:r w:rsidRPr="00E62284">
        <w:rPr>
          <w:rFonts w:ascii="Arial Narrow" w:hAnsi="Arial Narrow"/>
          <w:sz w:val="20"/>
          <w:szCs w:val="20"/>
        </w:rPr>
        <w:t>Nebulizer</w:t>
      </w:r>
      <w:proofErr w:type="spellEnd"/>
      <w:r w:rsidRPr="00E62284">
        <w:rPr>
          <w:rFonts w:ascii="Arial Narrow" w:hAnsi="Arial Narrow"/>
          <w:sz w:val="20"/>
          <w:szCs w:val="20"/>
        </w:rPr>
        <w:t xml:space="preserve"> </w:t>
      </w:r>
    </w:p>
    <w:tbl>
      <w:tblPr>
        <w:tblW w:w="5000" w:type="pct"/>
        <w:tblBorders>
          <w:top w:val="single" w:sz="4" w:space="0" w:color="auto"/>
          <w:bottom w:val="single" w:sz="4" w:space="0" w:color="auto"/>
        </w:tblBorders>
        <w:tblLook w:val="04A0" w:firstRow="1" w:lastRow="0" w:firstColumn="1" w:lastColumn="0" w:noHBand="0" w:noVBand="1"/>
      </w:tblPr>
      <w:tblGrid>
        <w:gridCol w:w="1508"/>
        <w:gridCol w:w="574"/>
        <w:gridCol w:w="906"/>
        <w:gridCol w:w="904"/>
      </w:tblGrid>
      <w:tr w:rsidR="00E62284" w:rsidRPr="00E62284" w14:paraId="09F206C3" w14:textId="77777777" w:rsidTr="00E62284">
        <w:tc>
          <w:tcPr>
            <w:tcW w:w="5000" w:type="pct"/>
            <w:gridSpan w:val="4"/>
            <w:tcBorders>
              <w:top w:val="single" w:sz="4" w:space="0" w:color="auto"/>
              <w:bottom w:val="nil"/>
            </w:tcBorders>
            <w:shd w:val="clear" w:color="auto" w:fill="auto"/>
          </w:tcPr>
          <w:p w14:paraId="17B80705" w14:textId="77777777" w:rsidR="00E62284" w:rsidRPr="00E62284" w:rsidRDefault="00E62284" w:rsidP="009654BA">
            <w:pPr>
              <w:pStyle w:val="DaftarParagraf"/>
              <w:spacing w:after="0" w:line="240" w:lineRule="auto"/>
              <w:ind w:left="0"/>
              <w:jc w:val="center"/>
              <w:rPr>
                <w:rFonts w:ascii="Arial Narrow" w:hAnsi="Arial Narrow"/>
                <w:b/>
                <w:bCs/>
                <w:i/>
                <w:iCs/>
                <w:sz w:val="20"/>
                <w:szCs w:val="20"/>
                <w:lang w:val="en-US"/>
              </w:rPr>
            </w:pPr>
            <w:r w:rsidRPr="00E62284">
              <w:rPr>
                <w:rFonts w:ascii="Arial Narrow" w:hAnsi="Arial Narrow"/>
                <w:b/>
                <w:bCs/>
                <w:i/>
                <w:iCs/>
                <w:sz w:val="20"/>
                <w:szCs w:val="20"/>
                <w:lang w:val="en-US"/>
              </w:rPr>
              <w:t>Mann-Whitney</w:t>
            </w:r>
          </w:p>
        </w:tc>
      </w:tr>
      <w:tr w:rsidR="00E62284" w:rsidRPr="00E62284" w14:paraId="2040FCDE" w14:textId="77777777" w:rsidTr="00E62284">
        <w:trPr>
          <w:trHeight w:val="275"/>
        </w:trPr>
        <w:tc>
          <w:tcPr>
            <w:tcW w:w="1937" w:type="pct"/>
            <w:tcBorders>
              <w:top w:val="single" w:sz="4" w:space="0" w:color="auto"/>
            </w:tcBorders>
            <w:shd w:val="clear" w:color="auto" w:fill="auto"/>
            <w:vAlign w:val="center"/>
          </w:tcPr>
          <w:p w14:paraId="24FA264E" w14:textId="77777777" w:rsidR="00E62284" w:rsidRPr="00E62284" w:rsidRDefault="00E62284" w:rsidP="009654BA">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Kelompok</w:t>
            </w:r>
          </w:p>
        </w:tc>
        <w:tc>
          <w:tcPr>
            <w:tcW w:w="738" w:type="pct"/>
            <w:tcBorders>
              <w:top w:val="single" w:sz="4" w:space="0" w:color="auto"/>
            </w:tcBorders>
            <w:vAlign w:val="center"/>
          </w:tcPr>
          <w:p w14:paraId="2B9C5268" w14:textId="77777777" w:rsidR="00E62284" w:rsidRPr="00E62284" w:rsidRDefault="00E62284" w:rsidP="009654BA">
            <w:pPr>
              <w:pStyle w:val="DaftarParagraf"/>
              <w:spacing w:after="0" w:line="240" w:lineRule="auto"/>
              <w:ind w:left="0"/>
              <w:jc w:val="center"/>
              <w:rPr>
                <w:rFonts w:ascii="Arial Narrow" w:hAnsi="Arial Narrow"/>
                <w:b/>
                <w:bCs/>
                <w:sz w:val="20"/>
                <w:szCs w:val="20"/>
                <w:lang w:val="en-US"/>
              </w:rPr>
            </w:pPr>
            <w:r w:rsidRPr="00E62284">
              <w:rPr>
                <w:rFonts w:ascii="Arial Narrow" w:hAnsi="Arial Narrow"/>
                <w:b/>
                <w:bCs/>
                <w:sz w:val="20"/>
                <w:szCs w:val="20"/>
                <w:lang w:val="en-US"/>
              </w:rPr>
              <w:t>n</w:t>
            </w:r>
          </w:p>
        </w:tc>
        <w:tc>
          <w:tcPr>
            <w:tcW w:w="1164" w:type="pct"/>
            <w:tcBorders>
              <w:top w:val="single" w:sz="4" w:space="0" w:color="auto"/>
            </w:tcBorders>
            <w:shd w:val="clear" w:color="auto" w:fill="auto"/>
            <w:vAlign w:val="center"/>
          </w:tcPr>
          <w:p w14:paraId="271231FB" w14:textId="77777777" w:rsidR="00E62284" w:rsidRPr="00E62284" w:rsidRDefault="00E62284" w:rsidP="009654BA">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i/>
                <w:iCs/>
                <w:sz w:val="20"/>
                <w:szCs w:val="20"/>
                <w:lang w:val="en-US"/>
              </w:rPr>
              <w:t>Mean Rank</w:t>
            </w:r>
          </w:p>
        </w:tc>
        <w:tc>
          <w:tcPr>
            <w:tcW w:w="1161" w:type="pct"/>
            <w:tcBorders>
              <w:top w:val="single" w:sz="4" w:space="0" w:color="auto"/>
              <w:bottom w:val="single" w:sz="4" w:space="0" w:color="auto"/>
            </w:tcBorders>
            <w:vAlign w:val="center"/>
          </w:tcPr>
          <w:p w14:paraId="001427A1" w14:textId="77777777" w:rsidR="00E62284" w:rsidRPr="00E62284" w:rsidRDefault="00E62284" w:rsidP="009654BA">
            <w:pPr>
              <w:pStyle w:val="DaftarParagraf"/>
              <w:spacing w:after="0" w:line="240" w:lineRule="auto"/>
              <w:ind w:left="0"/>
              <w:jc w:val="center"/>
              <w:rPr>
                <w:rFonts w:ascii="Arial Narrow" w:hAnsi="Arial Narrow"/>
                <w:b/>
                <w:bCs/>
                <w:color w:val="000000"/>
                <w:sz w:val="20"/>
                <w:szCs w:val="20"/>
                <w:lang w:val="en-US"/>
              </w:rPr>
            </w:pPr>
            <w:r w:rsidRPr="00E62284">
              <w:rPr>
                <w:rFonts w:ascii="Arial Narrow" w:hAnsi="Arial Narrow"/>
                <w:b/>
                <w:bCs/>
                <w:i/>
                <w:iCs/>
                <w:sz w:val="20"/>
                <w:szCs w:val="20"/>
                <w:lang w:val="en-US"/>
              </w:rPr>
              <w:t>p-value</w:t>
            </w:r>
          </w:p>
        </w:tc>
      </w:tr>
      <w:tr w:rsidR="00E62284" w:rsidRPr="00E62284" w14:paraId="52FF8116" w14:textId="77777777" w:rsidTr="00E62284">
        <w:tc>
          <w:tcPr>
            <w:tcW w:w="1937" w:type="pct"/>
            <w:tcBorders>
              <w:top w:val="single" w:sz="4" w:space="0" w:color="auto"/>
              <w:bottom w:val="single" w:sz="4" w:space="0" w:color="auto"/>
            </w:tcBorders>
            <w:shd w:val="clear" w:color="auto" w:fill="auto"/>
          </w:tcPr>
          <w:p w14:paraId="78319F06" w14:textId="77777777" w:rsidR="00E62284" w:rsidRPr="00E62284" w:rsidRDefault="00E62284" w:rsidP="009654BA">
            <w:pPr>
              <w:pStyle w:val="DaftarParagraf"/>
              <w:spacing w:after="0" w:line="240" w:lineRule="auto"/>
              <w:ind w:left="0"/>
              <w:jc w:val="both"/>
              <w:rPr>
                <w:rFonts w:ascii="Arial Narrow" w:hAnsi="Arial Narrow"/>
                <w:i/>
                <w:iCs/>
                <w:sz w:val="20"/>
                <w:szCs w:val="20"/>
                <w:lang w:val="en-US"/>
              </w:rPr>
            </w:pPr>
            <w:r w:rsidRPr="00E62284">
              <w:rPr>
                <w:rFonts w:ascii="Arial Narrow" w:hAnsi="Arial Narrow"/>
                <w:sz w:val="20"/>
                <w:szCs w:val="20"/>
                <w:lang w:val="en-US"/>
              </w:rPr>
              <w:t>Audiovisual Menonton Kartun</w:t>
            </w:r>
          </w:p>
        </w:tc>
        <w:tc>
          <w:tcPr>
            <w:tcW w:w="738" w:type="pct"/>
            <w:tcBorders>
              <w:top w:val="single" w:sz="4" w:space="0" w:color="auto"/>
              <w:bottom w:val="single" w:sz="4" w:space="0" w:color="auto"/>
            </w:tcBorders>
            <w:vAlign w:val="center"/>
          </w:tcPr>
          <w:p w14:paraId="22AE9082" w14:textId="77777777" w:rsidR="00E62284" w:rsidRPr="00E62284" w:rsidRDefault="00E62284" w:rsidP="009654BA">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30</w:t>
            </w:r>
          </w:p>
        </w:tc>
        <w:tc>
          <w:tcPr>
            <w:tcW w:w="1164" w:type="pct"/>
            <w:tcBorders>
              <w:top w:val="single" w:sz="4" w:space="0" w:color="auto"/>
              <w:bottom w:val="single" w:sz="4" w:space="0" w:color="auto"/>
            </w:tcBorders>
            <w:shd w:val="clear" w:color="auto" w:fill="auto"/>
            <w:vAlign w:val="center"/>
          </w:tcPr>
          <w:p w14:paraId="1DEA9149" w14:textId="77777777" w:rsidR="00E62284" w:rsidRPr="00E62284" w:rsidRDefault="00E62284" w:rsidP="009654BA">
            <w:pPr>
              <w:pStyle w:val="DaftarParagraf"/>
              <w:spacing w:after="0" w:line="240" w:lineRule="auto"/>
              <w:ind w:left="0"/>
              <w:jc w:val="center"/>
              <w:rPr>
                <w:rFonts w:ascii="Arial Narrow" w:hAnsi="Arial Narrow"/>
                <w:sz w:val="20"/>
                <w:szCs w:val="20"/>
                <w:lang w:val="en-US"/>
              </w:rPr>
            </w:pPr>
            <w:r w:rsidRPr="00E62284">
              <w:rPr>
                <w:rFonts w:ascii="Arial Narrow" w:hAnsi="Arial Narrow"/>
                <w:color w:val="000000"/>
                <w:sz w:val="20"/>
                <w:szCs w:val="20"/>
                <w:lang w:val="en-US"/>
              </w:rPr>
              <w:t>36,00</w:t>
            </w:r>
          </w:p>
        </w:tc>
        <w:tc>
          <w:tcPr>
            <w:tcW w:w="1161" w:type="pct"/>
            <w:vMerge w:val="restart"/>
            <w:tcBorders>
              <w:top w:val="single" w:sz="4" w:space="0" w:color="auto"/>
              <w:bottom w:val="single" w:sz="4" w:space="0" w:color="auto"/>
            </w:tcBorders>
            <w:vAlign w:val="center"/>
          </w:tcPr>
          <w:p w14:paraId="4AD470FD" w14:textId="77777777" w:rsidR="00E62284" w:rsidRPr="00E62284" w:rsidRDefault="00E62284" w:rsidP="009654BA">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0,010</w:t>
            </w:r>
          </w:p>
        </w:tc>
      </w:tr>
      <w:tr w:rsidR="00E62284" w:rsidRPr="00E62284" w14:paraId="1075A31B" w14:textId="77777777" w:rsidTr="00E62284">
        <w:tc>
          <w:tcPr>
            <w:tcW w:w="1937" w:type="pct"/>
            <w:tcBorders>
              <w:top w:val="single" w:sz="4" w:space="0" w:color="auto"/>
            </w:tcBorders>
            <w:shd w:val="clear" w:color="auto" w:fill="auto"/>
          </w:tcPr>
          <w:p w14:paraId="2F080767" w14:textId="77777777" w:rsidR="00E62284" w:rsidRPr="00E62284" w:rsidRDefault="00E62284" w:rsidP="009654BA">
            <w:pPr>
              <w:pStyle w:val="DaftarParagraf"/>
              <w:spacing w:after="0" w:line="240" w:lineRule="auto"/>
              <w:ind w:left="0"/>
              <w:jc w:val="both"/>
              <w:rPr>
                <w:rFonts w:ascii="Arial Narrow" w:hAnsi="Arial Narrow"/>
                <w:i/>
                <w:iCs/>
                <w:sz w:val="20"/>
                <w:szCs w:val="20"/>
                <w:lang w:val="en-US"/>
              </w:rPr>
            </w:pPr>
            <w:r w:rsidRPr="00E62284">
              <w:rPr>
                <w:rFonts w:ascii="Arial Narrow" w:hAnsi="Arial Narrow"/>
                <w:sz w:val="20"/>
                <w:szCs w:val="20"/>
                <w:lang w:val="en-US"/>
              </w:rPr>
              <w:t xml:space="preserve">Bermain </w:t>
            </w:r>
            <w:r w:rsidRPr="00E62284">
              <w:rPr>
                <w:rFonts w:ascii="Arial Narrow" w:hAnsi="Arial Narrow"/>
                <w:i/>
                <w:iCs/>
                <w:sz w:val="20"/>
                <w:szCs w:val="20"/>
                <w:lang w:val="en-US"/>
              </w:rPr>
              <w:t>Puzzle</w:t>
            </w:r>
          </w:p>
        </w:tc>
        <w:tc>
          <w:tcPr>
            <w:tcW w:w="738" w:type="pct"/>
            <w:tcBorders>
              <w:top w:val="single" w:sz="4" w:space="0" w:color="auto"/>
            </w:tcBorders>
            <w:vAlign w:val="center"/>
          </w:tcPr>
          <w:p w14:paraId="6210CF29" w14:textId="77777777" w:rsidR="00E62284" w:rsidRPr="00E62284" w:rsidRDefault="00E62284" w:rsidP="009654BA">
            <w:pPr>
              <w:pStyle w:val="DaftarParagraf"/>
              <w:spacing w:after="0" w:line="240" w:lineRule="auto"/>
              <w:ind w:left="0"/>
              <w:jc w:val="center"/>
              <w:rPr>
                <w:rFonts w:ascii="Arial Narrow" w:hAnsi="Arial Narrow"/>
                <w:sz w:val="20"/>
                <w:szCs w:val="20"/>
                <w:lang w:val="en-US"/>
              </w:rPr>
            </w:pPr>
            <w:r w:rsidRPr="00E62284">
              <w:rPr>
                <w:rFonts w:ascii="Arial Narrow" w:hAnsi="Arial Narrow"/>
                <w:sz w:val="20"/>
                <w:szCs w:val="20"/>
                <w:lang w:val="en-US"/>
              </w:rPr>
              <w:t>30</w:t>
            </w:r>
          </w:p>
        </w:tc>
        <w:tc>
          <w:tcPr>
            <w:tcW w:w="1164" w:type="pct"/>
            <w:tcBorders>
              <w:top w:val="single" w:sz="4" w:space="0" w:color="auto"/>
            </w:tcBorders>
            <w:shd w:val="clear" w:color="auto" w:fill="auto"/>
            <w:vAlign w:val="center"/>
          </w:tcPr>
          <w:p w14:paraId="39E84271" w14:textId="77777777" w:rsidR="00E62284" w:rsidRPr="00E62284" w:rsidRDefault="00E62284" w:rsidP="009654BA">
            <w:pPr>
              <w:pStyle w:val="DaftarParagraf"/>
              <w:spacing w:after="0" w:line="240" w:lineRule="auto"/>
              <w:ind w:left="0"/>
              <w:jc w:val="center"/>
              <w:rPr>
                <w:rFonts w:ascii="Arial Narrow" w:hAnsi="Arial Narrow"/>
                <w:color w:val="000000"/>
                <w:sz w:val="20"/>
                <w:szCs w:val="20"/>
                <w:lang w:val="en-US"/>
              </w:rPr>
            </w:pPr>
            <w:r w:rsidRPr="00E62284">
              <w:rPr>
                <w:rFonts w:ascii="Arial Narrow" w:hAnsi="Arial Narrow"/>
                <w:color w:val="000000"/>
                <w:sz w:val="20"/>
                <w:szCs w:val="20"/>
                <w:lang w:val="en-US"/>
              </w:rPr>
              <w:t>25,00</w:t>
            </w:r>
          </w:p>
        </w:tc>
        <w:tc>
          <w:tcPr>
            <w:tcW w:w="1161" w:type="pct"/>
            <w:vMerge/>
            <w:tcBorders>
              <w:top w:val="nil"/>
              <w:bottom w:val="single" w:sz="4" w:space="0" w:color="auto"/>
            </w:tcBorders>
            <w:vAlign w:val="center"/>
          </w:tcPr>
          <w:p w14:paraId="1E49CE22" w14:textId="77777777" w:rsidR="00E62284" w:rsidRPr="00E62284" w:rsidRDefault="00E62284" w:rsidP="009654BA">
            <w:pPr>
              <w:pStyle w:val="DaftarParagraf"/>
              <w:spacing w:after="0" w:line="240" w:lineRule="auto"/>
              <w:ind w:left="0"/>
              <w:jc w:val="center"/>
              <w:rPr>
                <w:rFonts w:ascii="Arial Narrow" w:hAnsi="Arial Narrow"/>
                <w:sz w:val="20"/>
                <w:szCs w:val="20"/>
                <w:lang w:val="en-US"/>
              </w:rPr>
            </w:pPr>
          </w:p>
        </w:tc>
      </w:tr>
    </w:tbl>
    <w:p w14:paraId="0BFEF17E" w14:textId="77777777" w:rsidR="00E62284" w:rsidRPr="00E62284" w:rsidRDefault="00E62284" w:rsidP="00E62284">
      <w:pPr>
        <w:pStyle w:val="DaftarParagraf"/>
        <w:spacing w:after="0" w:line="240" w:lineRule="auto"/>
        <w:ind w:left="1004" w:hanging="11"/>
        <w:jc w:val="center"/>
        <w:rPr>
          <w:rFonts w:ascii="Arial Narrow" w:hAnsi="Arial Narrow"/>
          <w:sz w:val="20"/>
          <w:szCs w:val="20"/>
        </w:rPr>
      </w:pPr>
    </w:p>
    <w:p w14:paraId="6FC1B368" w14:textId="62258D7E" w:rsidR="00EC29EC" w:rsidRPr="00EC29EC" w:rsidRDefault="00EC29EC" w:rsidP="00EC29EC">
      <w:pPr>
        <w:spacing w:after="0" w:line="240" w:lineRule="auto"/>
        <w:ind w:firstLine="720"/>
        <w:contextualSpacing/>
        <w:jc w:val="both"/>
        <w:rPr>
          <w:rFonts w:ascii="Arial Narrow" w:eastAsia="Arial Narrow" w:hAnsi="Arial Narrow" w:cs="Arial Narrow"/>
          <w:sz w:val="20"/>
          <w:szCs w:val="20"/>
        </w:rPr>
      </w:pPr>
      <w:bookmarkStart w:id="6" w:name="_Hlk89388575"/>
      <w:r w:rsidRPr="00EC29EC">
        <w:rPr>
          <w:rFonts w:ascii="Arial Narrow" w:hAnsi="Arial Narrow"/>
          <w:sz w:val="20"/>
          <w:szCs w:val="20"/>
        </w:rPr>
        <w:t xml:space="preserve">Hasil uji </w:t>
      </w:r>
      <w:proofErr w:type="spellStart"/>
      <w:r w:rsidRPr="00EC29EC">
        <w:rPr>
          <w:rFonts w:ascii="Arial Narrow" w:hAnsi="Arial Narrow"/>
          <w:i/>
          <w:iCs/>
          <w:sz w:val="20"/>
          <w:szCs w:val="20"/>
        </w:rPr>
        <w:t>Mann</w:t>
      </w:r>
      <w:proofErr w:type="spellEnd"/>
      <w:r w:rsidRPr="00EC29EC">
        <w:rPr>
          <w:rFonts w:ascii="Arial Narrow" w:hAnsi="Arial Narrow"/>
          <w:i/>
          <w:iCs/>
          <w:sz w:val="20"/>
          <w:szCs w:val="20"/>
        </w:rPr>
        <w:t>-Whitney</w:t>
      </w:r>
      <w:r w:rsidRPr="00EC29EC">
        <w:rPr>
          <w:rFonts w:ascii="Arial Narrow" w:hAnsi="Arial Narrow"/>
          <w:sz w:val="20"/>
          <w:szCs w:val="20"/>
        </w:rPr>
        <w:t xml:space="preserve"> pada tabel di atas</w:t>
      </w:r>
      <w:r w:rsidRPr="00EC29EC">
        <w:rPr>
          <w:rFonts w:ascii="Arial Narrow" w:hAnsi="Arial Narrow"/>
          <w:sz w:val="20"/>
          <w:szCs w:val="20"/>
          <w:lang w:val="en-US"/>
        </w:rPr>
        <w:t xml:space="preserve"> </w:t>
      </w:r>
      <w:r w:rsidRPr="00EC29EC">
        <w:rPr>
          <w:rFonts w:ascii="Arial Narrow" w:hAnsi="Arial Narrow"/>
          <w:sz w:val="20"/>
          <w:szCs w:val="20"/>
        </w:rPr>
        <w:t>didapatkan</w:t>
      </w:r>
      <w:r w:rsidRPr="00EC29EC">
        <w:rPr>
          <w:rFonts w:ascii="Arial Narrow" w:hAnsi="Arial Narrow"/>
          <w:sz w:val="20"/>
          <w:szCs w:val="20"/>
          <w:lang w:val="en-US"/>
        </w:rPr>
        <w:t xml:space="preserve"> </w:t>
      </w:r>
      <w:r w:rsidRPr="00EC29EC">
        <w:rPr>
          <w:rFonts w:ascii="Arial Narrow" w:hAnsi="Arial Narrow"/>
          <w:sz w:val="20"/>
          <w:szCs w:val="20"/>
        </w:rPr>
        <w:t>nilai</w:t>
      </w:r>
      <w:r w:rsidRPr="00EC29EC">
        <w:rPr>
          <w:rFonts w:ascii="Arial Narrow" w:hAnsi="Arial Narrow"/>
          <w:sz w:val="20"/>
          <w:szCs w:val="20"/>
          <w:lang w:val="en-US"/>
        </w:rPr>
        <w:t xml:space="preserve"> </w:t>
      </w:r>
      <w:r w:rsidRPr="00EC29EC">
        <w:rPr>
          <w:rFonts w:ascii="Arial Narrow" w:hAnsi="Arial Narrow"/>
          <w:i/>
          <w:iCs/>
          <w:sz w:val="20"/>
          <w:szCs w:val="20"/>
        </w:rPr>
        <w:t>p-</w:t>
      </w:r>
      <w:proofErr w:type="spellStart"/>
      <w:r w:rsidRPr="00EC29EC">
        <w:rPr>
          <w:rFonts w:ascii="Arial Narrow" w:hAnsi="Arial Narrow"/>
          <w:i/>
          <w:iCs/>
          <w:sz w:val="20"/>
          <w:szCs w:val="20"/>
        </w:rPr>
        <w:t>value</w:t>
      </w:r>
      <w:proofErr w:type="spellEnd"/>
      <w:r w:rsidRPr="00EC29EC">
        <w:rPr>
          <w:rFonts w:ascii="Arial Narrow" w:hAnsi="Arial Narrow"/>
          <w:sz w:val="20"/>
          <w:szCs w:val="20"/>
        </w:rPr>
        <w:t>=0,010 (p&lt;0,05), sehingga</w:t>
      </w:r>
      <w:r w:rsidRPr="00EC29EC">
        <w:rPr>
          <w:rFonts w:ascii="Arial Narrow" w:hAnsi="Arial Narrow"/>
          <w:sz w:val="20"/>
          <w:szCs w:val="20"/>
          <w:lang w:val="en-US"/>
        </w:rPr>
        <w:t xml:space="preserve"> </w:t>
      </w:r>
      <w:r w:rsidRPr="00EC29EC">
        <w:rPr>
          <w:rFonts w:ascii="Arial Narrow" w:hAnsi="Arial Narrow"/>
          <w:sz w:val="20"/>
          <w:szCs w:val="20"/>
        </w:rPr>
        <w:t>dapat</w:t>
      </w:r>
      <w:r w:rsidRPr="00EC29EC">
        <w:rPr>
          <w:rFonts w:ascii="Arial Narrow" w:hAnsi="Arial Narrow"/>
          <w:sz w:val="20"/>
          <w:szCs w:val="20"/>
          <w:lang w:val="en-US"/>
        </w:rPr>
        <w:t xml:space="preserve"> </w:t>
      </w:r>
      <w:r w:rsidRPr="00EC29EC">
        <w:rPr>
          <w:rFonts w:ascii="Arial Narrow" w:hAnsi="Arial Narrow"/>
          <w:sz w:val="20"/>
          <w:szCs w:val="20"/>
        </w:rPr>
        <w:t>dinyatakan</w:t>
      </w:r>
      <w:r w:rsidRPr="00EC29EC">
        <w:rPr>
          <w:rFonts w:ascii="Arial Narrow" w:hAnsi="Arial Narrow"/>
          <w:sz w:val="20"/>
          <w:szCs w:val="20"/>
          <w:lang w:val="en-US"/>
        </w:rPr>
        <w:t xml:space="preserve"> </w:t>
      </w:r>
      <w:r w:rsidRPr="00EC29EC">
        <w:rPr>
          <w:rFonts w:ascii="Arial Narrow" w:hAnsi="Arial Narrow"/>
          <w:sz w:val="20"/>
          <w:szCs w:val="20"/>
        </w:rPr>
        <w:t>bahwa Ho penelitian</w:t>
      </w:r>
      <w:r w:rsidRPr="00EC29EC">
        <w:rPr>
          <w:rFonts w:ascii="Arial Narrow" w:hAnsi="Arial Narrow"/>
          <w:sz w:val="20"/>
          <w:szCs w:val="20"/>
          <w:lang w:val="en-US"/>
        </w:rPr>
        <w:t xml:space="preserve"> </w:t>
      </w:r>
      <w:r w:rsidRPr="00EC29EC">
        <w:rPr>
          <w:rFonts w:ascii="Arial Narrow" w:hAnsi="Arial Narrow"/>
          <w:sz w:val="20"/>
          <w:szCs w:val="20"/>
        </w:rPr>
        <w:t>ditolak yang berarti</w:t>
      </w:r>
      <w:r w:rsidRPr="00EC29EC">
        <w:rPr>
          <w:rFonts w:ascii="Arial Narrow" w:hAnsi="Arial Narrow"/>
          <w:sz w:val="20"/>
          <w:szCs w:val="20"/>
          <w:lang w:val="en-US"/>
        </w:rPr>
        <w:t xml:space="preserve"> </w:t>
      </w:r>
      <w:r w:rsidRPr="00EC29EC">
        <w:rPr>
          <w:rFonts w:ascii="Arial Narrow" w:hAnsi="Arial Narrow"/>
          <w:sz w:val="20"/>
          <w:szCs w:val="20"/>
        </w:rPr>
        <w:t>ada</w:t>
      </w:r>
      <w:r w:rsidRPr="00EC29EC">
        <w:rPr>
          <w:rFonts w:ascii="Arial Narrow" w:hAnsi="Arial Narrow"/>
          <w:sz w:val="20"/>
          <w:szCs w:val="20"/>
          <w:lang w:val="en-US"/>
        </w:rPr>
        <w:t xml:space="preserve"> </w:t>
      </w:r>
      <w:r w:rsidRPr="00EC29EC">
        <w:rPr>
          <w:rFonts w:ascii="Arial Narrow" w:hAnsi="Arial Narrow"/>
          <w:sz w:val="20"/>
          <w:szCs w:val="20"/>
        </w:rPr>
        <w:t>perbedaan</w:t>
      </w:r>
      <w:r w:rsidRPr="00EC29EC">
        <w:rPr>
          <w:rFonts w:ascii="Arial Narrow" w:hAnsi="Arial Narrow"/>
          <w:sz w:val="20"/>
          <w:szCs w:val="20"/>
          <w:lang w:val="en-US"/>
        </w:rPr>
        <w:t xml:space="preserve"> </w:t>
      </w:r>
      <w:r w:rsidRPr="00EC29EC">
        <w:rPr>
          <w:rFonts w:ascii="Arial Narrow" w:hAnsi="Arial Narrow"/>
          <w:sz w:val="20"/>
          <w:szCs w:val="20"/>
        </w:rPr>
        <w:t>pengaruh</w:t>
      </w:r>
      <w:r w:rsidRPr="00EC29EC">
        <w:rPr>
          <w:rFonts w:ascii="Arial Narrow" w:hAnsi="Arial Narrow"/>
          <w:sz w:val="20"/>
          <w:szCs w:val="20"/>
          <w:lang w:val="en-US"/>
        </w:rPr>
        <w:t xml:space="preserve"> </w:t>
      </w:r>
      <w:r w:rsidRPr="00EC29EC">
        <w:rPr>
          <w:rFonts w:ascii="Arial Narrow" w:hAnsi="Arial Narrow"/>
          <w:sz w:val="20"/>
          <w:szCs w:val="20"/>
        </w:rPr>
        <w:t>intervensi audiovisual menonton</w:t>
      </w:r>
      <w:r w:rsidRPr="00EC29EC">
        <w:rPr>
          <w:rFonts w:ascii="Arial Narrow" w:hAnsi="Arial Narrow"/>
          <w:sz w:val="20"/>
          <w:szCs w:val="20"/>
          <w:lang w:val="en-US"/>
        </w:rPr>
        <w:t xml:space="preserve"> </w:t>
      </w:r>
      <w:r w:rsidRPr="00EC29EC">
        <w:rPr>
          <w:rFonts w:ascii="Arial Narrow" w:hAnsi="Arial Narrow"/>
          <w:sz w:val="20"/>
          <w:szCs w:val="20"/>
        </w:rPr>
        <w:t>kartun dan terapi</w:t>
      </w:r>
      <w:r w:rsidRPr="00EC29EC">
        <w:rPr>
          <w:rFonts w:ascii="Arial Narrow" w:hAnsi="Arial Narrow"/>
          <w:sz w:val="20"/>
          <w:szCs w:val="20"/>
          <w:lang w:val="en-US"/>
        </w:rPr>
        <w:t xml:space="preserve"> </w:t>
      </w:r>
      <w:r w:rsidRPr="00EC29EC">
        <w:rPr>
          <w:rFonts w:ascii="Arial Narrow" w:hAnsi="Arial Narrow"/>
          <w:sz w:val="20"/>
          <w:szCs w:val="20"/>
        </w:rPr>
        <w:t xml:space="preserve">bermain </w:t>
      </w:r>
      <w:proofErr w:type="spellStart"/>
      <w:r w:rsidRPr="00EC29EC">
        <w:rPr>
          <w:rFonts w:ascii="Arial Narrow" w:hAnsi="Arial Narrow"/>
          <w:sz w:val="20"/>
          <w:szCs w:val="20"/>
        </w:rPr>
        <w:t>puzzle</w:t>
      </w:r>
      <w:proofErr w:type="spellEnd"/>
      <w:r w:rsidRPr="00EC29EC">
        <w:rPr>
          <w:rFonts w:ascii="Arial Narrow" w:hAnsi="Arial Narrow"/>
          <w:sz w:val="20"/>
          <w:szCs w:val="20"/>
        </w:rPr>
        <w:t xml:space="preserve"> terhadap</w:t>
      </w:r>
      <w:r w:rsidRPr="00EC29EC">
        <w:rPr>
          <w:rFonts w:ascii="Arial Narrow" w:hAnsi="Arial Narrow"/>
          <w:sz w:val="20"/>
          <w:szCs w:val="20"/>
          <w:lang w:val="en-US"/>
        </w:rPr>
        <w:t xml:space="preserve"> </w:t>
      </w:r>
      <w:r w:rsidRPr="00EC29EC">
        <w:rPr>
          <w:rFonts w:ascii="Arial Narrow" w:hAnsi="Arial Narrow"/>
          <w:sz w:val="20"/>
          <w:szCs w:val="20"/>
        </w:rPr>
        <w:t>kecemasan</w:t>
      </w:r>
      <w:r w:rsidRPr="00EC29EC">
        <w:rPr>
          <w:rFonts w:ascii="Arial Narrow" w:hAnsi="Arial Narrow"/>
          <w:sz w:val="20"/>
          <w:szCs w:val="20"/>
          <w:lang w:val="en-US"/>
        </w:rPr>
        <w:t xml:space="preserve"> </w:t>
      </w:r>
      <w:r w:rsidRPr="00EC29EC">
        <w:rPr>
          <w:rFonts w:ascii="Arial Narrow" w:hAnsi="Arial Narrow"/>
          <w:sz w:val="20"/>
          <w:szCs w:val="20"/>
        </w:rPr>
        <w:t>anak</w:t>
      </w:r>
      <w:r w:rsidRPr="00EC29EC">
        <w:rPr>
          <w:rFonts w:ascii="Arial Narrow" w:hAnsi="Arial Narrow"/>
          <w:sz w:val="20"/>
          <w:szCs w:val="20"/>
          <w:lang w:val="en-US"/>
        </w:rPr>
        <w:t xml:space="preserve"> </w:t>
      </w:r>
      <w:r w:rsidRPr="00EC29EC">
        <w:rPr>
          <w:rFonts w:ascii="Arial Narrow" w:hAnsi="Arial Narrow"/>
          <w:sz w:val="20"/>
          <w:szCs w:val="20"/>
        </w:rPr>
        <w:t>prasekolah</w:t>
      </w:r>
      <w:r w:rsidRPr="00EC29EC">
        <w:rPr>
          <w:rFonts w:ascii="Arial Narrow" w:hAnsi="Arial Narrow"/>
          <w:sz w:val="20"/>
          <w:szCs w:val="20"/>
          <w:lang w:val="en-US"/>
        </w:rPr>
        <w:t xml:space="preserve"> </w:t>
      </w:r>
      <w:r w:rsidRPr="00EC29EC">
        <w:rPr>
          <w:rFonts w:ascii="Arial Narrow" w:hAnsi="Arial Narrow"/>
          <w:sz w:val="20"/>
          <w:szCs w:val="20"/>
        </w:rPr>
        <w:t xml:space="preserve">saat </w:t>
      </w:r>
      <w:proofErr w:type="spellStart"/>
      <w:r w:rsidRPr="00EC29EC">
        <w:rPr>
          <w:rFonts w:ascii="Arial Narrow" w:hAnsi="Arial Narrow"/>
          <w:sz w:val="20"/>
          <w:szCs w:val="20"/>
        </w:rPr>
        <w:t>nebulizer</w:t>
      </w:r>
      <w:proofErr w:type="spellEnd"/>
      <w:r w:rsidRPr="00EC29EC">
        <w:rPr>
          <w:rFonts w:ascii="Arial Narrow" w:hAnsi="Arial Narrow"/>
          <w:sz w:val="20"/>
          <w:szCs w:val="20"/>
        </w:rPr>
        <w:t xml:space="preserve"> di Ruang</w:t>
      </w:r>
      <w:r w:rsidRPr="00EC29EC">
        <w:rPr>
          <w:rFonts w:ascii="Arial Narrow" w:hAnsi="Arial Narrow"/>
          <w:sz w:val="20"/>
          <w:szCs w:val="20"/>
          <w:lang w:val="en-US"/>
        </w:rPr>
        <w:t xml:space="preserve"> </w:t>
      </w:r>
      <w:proofErr w:type="spellStart"/>
      <w:r w:rsidRPr="00EC29EC">
        <w:rPr>
          <w:rFonts w:ascii="Arial Narrow" w:hAnsi="Arial Narrow"/>
          <w:sz w:val="20"/>
          <w:szCs w:val="20"/>
        </w:rPr>
        <w:t>Cilinaya</w:t>
      </w:r>
      <w:proofErr w:type="spellEnd"/>
      <w:r w:rsidRPr="00EC29EC">
        <w:rPr>
          <w:rFonts w:ascii="Arial Narrow" w:hAnsi="Arial Narrow"/>
          <w:sz w:val="20"/>
          <w:szCs w:val="20"/>
        </w:rPr>
        <w:t xml:space="preserve"> RSD </w:t>
      </w:r>
      <w:proofErr w:type="spellStart"/>
      <w:r w:rsidRPr="00EC29EC">
        <w:rPr>
          <w:rFonts w:ascii="Arial Narrow" w:hAnsi="Arial Narrow"/>
          <w:sz w:val="20"/>
          <w:szCs w:val="20"/>
        </w:rPr>
        <w:t>Mangusada</w:t>
      </w:r>
      <w:bookmarkEnd w:id="6"/>
      <w:proofErr w:type="spellEnd"/>
    </w:p>
    <w:p w14:paraId="321F2456" w14:textId="77777777" w:rsidR="00EC29EC" w:rsidRPr="00E62284" w:rsidRDefault="00EC29EC" w:rsidP="00E62284">
      <w:pPr>
        <w:spacing w:after="0" w:line="240" w:lineRule="auto"/>
        <w:contextualSpacing/>
        <w:jc w:val="both"/>
        <w:rPr>
          <w:rFonts w:ascii="Arial Narrow" w:eastAsia="Arial Narrow" w:hAnsi="Arial Narrow" w:cs="Arial Narrow"/>
          <w:sz w:val="20"/>
          <w:szCs w:val="20"/>
        </w:rPr>
      </w:pPr>
    </w:p>
    <w:p w14:paraId="212C9730" w14:textId="77777777" w:rsidR="00FB49E1" w:rsidRPr="00E62284" w:rsidRDefault="00FB49E1" w:rsidP="00E62284">
      <w:pPr>
        <w:spacing w:after="0" w:line="240" w:lineRule="auto"/>
        <w:ind w:firstLine="709"/>
        <w:contextualSpacing/>
        <w:jc w:val="both"/>
        <w:rPr>
          <w:rFonts w:ascii="Arial Narrow" w:eastAsia="Arial Narrow" w:hAnsi="Arial Narrow" w:cs="Arial Narrow"/>
          <w:sz w:val="20"/>
          <w:szCs w:val="20"/>
        </w:rPr>
      </w:pPr>
    </w:p>
    <w:p w14:paraId="46B0C143" w14:textId="2A8E53D7" w:rsidR="00FB49E1" w:rsidRPr="00E62284" w:rsidRDefault="009654BA" w:rsidP="00E62284">
      <w:pPr>
        <w:spacing w:after="0" w:line="240" w:lineRule="auto"/>
        <w:contextualSpacing/>
        <w:jc w:val="both"/>
        <w:rPr>
          <w:rFonts w:ascii="Arial Narrow" w:eastAsia="Arial Narrow" w:hAnsi="Arial Narrow" w:cs="Arial Narrow"/>
          <w:sz w:val="20"/>
          <w:szCs w:val="20"/>
        </w:rPr>
      </w:pPr>
      <w:r w:rsidRPr="00E62284">
        <w:rPr>
          <w:rFonts w:ascii="Arial Narrow" w:eastAsia="Arial Narrow" w:hAnsi="Arial Narrow" w:cs="Arial Narrow"/>
          <w:b/>
          <w:sz w:val="20"/>
          <w:szCs w:val="20"/>
        </w:rPr>
        <w:t xml:space="preserve">PEMBAHASAN </w:t>
      </w:r>
    </w:p>
    <w:p w14:paraId="05F3035B" w14:textId="77777777" w:rsidR="00FB49E1" w:rsidRPr="004E053A" w:rsidRDefault="009654BA" w:rsidP="004E053A">
      <w:pPr>
        <w:spacing w:after="0" w:line="240" w:lineRule="auto"/>
        <w:ind w:firstLine="709"/>
        <w:contextualSpacing/>
        <w:jc w:val="both"/>
        <w:rPr>
          <w:rFonts w:ascii="Arial Narrow" w:eastAsia="Arial Narrow" w:hAnsi="Arial Narrow" w:cs="Arial Narrow"/>
          <w:sz w:val="20"/>
          <w:szCs w:val="20"/>
        </w:rPr>
      </w:pPr>
      <w:r w:rsidRPr="00E62284">
        <w:rPr>
          <w:rFonts w:ascii="Arial Narrow" w:eastAsia="Arial Narrow" w:hAnsi="Arial Narrow" w:cs="Arial Narrow"/>
          <w:sz w:val="20"/>
          <w:szCs w:val="20"/>
        </w:rPr>
        <w:t xml:space="preserve">Pembahasan berisi diskusi yang menghubungkan dan membandingkan hasil penelitian dengan </w:t>
      </w:r>
      <w:r w:rsidRPr="004E053A">
        <w:rPr>
          <w:rFonts w:ascii="Arial Narrow" w:eastAsia="Arial Narrow" w:hAnsi="Arial Narrow" w:cs="Arial Narrow"/>
          <w:sz w:val="20"/>
          <w:szCs w:val="20"/>
        </w:rPr>
        <w:t>teori/konsep/temuan dari hasil penelitian lain baik yang sejalan maupun tidak sejalan dengan hasil penelitian. Pembahasan tidak sekedar menarasikan hasil (tabel dan gambar), serta sebaiknya mengemukakan dampak dari hasil penelitian.</w:t>
      </w:r>
    </w:p>
    <w:p w14:paraId="2C46A92C" w14:textId="77777777" w:rsidR="004E053A" w:rsidRDefault="009654BA" w:rsidP="004E053A">
      <w:pPr>
        <w:spacing w:after="0" w:line="240" w:lineRule="auto"/>
        <w:ind w:firstLine="709"/>
        <w:contextualSpacing/>
        <w:jc w:val="both"/>
        <w:rPr>
          <w:rFonts w:ascii="Arial Narrow" w:eastAsia="Arial Narrow" w:hAnsi="Arial Narrow" w:cs="Arial Narrow"/>
          <w:sz w:val="20"/>
          <w:szCs w:val="20"/>
        </w:rPr>
      </w:pPr>
      <w:r w:rsidRPr="004E053A">
        <w:rPr>
          <w:rFonts w:ascii="Arial Narrow" w:eastAsia="Arial Narrow" w:hAnsi="Arial Narrow" w:cs="Arial Narrow"/>
          <w:sz w:val="20"/>
          <w:szCs w:val="20"/>
        </w:rPr>
        <w:t xml:space="preserve">Bagian ini ditulis dengan menggunakan huruf </w:t>
      </w:r>
      <w:proofErr w:type="spellStart"/>
      <w:r w:rsidRPr="004E053A">
        <w:rPr>
          <w:rFonts w:ascii="Arial Narrow" w:eastAsia="Arial Narrow" w:hAnsi="Arial Narrow" w:cs="Arial Narrow"/>
          <w:sz w:val="20"/>
          <w:szCs w:val="20"/>
        </w:rPr>
        <w:t>Arial</w:t>
      </w:r>
      <w:proofErr w:type="spellEnd"/>
      <w:r w:rsidRPr="004E053A">
        <w:rPr>
          <w:rFonts w:ascii="Arial Narrow" w:eastAsia="Arial Narrow" w:hAnsi="Arial Narrow" w:cs="Arial Narrow"/>
          <w:sz w:val="20"/>
          <w:szCs w:val="20"/>
        </w:rPr>
        <w:t xml:space="preserve"> </w:t>
      </w:r>
      <w:proofErr w:type="spellStart"/>
      <w:r w:rsidRPr="004E053A">
        <w:rPr>
          <w:rFonts w:ascii="Arial Narrow" w:eastAsia="Arial Narrow" w:hAnsi="Arial Narrow" w:cs="Arial Narrow"/>
          <w:sz w:val="20"/>
          <w:szCs w:val="20"/>
        </w:rPr>
        <w:t>Narrow</w:t>
      </w:r>
      <w:proofErr w:type="spellEnd"/>
      <w:r w:rsidRPr="004E053A">
        <w:rPr>
          <w:rFonts w:ascii="Arial Narrow" w:eastAsia="Arial Narrow" w:hAnsi="Arial Narrow" w:cs="Arial Narrow"/>
          <w:sz w:val="20"/>
          <w:szCs w:val="20"/>
        </w:rPr>
        <w:t xml:space="preserve"> 10 </w:t>
      </w:r>
      <w:proofErr w:type="spellStart"/>
      <w:r w:rsidRPr="004E053A">
        <w:rPr>
          <w:rFonts w:ascii="Arial Narrow" w:eastAsia="Arial Narrow" w:hAnsi="Arial Narrow" w:cs="Arial Narrow"/>
          <w:sz w:val="20"/>
          <w:szCs w:val="20"/>
        </w:rPr>
        <w:t>point</w:t>
      </w:r>
      <w:proofErr w:type="spellEnd"/>
      <w:r w:rsidRPr="004E053A">
        <w:rPr>
          <w:rFonts w:ascii="Arial Narrow" w:eastAsia="Arial Narrow" w:hAnsi="Arial Narrow" w:cs="Arial Narrow"/>
          <w:sz w:val="20"/>
          <w:szCs w:val="20"/>
        </w:rPr>
        <w:t xml:space="preserve"> dan spasi 1. Paragraf diawali dengan kata yang menjorok 6 digit ke dalam dan </w:t>
      </w:r>
      <w:proofErr w:type="spellStart"/>
      <w:r w:rsidRPr="004E053A">
        <w:rPr>
          <w:rFonts w:ascii="Arial Narrow" w:eastAsia="Arial Narrow" w:hAnsi="Arial Narrow" w:cs="Arial Narrow"/>
          <w:sz w:val="20"/>
          <w:szCs w:val="20"/>
        </w:rPr>
        <w:t>dan</w:t>
      </w:r>
      <w:proofErr w:type="spellEnd"/>
      <w:r w:rsidRPr="004E053A">
        <w:rPr>
          <w:rFonts w:ascii="Arial Narrow" w:eastAsia="Arial Narrow" w:hAnsi="Arial Narrow" w:cs="Arial Narrow"/>
          <w:sz w:val="20"/>
          <w:szCs w:val="20"/>
        </w:rPr>
        <w:t xml:space="preserve"> tidak boleh menggunakan sub judul untuk </w:t>
      </w:r>
      <w:r w:rsidRPr="004E053A">
        <w:rPr>
          <w:rFonts w:ascii="Arial Narrow" w:eastAsia="Arial Narrow" w:hAnsi="Arial Narrow" w:cs="Arial Narrow"/>
          <w:sz w:val="20"/>
          <w:szCs w:val="20"/>
        </w:rPr>
        <w:lastRenderedPageBreak/>
        <w:t>setiap variabel</w:t>
      </w:r>
    </w:p>
    <w:p w14:paraId="243B6F7F" w14:textId="24CC3A6F" w:rsidR="004E053A" w:rsidRPr="008A616C" w:rsidRDefault="004E053A" w:rsidP="008A616C">
      <w:pPr>
        <w:spacing w:after="0" w:line="240" w:lineRule="auto"/>
        <w:ind w:firstLine="709"/>
        <w:contextualSpacing/>
        <w:jc w:val="both"/>
        <w:rPr>
          <w:rFonts w:ascii="Arial Narrow" w:hAnsi="Arial Narrow"/>
          <w:sz w:val="20"/>
          <w:szCs w:val="20"/>
          <w:lang w:val="en-US"/>
        </w:rPr>
      </w:pPr>
      <w:r w:rsidRPr="004E053A">
        <w:rPr>
          <w:rFonts w:ascii="Arial Narrow" w:hAnsi="Arial Narrow"/>
          <w:sz w:val="20"/>
          <w:szCs w:val="20"/>
          <w:lang w:val="en-US"/>
        </w:rPr>
        <w:t xml:space="preserve">Hasil penelitian menunjukkan bahwa rata-rata </w:t>
      </w:r>
      <w:bookmarkStart w:id="7" w:name="_Hlk89387974"/>
      <w:r w:rsidRPr="004E053A">
        <w:rPr>
          <w:rFonts w:ascii="Arial Narrow" w:hAnsi="Arial Narrow"/>
          <w:sz w:val="20"/>
          <w:szCs w:val="20"/>
          <w:lang w:val="en-US"/>
        </w:rPr>
        <w:t>t</w:t>
      </w:r>
      <w:proofErr w:type="spellStart"/>
      <w:r w:rsidRPr="004E053A">
        <w:rPr>
          <w:rFonts w:ascii="Arial Narrow" w:hAnsi="Arial Narrow"/>
          <w:sz w:val="20"/>
          <w:szCs w:val="20"/>
        </w:rPr>
        <w:t>ingkat</w:t>
      </w:r>
      <w:proofErr w:type="spellEnd"/>
      <w:r w:rsidRPr="004E053A">
        <w:rPr>
          <w:rFonts w:ascii="Arial Narrow" w:hAnsi="Arial Narrow"/>
          <w:sz w:val="20"/>
          <w:szCs w:val="20"/>
          <w:lang w:val="en-US"/>
        </w:rPr>
        <w:t xml:space="preserve"> </w:t>
      </w:r>
      <w:r w:rsidRPr="004E053A">
        <w:rPr>
          <w:rFonts w:ascii="Arial Narrow" w:hAnsi="Arial Narrow"/>
          <w:sz w:val="20"/>
          <w:szCs w:val="20"/>
        </w:rPr>
        <w:t>kecemasan</w:t>
      </w:r>
      <w:r w:rsidRPr="004E053A">
        <w:rPr>
          <w:rFonts w:ascii="Arial Narrow" w:hAnsi="Arial Narrow"/>
          <w:sz w:val="20"/>
          <w:szCs w:val="20"/>
          <w:lang w:val="en-US"/>
        </w:rPr>
        <w:t xml:space="preserve"> </w:t>
      </w:r>
      <w:r w:rsidRPr="004E053A">
        <w:rPr>
          <w:rFonts w:ascii="Arial Narrow" w:hAnsi="Arial Narrow"/>
          <w:sz w:val="20"/>
          <w:szCs w:val="20"/>
        </w:rPr>
        <w:t>responden</w:t>
      </w:r>
      <w:r w:rsidRPr="004E053A">
        <w:rPr>
          <w:rFonts w:ascii="Arial Narrow" w:hAnsi="Arial Narrow"/>
          <w:sz w:val="20"/>
          <w:szCs w:val="20"/>
          <w:lang w:val="en-US"/>
        </w:rPr>
        <w:t xml:space="preserve"> </w:t>
      </w:r>
      <w:r w:rsidRPr="004E053A">
        <w:rPr>
          <w:rFonts w:ascii="Arial Narrow" w:hAnsi="Arial Narrow"/>
          <w:sz w:val="20"/>
          <w:szCs w:val="20"/>
        </w:rPr>
        <w:t>sebelum</w:t>
      </w:r>
      <w:r w:rsidRPr="004E053A">
        <w:rPr>
          <w:rFonts w:ascii="Arial Narrow" w:hAnsi="Arial Narrow"/>
          <w:sz w:val="20"/>
          <w:szCs w:val="20"/>
          <w:lang w:val="en-US"/>
        </w:rPr>
        <w:t xml:space="preserve"> </w:t>
      </w:r>
      <w:r w:rsidRPr="004E053A">
        <w:rPr>
          <w:rFonts w:ascii="Arial Narrow" w:hAnsi="Arial Narrow"/>
          <w:sz w:val="20"/>
          <w:szCs w:val="20"/>
        </w:rPr>
        <w:t>diberikan</w:t>
      </w:r>
      <w:r w:rsidRPr="004E053A">
        <w:rPr>
          <w:rFonts w:ascii="Arial Narrow" w:hAnsi="Arial Narrow"/>
          <w:sz w:val="20"/>
          <w:szCs w:val="20"/>
          <w:lang w:val="en-US"/>
        </w:rPr>
        <w:t xml:space="preserve"> </w:t>
      </w:r>
      <w:r w:rsidRPr="004E053A">
        <w:rPr>
          <w:rFonts w:ascii="Arial Narrow" w:hAnsi="Arial Narrow"/>
          <w:sz w:val="20"/>
          <w:szCs w:val="20"/>
        </w:rPr>
        <w:t>terapi</w:t>
      </w:r>
      <w:r w:rsidRPr="004E053A">
        <w:rPr>
          <w:rFonts w:ascii="Arial Narrow" w:hAnsi="Arial Narrow"/>
          <w:sz w:val="20"/>
          <w:szCs w:val="20"/>
          <w:lang w:val="en-US"/>
        </w:rPr>
        <w:t xml:space="preserve"> </w:t>
      </w:r>
      <w:r w:rsidRPr="004E053A">
        <w:rPr>
          <w:rFonts w:ascii="Arial Narrow" w:hAnsi="Arial Narrow"/>
          <w:sz w:val="20"/>
          <w:szCs w:val="20"/>
        </w:rPr>
        <w:t>bermain</w:t>
      </w:r>
      <w:r w:rsidRPr="004E053A">
        <w:rPr>
          <w:rFonts w:ascii="Arial Narrow" w:hAnsi="Arial Narrow"/>
          <w:sz w:val="20"/>
          <w:szCs w:val="20"/>
          <w:lang w:val="en-US"/>
        </w:rPr>
        <w:t xml:space="preserve"> </w:t>
      </w:r>
      <w:proofErr w:type="spellStart"/>
      <w:r w:rsidRPr="004E053A">
        <w:rPr>
          <w:rFonts w:ascii="Arial Narrow" w:hAnsi="Arial Narrow"/>
          <w:i/>
          <w:iCs/>
          <w:sz w:val="20"/>
          <w:szCs w:val="20"/>
        </w:rPr>
        <w:t>puzzle</w:t>
      </w:r>
      <w:proofErr w:type="spellEnd"/>
      <w:r w:rsidRPr="004E053A">
        <w:rPr>
          <w:rFonts w:ascii="Arial Narrow" w:hAnsi="Arial Narrow"/>
          <w:sz w:val="20"/>
          <w:szCs w:val="20"/>
        </w:rPr>
        <w:t xml:space="preserve"> pada kelompok</w:t>
      </w:r>
      <w:r w:rsidRPr="004E053A">
        <w:rPr>
          <w:rFonts w:ascii="Arial Narrow" w:hAnsi="Arial Narrow"/>
          <w:sz w:val="20"/>
          <w:szCs w:val="20"/>
          <w:lang w:val="en-US"/>
        </w:rPr>
        <w:t xml:space="preserve"> </w:t>
      </w:r>
      <w:r w:rsidRPr="004E053A">
        <w:rPr>
          <w:rFonts w:ascii="Arial Narrow" w:hAnsi="Arial Narrow"/>
          <w:sz w:val="20"/>
          <w:szCs w:val="20"/>
        </w:rPr>
        <w:t>kontrol</w:t>
      </w:r>
      <w:r w:rsidR="00EE6412">
        <w:rPr>
          <w:rFonts w:ascii="Arial Narrow" w:hAnsi="Arial Narrow"/>
          <w:sz w:val="20"/>
          <w:szCs w:val="20"/>
          <w:lang w:val="en-US"/>
        </w:rPr>
        <w:t xml:space="preserve"> dan</w:t>
      </w:r>
      <w:r w:rsidRPr="004E053A">
        <w:rPr>
          <w:rFonts w:ascii="Arial Narrow" w:hAnsi="Arial Narrow"/>
          <w:sz w:val="20"/>
          <w:szCs w:val="20"/>
          <w:lang w:val="en-US"/>
        </w:rPr>
        <w:t xml:space="preserve"> </w:t>
      </w:r>
      <w:r w:rsidR="00EE6412" w:rsidRPr="004E053A">
        <w:rPr>
          <w:rFonts w:ascii="Arial Narrow" w:hAnsi="Arial Narrow"/>
          <w:sz w:val="20"/>
          <w:szCs w:val="20"/>
        </w:rPr>
        <w:t>sebelum</w:t>
      </w:r>
      <w:r w:rsidR="00EE6412" w:rsidRPr="004E053A">
        <w:rPr>
          <w:rFonts w:ascii="Arial Narrow" w:hAnsi="Arial Narrow"/>
          <w:sz w:val="20"/>
          <w:szCs w:val="20"/>
          <w:lang w:val="en-US"/>
        </w:rPr>
        <w:t xml:space="preserve"> </w:t>
      </w:r>
      <w:r w:rsidR="00EE6412" w:rsidRPr="004E053A">
        <w:rPr>
          <w:rFonts w:ascii="Arial Narrow" w:hAnsi="Arial Narrow"/>
          <w:sz w:val="20"/>
          <w:szCs w:val="20"/>
        </w:rPr>
        <w:t>diberikan</w:t>
      </w:r>
      <w:r w:rsidR="00EE6412" w:rsidRPr="004E053A">
        <w:rPr>
          <w:rFonts w:ascii="Arial Narrow" w:hAnsi="Arial Narrow"/>
          <w:sz w:val="20"/>
          <w:szCs w:val="20"/>
          <w:lang w:val="en-US"/>
        </w:rPr>
        <w:t xml:space="preserve"> </w:t>
      </w:r>
      <w:r w:rsidR="00EE6412" w:rsidRPr="004E053A">
        <w:rPr>
          <w:rFonts w:ascii="Arial Narrow" w:hAnsi="Arial Narrow"/>
          <w:sz w:val="20"/>
          <w:szCs w:val="20"/>
        </w:rPr>
        <w:t>audiovisual menonton</w:t>
      </w:r>
      <w:r w:rsidR="00EE6412" w:rsidRPr="004E053A">
        <w:rPr>
          <w:rFonts w:ascii="Arial Narrow" w:hAnsi="Arial Narrow"/>
          <w:sz w:val="20"/>
          <w:szCs w:val="20"/>
          <w:lang w:val="en-US"/>
        </w:rPr>
        <w:t xml:space="preserve"> </w:t>
      </w:r>
      <w:r w:rsidR="00EE6412" w:rsidRPr="004E053A">
        <w:rPr>
          <w:rFonts w:ascii="Arial Narrow" w:hAnsi="Arial Narrow"/>
          <w:sz w:val="20"/>
          <w:szCs w:val="20"/>
        </w:rPr>
        <w:t xml:space="preserve">kartun </w:t>
      </w:r>
      <w:r w:rsidRPr="004E053A">
        <w:rPr>
          <w:rFonts w:ascii="Arial Narrow" w:hAnsi="Arial Narrow"/>
          <w:sz w:val="20"/>
          <w:szCs w:val="20"/>
        </w:rPr>
        <w:t>adalah 4</w:t>
      </w:r>
      <w:r w:rsidRPr="004E053A">
        <w:rPr>
          <w:rFonts w:ascii="Arial Narrow" w:hAnsi="Arial Narrow"/>
          <w:sz w:val="20"/>
          <w:szCs w:val="20"/>
          <w:lang w:val="en-US"/>
        </w:rPr>
        <w:t xml:space="preserve"> atau </w:t>
      </w:r>
      <w:r w:rsidRPr="004E053A">
        <w:rPr>
          <w:rFonts w:ascii="Arial Narrow" w:hAnsi="Arial Narrow"/>
          <w:sz w:val="20"/>
          <w:szCs w:val="20"/>
        </w:rPr>
        <w:t>dapat</w:t>
      </w:r>
      <w:r w:rsidRPr="004E053A">
        <w:rPr>
          <w:rFonts w:ascii="Arial Narrow" w:hAnsi="Arial Narrow"/>
          <w:sz w:val="20"/>
          <w:szCs w:val="20"/>
          <w:lang w:val="en-US"/>
        </w:rPr>
        <w:t xml:space="preserve"> </w:t>
      </w:r>
      <w:r w:rsidRPr="004E053A">
        <w:rPr>
          <w:rFonts w:ascii="Arial Narrow" w:hAnsi="Arial Narrow"/>
          <w:sz w:val="20"/>
          <w:szCs w:val="20"/>
        </w:rPr>
        <w:t>dikategorikan</w:t>
      </w:r>
      <w:r w:rsidRPr="004E053A">
        <w:rPr>
          <w:rFonts w:ascii="Arial Narrow" w:hAnsi="Arial Narrow"/>
          <w:sz w:val="20"/>
          <w:szCs w:val="20"/>
          <w:lang w:val="en-US"/>
        </w:rPr>
        <w:t xml:space="preserve"> </w:t>
      </w:r>
      <w:r w:rsidRPr="004E053A">
        <w:rPr>
          <w:rFonts w:ascii="Arial Narrow" w:hAnsi="Arial Narrow"/>
          <w:sz w:val="20"/>
          <w:szCs w:val="20"/>
        </w:rPr>
        <w:t>sebagai</w:t>
      </w:r>
      <w:r w:rsidRPr="004E053A">
        <w:rPr>
          <w:rFonts w:ascii="Arial Narrow" w:hAnsi="Arial Narrow"/>
          <w:sz w:val="20"/>
          <w:szCs w:val="20"/>
          <w:lang w:val="en-US"/>
        </w:rPr>
        <w:t xml:space="preserve"> </w:t>
      </w:r>
      <w:r w:rsidRPr="004E053A">
        <w:rPr>
          <w:rFonts w:ascii="Arial Narrow" w:hAnsi="Arial Narrow"/>
          <w:sz w:val="20"/>
          <w:szCs w:val="20"/>
        </w:rPr>
        <w:t>kecemasan</w:t>
      </w:r>
      <w:r w:rsidRPr="004E053A">
        <w:rPr>
          <w:rFonts w:ascii="Arial Narrow" w:hAnsi="Arial Narrow"/>
          <w:sz w:val="20"/>
          <w:szCs w:val="20"/>
          <w:lang w:val="en-US"/>
        </w:rPr>
        <w:t xml:space="preserve"> </w:t>
      </w:r>
      <w:r w:rsidRPr="004E053A">
        <w:rPr>
          <w:rFonts w:ascii="Arial Narrow" w:hAnsi="Arial Narrow"/>
          <w:sz w:val="20"/>
          <w:szCs w:val="20"/>
        </w:rPr>
        <w:t>sedang.</w:t>
      </w:r>
      <w:bookmarkEnd w:id="7"/>
      <w:r w:rsidRPr="004E053A">
        <w:rPr>
          <w:rFonts w:ascii="Arial Narrow" w:hAnsi="Arial Narrow"/>
          <w:sz w:val="20"/>
          <w:szCs w:val="20"/>
          <w:lang w:val="en-US"/>
        </w:rPr>
        <w:t xml:space="preserve"> </w:t>
      </w:r>
      <w:r w:rsidR="00EE6412" w:rsidRPr="00EE6412">
        <w:rPr>
          <w:rFonts w:ascii="Arial Narrow" w:hAnsi="Arial Narrow"/>
          <w:color w:val="000000"/>
          <w:sz w:val="20"/>
          <w:szCs w:val="20"/>
        </w:rPr>
        <w:t>Anak yang dirawat</w:t>
      </w:r>
      <w:r w:rsidR="00EE6412" w:rsidRPr="00EE6412">
        <w:rPr>
          <w:rFonts w:ascii="Arial Narrow" w:hAnsi="Arial Narrow"/>
          <w:color w:val="000000"/>
          <w:sz w:val="20"/>
          <w:szCs w:val="20"/>
          <w:lang w:val="en-US"/>
        </w:rPr>
        <w:t xml:space="preserve"> atau sedang </w:t>
      </w:r>
      <w:r w:rsidR="00EE6412" w:rsidRPr="00EE6412">
        <w:rPr>
          <w:rFonts w:ascii="Arial Narrow" w:hAnsi="Arial Narrow"/>
          <w:color w:val="000000"/>
          <w:sz w:val="20"/>
          <w:szCs w:val="20"/>
        </w:rPr>
        <w:t>menjalani</w:t>
      </w:r>
      <w:r w:rsidR="00EE6412" w:rsidRPr="00EE6412">
        <w:rPr>
          <w:rFonts w:ascii="Arial Narrow" w:hAnsi="Arial Narrow"/>
          <w:color w:val="000000"/>
          <w:sz w:val="20"/>
          <w:szCs w:val="20"/>
          <w:lang w:val="en-US"/>
        </w:rPr>
        <w:t xml:space="preserve"> </w:t>
      </w:r>
      <w:proofErr w:type="spellStart"/>
      <w:r w:rsidR="00EE6412" w:rsidRPr="00EE6412">
        <w:rPr>
          <w:rFonts w:ascii="Arial Narrow" w:hAnsi="Arial Narrow"/>
          <w:color w:val="000000"/>
          <w:sz w:val="20"/>
          <w:szCs w:val="20"/>
        </w:rPr>
        <w:t>hospitalisasi</w:t>
      </w:r>
      <w:proofErr w:type="spellEnd"/>
      <w:r w:rsidR="00EE6412" w:rsidRPr="00EE6412">
        <w:rPr>
          <w:rFonts w:ascii="Arial Narrow" w:hAnsi="Arial Narrow"/>
          <w:color w:val="000000"/>
          <w:sz w:val="20"/>
          <w:szCs w:val="20"/>
          <w:lang w:val="en-US"/>
        </w:rPr>
        <w:t xml:space="preserve"> akan </w:t>
      </w:r>
      <w:r w:rsidR="00EE6412" w:rsidRPr="00EE6412">
        <w:rPr>
          <w:rFonts w:ascii="Arial Narrow" w:hAnsi="Arial Narrow"/>
          <w:color w:val="000000"/>
          <w:sz w:val="20"/>
          <w:szCs w:val="20"/>
        </w:rPr>
        <w:t>mendapatkan</w:t>
      </w:r>
      <w:r w:rsidR="00EE6412" w:rsidRPr="00EE6412">
        <w:rPr>
          <w:rFonts w:ascii="Arial Narrow" w:hAnsi="Arial Narrow"/>
          <w:color w:val="000000"/>
          <w:sz w:val="20"/>
          <w:szCs w:val="20"/>
          <w:lang w:val="en-US"/>
        </w:rPr>
        <w:t xml:space="preserve"> </w:t>
      </w:r>
      <w:r w:rsidR="00EE6412" w:rsidRPr="00EE6412">
        <w:rPr>
          <w:rFonts w:ascii="Arial Narrow" w:hAnsi="Arial Narrow"/>
          <w:color w:val="000000"/>
          <w:sz w:val="20"/>
          <w:szCs w:val="20"/>
        </w:rPr>
        <w:t>perawatan</w:t>
      </w:r>
      <w:r w:rsidR="00EE6412" w:rsidRPr="00EE6412">
        <w:rPr>
          <w:rFonts w:ascii="Arial Narrow" w:hAnsi="Arial Narrow"/>
          <w:color w:val="000000"/>
          <w:sz w:val="20"/>
          <w:szCs w:val="20"/>
          <w:lang w:val="en-US"/>
        </w:rPr>
        <w:t xml:space="preserve"> </w:t>
      </w:r>
      <w:r w:rsidR="00EE6412" w:rsidRPr="00EE6412">
        <w:rPr>
          <w:rFonts w:ascii="Arial Narrow" w:hAnsi="Arial Narrow"/>
          <w:color w:val="000000"/>
          <w:sz w:val="20"/>
          <w:szCs w:val="20"/>
        </w:rPr>
        <w:t>rutin</w:t>
      </w:r>
      <w:r w:rsidR="00EE6412" w:rsidRPr="00EE6412">
        <w:rPr>
          <w:rFonts w:ascii="Arial Narrow" w:hAnsi="Arial Narrow"/>
          <w:color w:val="000000"/>
          <w:sz w:val="20"/>
          <w:szCs w:val="20"/>
          <w:lang w:val="en-US"/>
        </w:rPr>
        <w:t xml:space="preserve"> dan rentan </w:t>
      </w:r>
      <w:r w:rsidR="00EE6412" w:rsidRPr="00EE6412">
        <w:rPr>
          <w:rFonts w:ascii="Arial Narrow" w:hAnsi="Arial Narrow"/>
          <w:color w:val="000000"/>
          <w:sz w:val="20"/>
          <w:szCs w:val="20"/>
        </w:rPr>
        <w:t>mengalami</w:t>
      </w:r>
      <w:r w:rsidR="00EE6412" w:rsidRPr="00EE6412">
        <w:rPr>
          <w:rFonts w:ascii="Arial Narrow" w:hAnsi="Arial Narrow"/>
          <w:color w:val="000000"/>
          <w:sz w:val="20"/>
          <w:szCs w:val="20"/>
          <w:lang w:val="en-US"/>
        </w:rPr>
        <w:t xml:space="preserve"> </w:t>
      </w:r>
      <w:r w:rsidR="00EE6412" w:rsidRPr="00EE6412">
        <w:rPr>
          <w:rFonts w:ascii="Arial Narrow" w:hAnsi="Arial Narrow"/>
          <w:color w:val="000000"/>
          <w:sz w:val="20"/>
          <w:szCs w:val="20"/>
        </w:rPr>
        <w:t>stres</w:t>
      </w:r>
      <w:r w:rsidR="00EE6412" w:rsidRPr="00EE6412">
        <w:rPr>
          <w:rFonts w:ascii="Arial Narrow" w:hAnsi="Arial Narrow"/>
          <w:color w:val="000000"/>
          <w:sz w:val="20"/>
          <w:szCs w:val="20"/>
          <w:lang w:val="en-US"/>
        </w:rPr>
        <w:t xml:space="preserve"> karena </w:t>
      </w:r>
      <w:r w:rsidR="00EE6412" w:rsidRPr="00EE6412">
        <w:rPr>
          <w:rFonts w:ascii="Arial Narrow" w:hAnsi="Arial Narrow"/>
          <w:color w:val="000000"/>
          <w:sz w:val="20"/>
          <w:szCs w:val="20"/>
        </w:rPr>
        <w:t>merasa</w:t>
      </w:r>
      <w:r w:rsidR="00EE6412" w:rsidRPr="00EE6412">
        <w:rPr>
          <w:rFonts w:ascii="Arial Narrow" w:hAnsi="Arial Narrow"/>
          <w:color w:val="000000"/>
          <w:sz w:val="20"/>
          <w:szCs w:val="20"/>
          <w:lang w:val="en-US"/>
        </w:rPr>
        <w:t xml:space="preserve"> </w:t>
      </w:r>
      <w:r w:rsidR="00EE6412" w:rsidRPr="00EE6412">
        <w:rPr>
          <w:rFonts w:ascii="Arial Narrow" w:hAnsi="Arial Narrow"/>
          <w:color w:val="000000"/>
          <w:sz w:val="20"/>
          <w:szCs w:val="20"/>
        </w:rPr>
        <w:t>tertekan</w:t>
      </w:r>
      <w:r w:rsidR="00EE6412" w:rsidRPr="00EE6412">
        <w:rPr>
          <w:rFonts w:ascii="Arial Narrow" w:hAnsi="Arial Narrow"/>
          <w:color w:val="000000"/>
          <w:sz w:val="20"/>
          <w:szCs w:val="20"/>
          <w:lang w:val="en-US"/>
        </w:rPr>
        <w:t xml:space="preserve"> terhadap situasi yang dijalani se</w:t>
      </w:r>
      <w:r w:rsidR="00EE6412" w:rsidRPr="00EE6412">
        <w:rPr>
          <w:rFonts w:ascii="Arial Narrow" w:hAnsi="Arial Narrow"/>
          <w:color w:val="000000"/>
          <w:sz w:val="20"/>
          <w:szCs w:val="20"/>
        </w:rPr>
        <w:t>hingga</w:t>
      </w:r>
      <w:r w:rsidR="00EE6412" w:rsidRPr="00EE6412">
        <w:rPr>
          <w:rFonts w:ascii="Arial Narrow" w:hAnsi="Arial Narrow"/>
          <w:color w:val="000000"/>
          <w:sz w:val="20"/>
          <w:szCs w:val="20"/>
          <w:lang w:val="en-US"/>
        </w:rPr>
        <w:t xml:space="preserve"> hal tersebut memicu dan </w:t>
      </w:r>
      <w:r w:rsidR="00EE6412" w:rsidRPr="00EE6412">
        <w:rPr>
          <w:rFonts w:ascii="Arial Narrow" w:hAnsi="Arial Narrow"/>
          <w:color w:val="000000"/>
          <w:sz w:val="20"/>
          <w:szCs w:val="20"/>
        </w:rPr>
        <w:t>membuatnya</w:t>
      </w:r>
      <w:r w:rsidR="00EE6412" w:rsidRPr="00EE6412">
        <w:rPr>
          <w:rFonts w:ascii="Arial Narrow" w:hAnsi="Arial Narrow"/>
          <w:color w:val="000000"/>
          <w:sz w:val="20"/>
          <w:szCs w:val="20"/>
          <w:lang w:val="en-US"/>
        </w:rPr>
        <w:t xml:space="preserve"> </w:t>
      </w:r>
      <w:r w:rsidR="00EE6412" w:rsidRPr="00EE6412">
        <w:rPr>
          <w:rFonts w:ascii="Arial Narrow" w:hAnsi="Arial Narrow"/>
          <w:color w:val="000000"/>
          <w:sz w:val="20"/>
          <w:szCs w:val="20"/>
        </w:rPr>
        <w:t>mengalami</w:t>
      </w:r>
      <w:r w:rsidR="00EE6412" w:rsidRPr="00EE6412">
        <w:rPr>
          <w:rFonts w:ascii="Arial Narrow" w:hAnsi="Arial Narrow"/>
          <w:color w:val="000000"/>
          <w:sz w:val="20"/>
          <w:szCs w:val="20"/>
          <w:lang w:val="en-US"/>
        </w:rPr>
        <w:t xml:space="preserve"> </w:t>
      </w:r>
      <w:r w:rsidR="00EE6412" w:rsidRPr="00EE6412">
        <w:rPr>
          <w:rFonts w:ascii="Arial Narrow" w:hAnsi="Arial Narrow"/>
          <w:color w:val="000000"/>
          <w:sz w:val="20"/>
          <w:szCs w:val="20"/>
        </w:rPr>
        <w:t>kecemasan</w:t>
      </w:r>
      <w:r w:rsidR="00EE6412" w:rsidRPr="00EE6412">
        <w:rPr>
          <w:rFonts w:ascii="Arial Narrow" w:hAnsi="Arial Narrow"/>
          <w:color w:val="000000"/>
          <w:sz w:val="20"/>
          <w:szCs w:val="20"/>
          <w:lang w:val="en-US"/>
        </w:rPr>
        <w:t xml:space="preserve"> </w:t>
      </w:r>
      <w:r w:rsidR="00EE6412" w:rsidRPr="00EE6412">
        <w:rPr>
          <w:rFonts w:ascii="Arial Narrow" w:hAnsi="Arial Narrow"/>
          <w:color w:val="000000"/>
          <w:sz w:val="20"/>
          <w:szCs w:val="20"/>
        </w:rPr>
        <w:fldChar w:fldCharType="begin" w:fldLock="1"/>
      </w:r>
      <w:r w:rsidR="00642035">
        <w:rPr>
          <w:rFonts w:ascii="Arial Narrow" w:hAnsi="Arial Narrow"/>
          <w:color w:val="000000"/>
          <w:sz w:val="20"/>
          <w:szCs w:val="20"/>
        </w:rPr>
        <w:instrText>ADDIN CSL_CITATION {"citationItems":[{"id":"ITEM-1","itemData":{"author":[{"dropping-particle":"","family":"Rukmasari","given":"Ema Arum","non-dropping-particle":"","parse-names":false,"suffix":""},{"dropping-particle":"","family":"Ramdhanie","given":"Gusgus Ghraha","non-dropping-particle":"","parse-names":false,"suffix":""},{"dropping-particle":"","family":"Nugraha","given":"Bambang Aditya","non-dropping-particle":"","parse-names":false,"suffix":""}],"container-title":"Jurnal Keperawatan BSI","id":"ITEM-1","issue":"I","issued":{"date-parts":[["2019"]]},"page":"32-41","title":"Asupan Nutrisi dan Status Gizi Pada Anak Dengan Hospitalisasi","type":"article-journal","volume":"VII"},"uris":["http://www.mendeley.com/documents/?uuid=f5c3bd97-0038-4d0d-be63-06914d282771","http://www.mendeley.com/documents/?uuid=b265d2a5-f063-4e0c-957d-fa4ea217f1d6"]}],"mendeley":{"formattedCitation":"(Rukmasari, Ramdhanie, &amp; Nugraha, 2019)","plainTextFormattedCitation":"(Rukmasari, Ramdhanie, &amp; Nugraha, 2019)","previouslyFormattedCitation":"(Rukmasari, Ramdhanie, &amp; Nugraha, 2019)"},"properties":{"noteIndex":0},"schema":"https://github.com/citation-style-language/schema/raw/master/csl-citation.json"}</w:instrText>
      </w:r>
      <w:r w:rsidR="00EE6412" w:rsidRPr="00EE6412">
        <w:rPr>
          <w:rFonts w:ascii="Arial Narrow" w:hAnsi="Arial Narrow"/>
          <w:color w:val="000000"/>
          <w:sz w:val="20"/>
          <w:szCs w:val="20"/>
        </w:rPr>
        <w:fldChar w:fldCharType="separate"/>
      </w:r>
      <w:r w:rsidR="00642035" w:rsidRPr="00642035">
        <w:rPr>
          <w:rFonts w:ascii="Arial Narrow" w:hAnsi="Arial Narrow"/>
          <w:noProof/>
          <w:color w:val="000000"/>
          <w:sz w:val="20"/>
          <w:szCs w:val="20"/>
        </w:rPr>
        <w:t>(Rukmasari, Ramdhanie, &amp; Nugraha, 2019)</w:t>
      </w:r>
      <w:r w:rsidR="00EE6412" w:rsidRPr="00EE6412">
        <w:rPr>
          <w:rFonts w:ascii="Arial Narrow" w:hAnsi="Arial Narrow"/>
          <w:color w:val="000000"/>
          <w:sz w:val="20"/>
          <w:szCs w:val="20"/>
        </w:rPr>
        <w:fldChar w:fldCharType="end"/>
      </w:r>
      <w:r w:rsidR="00EE6412" w:rsidRPr="00EE6412">
        <w:rPr>
          <w:rFonts w:ascii="Arial Narrow" w:hAnsi="Arial Narrow"/>
          <w:color w:val="000000"/>
          <w:sz w:val="20"/>
          <w:szCs w:val="20"/>
        </w:rPr>
        <w:t>.</w:t>
      </w:r>
      <w:r w:rsidR="00EE6412">
        <w:rPr>
          <w:rFonts w:ascii="Arial Narrow" w:hAnsi="Arial Narrow"/>
          <w:color w:val="000000"/>
          <w:sz w:val="20"/>
          <w:szCs w:val="20"/>
          <w:lang w:val="en-US"/>
        </w:rPr>
        <w:t xml:space="preserve"> </w:t>
      </w:r>
      <w:r w:rsidRPr="004E053A">
        <w:rPr>
          <w:rFonts w:ascii="Arial Narrow" w:hAnsi="Arial Narrow"/>
          <w:color w:val="000000"/>
          <w:sz w:val="20"/>
          <w:szCs w:val="20"/>
        </w:rPr>
        <w:t>Tingkat kecemasan</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sedang yang dialami</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responden</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anak</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dapat</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terjadi</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karena</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anak</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merasa</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asing</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dengan</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lingkungan di rumah</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sakit</w:t>
      </w:r>
      <w:r w:rsidRPr="004E053A">
        <w:rPr>
          <w:rFonts w:ascii="Arial Narrow" w:hAnsi="Arial Narrow"/>
          <w:color w:val="000000"/>
          <w:sz w:val="20"/>
          <w:szCs w:val="20"/>
          <w:lang w:val="en-US"/>
        </w:rPr>
        <w:t xml:space="preserve"> yang terasa baru baginya, merasa asing ketika bertemu dengan </w:t>
      </w:r>
      <w:r w:rsidRPr="004E053A">
        <w:rPr>
          <w:rFonts w:ascii="Arial Narrow" w:hAnsi="Arial Narrow"/>
          <w:color w:val="000000"/>
          <w:sz w:val="20"/>
          <w:szCs w:val="20"/>
        </w:rPr>
        <w:t>tenaga</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kesehatan</w:t>
      </w:r>
      <w:r w:rsidRPr="004E053A">
        <w:rPr>
          <w:rFonts w:ascii="Arial Narrow" w:hAnsi="Arial Narrow"/>
          <w:color w:val="000000"/>
          <w:sz w:val="20"/>
          <w:szCs w:val="20"/>
          <w:lang w:val="en-US"/>
        </w:rPr>
        <w:t xml:space="preserve"> dan karena adanya </w:t>
      </w:r>
      <w:r w:rsidRPr="004E053A">
        <w:rPr>
          <w:rFonts w:ascii="Arial Narrow" w:hAnsi="Arial Narrow"/>
          <w:color w:val="000000"/>
          <w:sz w:val="20"/>
          <w:szCs w:val="20"/>
        </w:rPr>
        <w:t>ketakutan</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terhadap</w:t>
      </w:r>
      <w:r w:rsidRPr="004E053A">
        <w:rPr>
          <w:rFonts w:ascii="Arial Narrow" w:hAnsi="Arial Narrow"/>
          <w:color w:val="000000"/>
          <w:sz w:val="20"/>
          <w:szCs w:val="20"/>
          <w:lang w:val="en-US"/>
        </w:rPr>
        <w:t xml:space="preserve"> </w:t>
      </w:r>
      <w:r w:rsidRPr="004E053A">
        <w:rPr>
          <w:rFonts w:ascii="Arial Narrow" w:hAnsi="Arial Narrow"/>
          <w:color w:val="000000"/>
          <w:sz w:val="20"/>
          <w:szCs w:val="20"/>
        </w:rPr>
        <w:t xml:space="preserve">pengobatan yang </w:t>
      </w:r>
      <w:proofErr w:type="spellStart"/>
      <w:r w:rsidRPr="004E053A">
        <w:rPr>
          <w:rFonts w:ascii="Arial Narrow" w:hAnsi="Arial Narrow"/>
          <w:color w:val="000000"/>
          <w:sz w:val="20"/>
          <w:szCs w:val="20"/>
        </w:rPr>
        <w:t>dijalan</w:t>
      </w:r>
      <w:proofErr w:type="spellEnd"/>
      <w:r w:rsidRPr="004E053A">
        <w:rPr>
          <w:rFonts w:ascii="Arial Narrow" w:hAnsi="Arial Narrow"/>
          <w:color w:val="000000"/>
          <w:sz w:val="20"/>
          <w:szCs w:val="20"/>
          <w:lang w:val="en-US"/>
        </w:rPr>
        <w:t xml:space="preserve">i </w:t>
      </w:r>
      <w:r w:rsidRPr="004E053A">
        <w:rPr>
          <w:rFonts w:ascii="Arial Narrow" w:hAnsi="Arial Narrow"/>
          <w:color w:val="000000"/>
          <w:sz w:val="20"/>
          <w:szCs w:val="20"/>
        </w:rPr>
        <w:fldChar w:fldCharType="begin" w:fldLock="1"/>
      </w:r>
      <w:r w:rsidR="00642035">
        <w:rPr>
          <w:rFonts w:ascii="Arial Narrow" w:hAnsi="Arial Narrow"/>
          <w:color w:val="000000"/>
          <w:sz w:val="20"/>
          <w:szCs w:val="20"/>
        </w:rPr>
        <w:instrText>ADDIN CSL_CITATION {"citationItems":[{"id":"ITEM-1","itemData":{"author":[{"dropping-particle":"","family":"Susilaningrum","given":"Rekawati","non-dropping-particle":"","parse-names":false,"suffix":""},{"dropping-particle":"","family":"Utami","given":"Sri","non-dropping-particle":"","parse-names":false,"suffix":""}],"id":"ITEM-1","issued":{"date-parts":[["2013"]]},"publisher":"Salemba Medika","publisher-place":"Jakarta","title":"Asuhan Keperawatan Bayi dan Anak","type":"book"},"uris":["http://www.mendeley.com/documents/?uuid=63f46f81-f847-418a-953e-bda9af6d152f","http://www.mendeley.com/documents/?uuid=192c9cbf-6dfe-450d-b36a-77abc5e53030"]}],"mendeley":{"formattedCitation":"(Susilaningrum &amp; Utami, 2013)","plainTextFormattedCitation":"(Susilaningrum &amp; Utami, 2013)","previouslyFormattedCitation":"(Susilaningrum &amp; Utami, 2013)"},"properties":{"noteIndex":0},"schema":"https://github.com/citation-style-language/schema/raw/master/csl-citation.json"}</w:instrText>
      </w:r>
      <w:r w:rsidRPr="004E053A">
        <w:rPr>
          <w:rFonts w:ascii="Arial Narrow" w:hAnsi="Arial Narrow"/>
          <w:color w:val="000000"/>
          <w:sz w:val="20"/>
          <w:szCs w:val="20"/>
        </w:rPr>
        <w:fldChar w:fldCharType="separate"/>
      </w:r>
      <w:r w:rsidR="00642035" w:rsidRPr="00642035">
        <w:rPr>
          <w:rFonts w:ascii="Arial Narrow" w:hAnsi="Arial Narrow"/>
          <w:noProof/>
          <w:color w:val="000000"/>
          <w:sz w:val="20"/>
          <w:szCs w:val="20"/>
        </w:rPr>
        <w:t>(Susilaningrum &amp; Utami, 2013)</w:t>
      </w:r>
      <w:r w:rsidRPr="004E053A">
        <w:rPr>
          <w:rFonts w:ascii="Arial Narrow" w:hAnsi="Arial Narrow"/>
          <w:color w:val="000000"/>
          <w:sz w:val="20"/>
          <w:szCs w:val="20"/>
        </w:rPr>
        <w:fldChar w:fldCharType="end"/>
      </w:r>
      <w:r w:rsidRPr="004E053A">
        <w:rPr>
          <w:rFonts w:ascii="Arial Narrow" w:hAnsi="Arial Narrow"/>
          <w:color w:val="000000"/>
          <w:sz w:val="20"/>
          <w:szCs w:val="20"/>
        </w:rPr>
        <w:t>.</w:t>
      </w:r>
      <w:r w:rsidRPr="004E053A">
        <w:rPr>
          <w:rFonts w:ascii="Arial Narrow" w:hAnsi="Arial Narrow"/>
          <w:color w:val="000000"/>
          <w:sz w:val="20"/>
          <w:szCs w:val="20"/>
          <w:lang w:val="en-US"/>
        </w:rPr>
        <w:t xml:space="preserve"> </w:t>
      </w:r>
      <w:r w:rsidR="00EE6412" w:rsidRPr="004E053A">
        <w:rPr>
          <w:rFonts w:ascii="Arial Narrow" w:hAnsi="Arial Narrow"/>
          <w:sz w:val="20"/>
          <w:szCs w:val="20"/>
          <w:lang w:val="en-US"/>
        </w:rPr>
        <w:t xml:space="preserve">Pemberian terapi selama perawatan seperti pemberian nebulizer dapat membuat anak merasa tidak nyaman, membuatnya gelisah, merasa terganggu dan membuat anak menjadi tertekan pada terapi yang dijalani selama di rumah sakit sehingga hal ini menimbulkan kecemasan </w:t>
      </w:r>
      <w:r w:rsidR="00EE6412" w:rsidRPr="004E053A">
        <w:rPr>
          <w:rFonts w:ascii="Arial Narrow" w:hAnsi="Arial Narrow"/>
          <w:sz w:val="20"/>
          <w:szCs w:val="20"/>
        </w:rPr>
        <w:fldChar w:fldCharType="begin" w:fldLock="1"/>
      </w:r>
      <w:r w:rsidR="00642035">
        <w:rPr>
          <w:rFonts w:ascii="Arial Narrow" w:hAnsi="Arial Narrow"/>
          <w:sz w:val="20"/>
          <w:szCs w:val="20"/>
          <w:lang w:val="en-US"/>
        </w:rPr>
        <w:instrText>ADDIN CSL_CITATION {"citationItems":[{"id":"ITEM-1","itemData":{"author":[{"dropping-particle":"","family":"Purnamasari","given":"Tri","non-dropping-particle":"","parse-names":false,"suffix":""},{"dropping-particle":"","family":"Alfiyanti","given":"Dera","non-dropping-particle":"","parse-names":false,"suffix":""}],"container-title":"Jurnal Ilmiah Kesehatan","id":"ITEM-1","issue":"1","issued":{"date-parts":[["2017"]]},"title":"Pengaruh Terapi Bermain Merangkai Manik-Manik Terhadap Tingkat Kecemasan Anak Usia Prasekolah Selama Tindakan Nebulisasi di RSUD Tugurejo Semarang","type":"article-journal","volume":"6"},"uris":["http://www.mendeley.com/documents/?uuid=9b0dd55e-f5ce-4c7d-bea5-55a1ef0a785f"]}],"mendeley":{"formattedCitation":"(Purnamasari &amp; Alfiyanti, 2017)","plainTextFormattedCitation":"(Purnamasari &amp; Alfiyanti, 2017)","previouslyFormattedCitation":"(Purnamasari &amp; Alfiyanti, 2017)"},"properties":{"noteIndex":0},"schema":"https://github.com/citation-style-language/schema/raw/master/csl-citation.json"}</w:instrText>
      </w:r>
      <w:r w:rsidR="00EE6412" w:rsidRPr="004E053A">
        <w:rPr>
          <w:rFonts w:ascii="Arial Narrow" w:hAnsi="Arial Narrow"/>
          <w:sz w:val="20"/>
          <w:szCs w:val="20"/>
        </w:rPr>
        <w:fldChar w:fldCharType="separate"/>
      </w:r>
      <w:r w:rsidR="00642035" w:rsidRPr="00642035">
        <w:rPr>
          <w:rFonts w:ascii="Arial Narrow" w:hAnsi="Arial Narrow"/>
          <w:noProof/>
          <w:sz w:val="20"/>
          <w:szCs w:val="20"/>
          <w:lang w:val="en-US"/>
        </w:rPr>
        <w:t>(Purnamasari &amp; Alfiyanti, 2017)</w:t>
      </w:r>
      <w:r w:rsidR="00EE6412" w:rsidRPr="004E053A">
        <w:rPr>
          <w:rFonts w:ascii="Arial Narrow" w:hAnsi="Arial Narrow"/>
          <w:sz w:val="20"/>
          <w:szCs w:val="20"/>
        </w:rPr>
        <w:fldChar w:fldCharType="end"/>
      </w:r>
      <w:r w:rsidR="00EE6412" w:rsidRPr="004E053A">
        <w:rPr>
          <w:rFonts w:ascii="Arial Narrow" w:hAnsi="Arial Narrow"/>
          <w:sz w:val="20"/>
          <w:szCs w:val="20"/>
          <w:lang w:val="en-US"/>
        </w:rPr>
        <w:t xml:space="preserve">. </w:t>
      </w:r>
      <w:r w:rsidR="00EE6412">
        <w:rPr>
          <w:rFonts w:ascii="Arial Narrow" w:hAnsi="Arial Narrow"/>
          <w:sz w:val="20"/>
          <w:szCs w:val="20"/>
          <w:lang w:val="en-US"/>
        </w:rPr>
        <w:t xml:space="preserve"> </w:t>
      </w:r>
      <w:r w:rsidR="00EE6412" w:rsidRPr="004E053A">
        <w:rPr>
          <w:rFonts w:ascii="Arial Narrow" w:hAnsi="Arial Narrow"/>
          <w:sz w:val="20"/>
          <w:szCs w:val="20"/>
          <w:lang w:val="en-US"/>
        </w:rPr>
        <w:t xml:space="preserve">Hasil penelitian ini sejalan dengan penelitian terdahulu yang menyatakan bahwa sebagian besar anak usia prasekolah yang menjalani hospitalisasi di RS Grandmed Lubuk Pakam mengalami kecemasan sedang (94,1%) </w:t>
      </w:r>
      <w:r w:rsidR="00EE6412" w:rsidRPr="004E053A">
        <w:rPr>
          <w:rFonts w:ascii="Arial Narrow" w:hAnsi="Arial Narrow"/>
          <w:sz w:val="20"/>
          <w:szCs w:val="20"/>
        </w:rPr>
        <w:fldChar w:fldCharType="begin" w:fldLock="1"/>
      </w:r>
      <w:r w:rsidR="00642035">
        <w:rPr>
          <w:rFonts w:ascii="Arial Narrow" w:hAnsi="Arial Narrow"/>
          <w:sz w:val="20"/>
          <w:szCs w:val="20"/>
          <w:lang w:val="en-US"/>
        </w:rPr>
        <w:instrText>ADDIN CSL_CITATION {"citationItems":[{"id":"ITEM-1","itemData":{"DOI":"10.35451/jkf.v3i2.651","ISSN":"2655-0830","abstract":"In general, children who experience hospitalization often experience separation from their parents, children who experience hospitalization must be able to adapt to the new environment and the people around them, the impact of this being cared for and hospitalized is fear around them, anxiety, trauma and anxiety. According to WHO in 2018, almost 52.38% of children experienced hospital treatment. In 2016 in Indonesia as many as 33.2% of 1,425 children experienced the impact of severe hospitalization, 41.6% experienced moderate hospitalization. The National Health Surveillance (SUSENAS), the number of preschool children in Indonesia is 72% of the total population of Indonesia, it is estimated that 35 per 100 children undergo hospitalization and 45% of them experience anxiety. Types and Research Design This research is a quantitative research that is experimental in nature with a Quasi-experimental approach with one group pretest and posttest design. The data analysis of the profitability of the bivariate calculation in this study used a paired sample test at a significance level of 95%. The result of the research is the p value = 0.000, where the p value is &lt;0.05. This shows that the difference before and after doing coloring play therapy on the anxiety of preschool children is very real.","author":[{"dropping-particle":"","family":"Sitepu","given":"Kuat","non-dropping-particle":"","parse-names":false,"suffix":""},{"dropping-particle":"","family":"Ginting","given":"Luci Riani Br","non-dropping-particle":"","parse-names":false,"suffix":""},{"dropping-particle":"","family":"Bulan","given":"Ratna Bulan","non-dropping-particle":"","parse-names":false,"suffix":""},{"dropping-particle":"","family":"Sarmana","given":"","non-dropping-particle":"","parse-names":false,"suffix":""},{"dropping-particle":"","family":"Ginting","given":"Samuel","non-dropping-particle":"","parse-names":false,"suffix":""}],"container-title":"JURNAL KEPERAWATAN DAN FISIOTERAPI (JKF)","id":"ITEM-1","issue":"2","issued":{"date-parts":[["2021","4","30"]]},"page":"165-170","title":"PENGARUH TERAPI BERMAIN MEWARNAI TERHADAP KECEMASAN PADA ANAK PRASEKOLAH DENGAN HOSPITALISASI DI RS GRANDMED LUBUK PAKAM TAHUN 2020","type":"article-journal","volume":"3"},"uris":["http://www.mendeley.com/documents/?uuid=ee2cb059-ac6e-4148-8156-26f6ea132a66"]}],"mendeley":{"formattedCitation":"(Sitepu, Ginting, Bulan, Sarmana, &amp; Ginting, 2021)","plainTextFormattedCitation":"(Sitepu, Ginting, Bulan, Sarmana, &amp; Ginting, 2021)","previouslyFormattedCitation":"(Sitepu, Ginting, Bulan, Sarmana, &amp; Ginting, 2021)"},"properties":{"noteIndex":0},"schema":"https://github.com/citation-style-language/schema/raw/master/csl-citation.json"}</w:instrText>
      </w:r>
      <w:r w:rsidR="00EE6412" w:rsidRPr="004E053A">
        <w:rPr>
          <w:rFonts w:ascii="Arial Narrow" w:hAnsi="Arial Narrow"/>
          <w:sz w:val="20"/>
          <w:szCs w:val="20"/>
        </w:rPr>
        <w:fldChar w:fldCharType="separate"/>
      </w:r>
      <w:r w:rsidR="00642035" w:rsidRPr="00642035">
        <w:rPr>
          <w:rFonts w:ascii="Arial Narrow" w:hAnsi="Arial Narrow"/>
          <w:noProof/>
          <w:sz w:val="20"/>
          <w:szCs w:val="20"/>
          <w:lang w:val="en-US"/>
        </w:rPr>
        <w:t>(Sitepu, Ginting, Bulan, Sarmana, &amp; Ginting, 2021)</w:t>
      </w:r>
      <w:r w:rsidR="00EE6412" w:rsidRPr="004E053A">
        <w:rPr>
          <w:rFonts w:ascii="Arial Narrow" w:hAnsi="Arial Narrow"/>
          <w:sz w:val="20"/>
          <w:szCs w:val="20"/>
        </w:rPr>
        <w:fldChar w:fldCharType="end"/>
      </w:r>
      <w:r w:rsidR="00EE6412" w:rsidRPr="004E053A">
        <w:rPr>
          <w:rFonts w:ascii="Arial Narrow" w:hAnsi="Arial Narrow"/>
          <w:sz w:val="20"/>
          <w:szCs w:val="20"/>
          <w:lang w:val="en-US"/>
        </w:rPr>
        <w:t xml:space="preserve">. </w:t>
      </w:r>
      <w:r w:rsidRPr="00EE6412">
        <w:rPr>
          <w:rFonts w:ascii="Arial Narrow" w:hAnsi="Arial Narrow"/>
          <w:color w:val="000000"/>
          <w:sz w:val="20"/>
          <w:szCs w:val="20"/>
          <w:lang w:val="en-US"/>
        </w:rPr>
        <w:t>Temuan penelitian ini</w:t>
      </w:r>
      <w:r w:rsidR="00EE6412">
        <w:rPr>
          <w:rFonts w:ascii="Arial Narrow" w:hAnsi="Arial Narrow"/>
          <w:color w:val="000000"/>
          <w:sz w:val="20"/>
          <w:szCs w:val="20"/>
          <w:lang w:val="en-US"/>
        </w:rPr>
        <w:t xml:space="preserve"> juga</w:t>
      </w:r>
      <w:r w:rsidRPr="00EE6412">
        <w:rPr>
          <w:rFonts w:ascii="Arial Narrow" w:hAnsi="Arial Narrow"/>
          <w:color w:val="000000"/>
          <w:sz w:val="20"/>
          <w:szCs w:val="20"/>
          <w:lang w:val="en-US"/>
        </w:rPr>
        <w:t xml:space="preserve"> sejalan dengan penelitian terdahulu yang mendapatkan bahwa </w:t>
      </w:r>
      <w:r w:rsidRPr="00EE6412">
        <w:rPr>
          <w:rFonts w:ascii="Arial Narrow" w:hAnsi="Arial Narrow"/>
          <w:sz w:val="20"/>
          <w:szCs w:val="20"/>
        </w:rPr>
        <w:t>mayoritas</w:t>
      </w:r>
      <w:r w:rsidRPr="00EE6412">
        <w:rPr>
          <w:rFonts w:ascii="Arial Narrow" w:hAnsi="Arial Narrow"/>
          <w:sz w:val="20"/>
          <w:szCs w:val="20"/>
          <w:lang w:val="en-US"/>
        </w:rPr>
        <w:t xml:space="preserve"> </w:t>
      </w:r>
      <w:r w:rsidRPr="00EE6412">
        <w:rPr>
          <w:rFonts w:ascii="Arial Narrow" w:hAnsi="Arial Narrow"/>
          <w:sz w:val="20"/>
          <w:szCs w:val="20"/>
        </w:rPr>
        <w:t xml:space="preserve">kecemasan yang dialami oleh </w:t>
      </w:r>
      <w:r w:rsidRPr="00EE6412">
        <w:rPr>
          <w:rFonts w:ascii="Arial Narrow" w:hAnsi="Arial Narrow"/>
          <w:sz w:val="20"/>
          <w:szCs w:val="20"/>
          <w:lang w:val="en-US"/>
        </w:rPr>
        <w:t xml:space="preserve">anak usia prasekolah </w:t>
      </w:r>
      <w:r w:rsidRPr="00EE6412">
        <w:rPr>
          <w:rFonts w:ascii="Arial Narrow" w:hAnsi="Arial Narrow"/>
          <w:sz w:val="20"/>
          <w:szCs w:val="20"/>
        </w:rPr>
        <w:t>sebelum</w:t>
      </w:r>
      <w:r w:rsidRPr="00EE6412">
        <w:rPr>
          <w:rFonts w:ascii="Arial Narrow" w:hAnsi="Arial Narrow"/>
          <w:sz w:val="20"/>
          <w:szCs w:val="20"/>
          <w:lang w:val="en-US"/>
        </w:rPr>
        <w:t xml:space="preserve"> </w:t>
      </w:r>
      <w:r w:rsidRPr="00EE6412">
        <w:rPr>
          <w:rFonts w:ascii="Arial Narrow" w:hAnsi="Arial Narrow"/>
          <w:sz w:val="20"/>
          <w:szCs w:val="20"/>
        </w:rPr>
        <w:t>diberikan</w:t>
      </w:r>
      <w:r w:rsidRPr="00EE6412">
        <w:rPr>
          <w:rFonts w:ascii="Arial Narrow" w:hAnsi="Arial Narrow"/>
          <w:sz w:val="20"/>
          <w:szCs w:val="20"/>
          <w:lang w:val="en-US"/>
        </w:rPr>
        <w:t xml:space="preserve"> </w:t>
      </w:r>
      <w:r w:rsidRPr="00EE6412">
        <w:rPr>
          <w:rFonts w:ascii="Arial Narrow" w:hAnsi="Arial Narrow"/>
          <w:sz w:val="20"/>
          <w:szCs w:val="20"/>
        </w:rPr>
        <w:t>terapi</w:t>
      </w:r>
      <w:r w:rsidRPr="00EE6412">
        <w:rPr>
          <w:rFonts w:ascii="Arial Narrow" w:hAnsi="Arial Narrow"/>
          <w:sz w:val="20"/>
          <w:szCs w:val="20"/>
          <w:lang w:val="en-US"/>
        </w:rPr>
        <w:t xml:space="preserve"> </w:t>
      </w:r>
      <w:r w:rsidRPr="00EE6412">
        <w:rPr>
          <w:rFonts w:ascii="Arial Narrow" w:hAnsi="Arial Narrow"/>
          <w:sz w:val="20"/>
          <w:szCs w:val="20"/>
        </w:rPr>
        <w:t>bermain</w:t>
      </w:r>
      <w:r w:rsidRPr="00EE6412">
        <w:rPr>
          <w:rFonts w:ascii="Arial Narrow" w:hAnsi="Arial Narrow"/>
          <w:sz w:val="20"/>
          <w:szCs w:val="20"/>
          <w:lang w:val="en-US"/>
        </w:rPr>
        <w:t xml:space="preserve"> </w:t>
      </w:r>
      <w:proofErr w:type="spellStart"/>
      <w:r w:rsidRPr="00EE6412">
        <w:rPr>
          <w:rFonts w:ascii="Arial Narrow" w:hAnsi="Arial Narrow"/>
          <w:i/>
          <w:iCs/>
          <w:sz w:val="20"/>
          <w:szCs w:val="20"/>
        </w:rPr>
        <w:t>puzzle</w:t>
      </w:r>
      <w:proofErr w:type="spellEnd"/>
      <w:r w:rsidRPr="00EE6412">
        <w:rPr>
          <w:rFonts w:ascii="Arial Narrow" w:hAnsi="Arial Narrow"/>
          <w:i/>
          <w:iCs/>
          <w:sz w:val="20"/>
          <w:szCs w:val="20"/>
          <w:lang w:val="en-US"/>
        </w:rPr>
        <w:t xml:space="preserve"> </w:t>
      </w:r>
      <w:r w:rsidRPr="00EE6412">
        <w:rPr>
          <w:rFonts w:ascii="Arial Narrow" w:hAnsi="Arial Narrow"/>
          <w:sz w:val="20"/>
          <w:szCs w:val="20"/>
        </w:rPr>
        <w:t>adalah</w:t>
      </w:r>
      <w:r w:rsidRPr="00EE6412">
        <w:rPr>
          <w:rFonts w:ascii="Arial Narrow" w:hAnsi="Arial Narrow"/>
          <w:sz w:val="20"/>
          <w:szCs w:val="20"/>
          <w:lang w:val="en-US"/>
        </w:rPr>
        <w:t xml:space="preserve"> </w:t>
      </w:r>
      <w:r w:rsidRPr="00EE6412">
        <w:rPr>
          <w:rFonts w:ascii="Arial Narrow" w:hAnsi="Arial Narrow"/>
          <w:sz w:val="20"/>
          <w:szCs w:val="20"/>
        </w:rPr>
        <w:t>kecemasan</w:t>
      </w:r>
      <w:r w:rsidRPr="00EE6412">
        <w:rPr>
          <w:rFonts w:ascii="Arial Narrow" w:hAnsi="Arial Narrow"/>
          <w:sz w:val="20"/>
          <w:szCs w:val="20"/>
          <w:lang w:val="en-US"/>
        </w:rPr>
        <w:t xml:space="preserve"> </w:t>
      </w:r>
      <w:r w:rsidRPr="00EE6412">
        <w:rPr>
          <w:rFonts w:ascii="Arial Narrow" w:hAnsi="Arial Narrow"/>
          <w:sz w:val="20"/>
          <w:szCs w:val="20"/>
        </w:rPr>
        <w:t>sedang</w:t>
      </w:r>
      <w:r w:rsidRPr="00EE6412">
        <w:rPr>
          <w:rFonts w:ascii="Arial Narrow" w:hAnsi="Arial Narrow"/>
          <w:sz w:val="20"/>
          <w:szCs w:val="20"/>
          <w:lang w:val="en-US"/>
        </w:rPr>
        <w:t xml:space="preserve"> </w:t>
      </w:r>
      <w:r w:rsidRPr="00EE6412">
        <w:rPr>
          <w:rFonts w:ascii="Arial Narrow" w:hAnsi="Arial Narrow"/>
          <w:sz w:val="20"/>
          <w:szCs w:val="20"/>
        </w:rPr>
        <w:t>yaitu</w:t>
      </w:r>
      <w:r w:rsidRPr="00EE6412">
        <w:rPr>
          <w:rFonts w:ascii="Arial Narrow" w:hAnsi="Arial Narrow"/>
          <w:sz w:val="20"/>
          <w:szCs w:val="20"/>
          <w:lang w:val="en-US"/>
        </w:rPr>
        <w:t xml:space="preserve"> </w:t>
      </w:r>
      <w:r w:rsidRPr="00EE6412">
        <w:rPr>
          <w:rFonts w:ascii="Arial Narrow" w:hAnsi="Arial Narrow"/>
          <w:sz w:val="20"/>
          <w:szCs w:val="20"/>
        </w:rPr>
        <w:t>sebanyak 8 anak (57,1%)</w:t>
      </w:r>
      <w:r w:rsidRPr="00EE6412">
        <w:rPr>
          <w:rFonts w:ascii="Arial Narrow" w:hAnsi="Arial Narrow"/>
          <w:sz w:val="20"/>
          <w:szCs w:val="20"/>
          <w:lang w:val="en-US"/>
        </w:rPr>
        <w:t xml:space="preserve"> yang dapat terjadi karena anak masih belum terbiasa dengan transisi dari rumah ke lingkungan rumah sakit,  juga belum terbiasa pada perawatan,  jenis tindakan serta </w:t>
      </w:r>
      <w:r w:rsidRPr="00EE6412">
        <w:rPr>
          <w:rFonts w:ascii="Arial Narrow" w:hAnsi="Arial Narrow"/>
          <w:sz w:val="20"/>
          <w:szCs w:val="20"/>
        </w:rPr>
        <w:t>pada anak</w:t>
      </w:r>
      <w:r w:rsidRPr="00EE6412">
        <w:rPr>
          <w:rFonts w:ascii="Arial Narrow" w:hAnsi="Arial Narrow"/>
          <w:sz w:val="20"/>
          <w:szCs w:val="20"/>
          <w:lang w:val="en-US"/>
        </w:rPr>
        <w:t xml:space="preserve"> </w:t>
      </w:r>
      <w:r w:rsidRPr="00EE6412">
        <w:rPr>
          <w:rFonts w:ascii="Arial Narrow" w:hAnsi="Arial Narrow"/>
          <w:sz w:val="20"/>
          <w:szCs w:val="20"/>
        </w:rPr>
        <w:t>usia</w:t>
      </w:r>
      <w:r w:rsidRPr="00EE6412">
        <w:rPr>
          <w:rFonts w:ascii="Arial Narrow" w:hAnsi="Arial Narrow"/>
          <w:sz w:val="20"/>
          <w:szCs w:val="20"/>
          <w:lang w:val="en-US"/>
        </w:rPr>
        <w:t xml:space="preserve"> </w:t>
      </w:r>
      <w:r w:rsidRPr="00EE6412">
        <w:rPr>
          <w:rFonts w:ascii="Arial Narrow" w:hAnsi="Arial Narrow"/>
          <w:sz w:val="20"/>
          <w:szCs w:val="20"/>
        </w:rPr>
        <w:t>prasekolah</w:t>
      </w:r>
      <w:r w:rsidRPr="00EE6412">
        <w:rPr>
          <w:rFonts w:ascii="Arial Narrow" w:hAnsi="Arial Narrow"/>
          <w:sz w:val="20"/>
          <w:szCs w:val="20"/>
          <w:lang w:val="en-US"/>
        </w:rPr>
        <w:t xml:space="preserve"> </w:t>
      </w:r>
      <w:r w:rsidRPr="00EE6412">
        <w:rPr>
          <w:rFonts w:ascii="Arial Narrow" w:hAnsi="Arial Narrow"/>
          <w:sz w:val="20"/>
          <w:szCs w:val="20"/>
        </w:rPr>
        <w:t>kecemasan yang dapat</w:t>
      </w:r>
      <w:r w:rsidRPr="00EE6412">
        <w:rPr>
          <w:rFonts w:ascii="Arial Narrow" w:hAnsi="Arial Narrow"/>
          <w:sz w:val="20"/>
          <w:szCs w:val="20"/>
          <w:lang w:val="en-US"/>
        </w:rPr>
        <w:t xml:space="preserve"> </w:t>
      </w:r>
      <w:r w:rsidRPr="00EE6412">
        <w:rPr>
          <w:rFonts w:ascii="Arial Narrow" w:hAnsi="Arial Narrow"/>
          <w:sz w:val="20"/>
          <w:szCs w:val="20"/>
        </w:rPr>
        <w:t>mereka</w:t>
      </w:r>
      <w:r w:rsidRPr="00EE6412">
        <w:rPr>
          <w:rFonts w:ascii="Arial Narrow" w:hAnsi="Arial Narrow"/>
          <w:sz w:val="20"/>
          <w:szCs w:val="20"/>
          <w:lang w:val="en-US"/>
        </w:rPr>
        <w:t xml:space="preserve"> </w:t>
      </w:r>
      <w:r w:rsidRPr="00EE6412">
        <w:rPr>
          <w:rFonts w:ascii="Arial Narrow" w:hAnsi="Arial Narrow"/>
          <w:sz w:val="20"/>
          <w:szCs w:val="20"/>
        </w:rPr>
        <w:t>rasakan</w:t>
      </w:r>
      <w:r w:rsidRPr="00EE6412">
        <w:rPr>
          <w:rFonts w:ascii="Arial Narrow" w:hAnsi="Arial Narrow"/>
          <w:sz w:val="20"/>
          <w:szCs w:val="20"/>
          <w:lang w:val="en-US"/>
        </w:rPr>
        <w:t xml:space="preserve"> </w:t>
      </w:r>
      <w:r w:rsidRPr="00EE6412">
        <w:rPr>
          <w:rFonts w:ascii="Arial Narrow" w:hAnsi="Arial Narrow"/>
          <w:sz w:val="20"/>
          <w:szCs w:val="20"/>
        </w:rPr>
        <w:t>yaitu</w:t>
      </w:r>
      <w:r w:rsidRPr="00EE6412">
        <w:rPr>
          <w:rFonts w:ascii="Arial Narrow" w:hAnsi="Arial Narrow"/>
          <w:sz w:val="20"/>
          <w:szCs w:val="20"/>
          <w:lang w:val="en-US"/>
        </w:rPr>
        <w:t xml:space="preserve"> </w:t>
      </w:r>
      <w:r w:rsidRPr="00EE6412">
        <w:rPr>
          <w:rFonts w:ascii="Arial Narrow" w:hAnsi="Arial Narrow"/>
          <w:sz w:val="20"/>
          <w:szCs w:val="20"/>
        </w:rPr>
        <w:t>cemas</w:t>
      </w:r>
      <w:r w:rsidRPr="00EE6412">
        <w:rPr>
          <w:rFonts w:ascii="Arial Narrow" w:hAnsi="Arial Narrow"/>
          <w:sz w:val="20"/>
          <w:szCs w:val="20"/>
          <w:lang w:val="en-US"/>
        </w:rPr>
        <w:t xml:space="preserve"> </w:t>
      </w:r>
      <w:r w:rsidRPr="00EE6412">
        <w:rPr>
          <w:rFonts w:ascii="Arial Narrow" w:hAnsi="Arial Narrow"/>
          <w:sz w:val="20"/>
          <w:szCs w:val="20"/>
        </w:rPr>
        <w:t>akibat</w:t>
      </w:r>
      <w:r w:rsidRPr="00EE6412">
        <w:rPr>
          <w:rFonts w:ascii="Arial Narrow" w:hAnsi="Arial Narrow"/>
          <w:sz w:val="20"/>
          <w:szCs w:val="20"/>
          <w:lang w:val="en-US"/>
        </w:rPr>
        <w:t xml:space="preserve"> </w:t>
      </w:r>
      <w:r w:rsidRPr="00EE6412">
        <w:rPr>
          <w:rFonts w:ascii="Arial Narrow" w:hAnsi="Arial Narrow"/>
          <w:sz w:val="20"/>
          <w:szCs w:val="20"/>
        </w:rPr>
        <w:t xml:space="preserve">perpisahan dan </w:t>
      </w:r>
      <w:r w:rsidRPr="008A616C">
        <w:rPr>
          <w:rFonts w:ascii="Arial Narrow" w:hAnsi="Arial Narrow"/>
          <w:sz w:val="20"/>
          <w:szCs w:val="20"/>
        </w:rPr>
        <w:t>takut</w:t>
      </w:r>
      <w:r w:rsidRPr="008A616C">
        <w:rPr>
          <w:rFonts w:ascii="Arial Narrow" w:hAnsi="Arial Narrow"/>
          <w:sz w:val="20"/>
          <w:szCs w:val="20"/>
          <w:lang w:val="en-US"/>
        </w:rPr>
        <w:t xml:space="preserve"> </w:t>
      </w:r>
      <w:r w:rsidRPr="008A616C">
        <w:rPr>
          <w:rFonts w:ascii="Arial Narrow" w:hAnsi="Arial Narrow"/>
          <w:sz w:val="20"/>
          <w:szCs w:val="20"/>
        </w:rPr>
        <w:t>diabaikan</w:t>
      </w:r>
      <w:r w:rsidRPr="008A616C">
        <w:rPr>
          <w:rFonts w:ascii="Arial Narrow" w:hAnsi="Arial Narrow"/>
          <w:sz w:val="20"/>
          <w:szCs w:val="20"/>
          <w:lang w:val="en-US"/>
        </w:rPr>
        <w:t xml:space="preserve"> </w:t>
      </w:r>
      <w:r w:rsidRPr="008A616C">
        <w:rPr>
          <w:rFonts w:ascii="Arial Narrow" w:hAnsi="Arial Narrow"/>
          <w:sz w:val="20"/>
          <w:szCs w:val="20"/>
        </w:rPr>
        <w:fldChar w:fldCharType="begin" w:fldLock="1"/>
      </w:r>
      <w:r w:rsidR="00642035">
        <w:rPr>
          <w:rFonts w:ascii="Arial Narrow" w:hAnsi="Arial Narrow"/>
          <w:sz w:val="20"/>
          <w:szCs w:val="20"/>
          <w:lang w:val="en-US"/>
        </w:rPr>
        <w:instrText>ADDIN CSL_CITATION {"citationItems":[{"id":"ITEM-1","itemData":{"DOI":"10.20527/dk.v5i2.4107","ISSN":"2337-8212","abstract":"ABSTRAK Kecemasan merupakan salah satu gangguan psikis yang dapat terjadi pada anak yang menjalani kemoterapi. Puzzle adalah salah satu bentuk permainan yang diduga mampu menurunkan tingkat kecemasan pada anak usia prasekolah. Tujuan penelitian ini yaitu untuk mengetahui pengaruh pemberian terapi menggunakan permainan puzzle terhadap penurunan tingkat kecemasan pada anak usia prasekolah (3-6 tahun) yang menjalani kemoterapi di ruang Hematologi Onkologi Anak RSUD Ulin Banjarmasin. Penelitian ini merupakan penelitian pra-eksperimental dengan One Group pre-post test design. Pengambilan sampel menggunakan teknik consecutive sampling dengan jumlah 14 responden. Instrumen yang digunakan yaitu kuesioner kecemasan anak usia prasekolah yang di uji validitas dan reliabilitasnya. Hasil penelitian menggunakan wilcoxon sign rank test didapatkan p-value 0,005 menunjukkan bahwa terapi bermain puzzle memberikan pengaruh terhadap penurunan tingkat kecemasan pada anak usia prasekolah yang menjalani kemoterapi di ruang Hematologi Onkologi Anak RSUD Ulin Banjarmasin. Terapi bermain menggunakan puzzle dapat disarankan sebagai salah satu terapi bermain untuk menurunkan tingkat kecemasan. Kata kunci: kecemasan, kemoterapi, puzzle, terapi bermain. ABSTRACT Anxiety was one of the psychological distress that can occur in children undergo chemotherapy. Puzzle is one of play form that allegedly could decrease anxiety levels in preschoolers. The purpose of this research was to know the effectiveness of puzzle play therapy on decreasing anxiety levels in preschoolers (3-6 years) undergo chemotherapy in Pediatric Hematology Oncology RSUD Ulin Banjarmasin. This study was a pre-experimental study with One Group pre-post test design. Sampling used consecutive sampling technique with 14 respondents. The instrument used an anxiety questionnaire of preschoolers that has been tested for validity and reliability. The result of research using wilcoxon sign rank test got p-value 0,005 showed that puzzle play therapy had an effect to decrease anxiety level in preschoolers undergo chemotherapy in Pediatric Hematology Oncology RSUD Ulin Banjarmasin. Play therapy using a puzzle can be suggested as one of the play therapy to decrease anxiety levels. Keywords: anxiety, chemotherapy, play therapy, puzzle.","author":[{"dropping-particle":"","family":"Fitriani","given":"Winda","non-dropping-particle":"","parse-names":false,"suffix":""},{"dropping-particle":"","family":"Santi","given":"Eka","non-dropping-particle":"","parse-names":false,"suffix":""},{"dropping-particle":"","family":"Rahmayanti","given":"Devi","non-dropping-particle":"","parse-names":false,"suffix":""}],"container-title":"Dunia Keperawatan","id":"ITEM-1","issue":"2","issued":{"date-parts":[["2017"]]},"page":"65","title":"Terapi Bermain Puzzle Terhadap Penurunan Tingkat Kecemasan Pada Anak Usia Prasekolah (3-6 Tahun) Yang Menjalani Kemoterapi Di Ruang Hematologi Onkologi Anak","type":"article-journal","volume":"5"},"uris":["http://www.mendeley.com/documents/?uuid=62b4dbbf-a779-4dd2-a476-10f28751db69"]}],"mendeley":{"formattedCitation":"(Fitriani, Santi, &amp; Rahmayanti, 2017)","plainTextFormattedCitation":"(Fitriani, Santi, &amp; Rahmayanti, 2017)","previouslyFormattedCitation":"(Fitriani, Santi, &amp; Rahmayanti, 2017)"},"properties":{"noteIndex":0},"schema":"https://github.com/citation-style-language/schema/raw/master/csl-citation.json"}</w:instrText>
      </w:r>
      <w:r w:rsidRPr="008A616C">
        <w:rPr>
          <w:rFonts w:ascii="Arial Narrow" w:hAnsi="Arial Narrow"/>
          <w:sz w:val="20"/>
          <w:szCs w:val="20"/>
        </w:rPr>
        <w:fldChar w:fldCharType="separate"/>
      </w:r>
      <w:r w:rsidR="00642035" w:rsidRPr="00642035">
        <w:rPr>
          <w:rFonts w:ascii="Arial Narrow" w:hAnsi="Arial Narrow"/>
          <w:noProof/>
          <w:sz w:val="20"/>
          <w:szCs w:val="20"/>
          <w:lang w:val="en-US"/>
        </w:rPr>
        <w:t>(Fitriani, Santi, &amp; Rahmayanti, 2017)</w:t>
      </w:r>
      <w:r w:rsidRPr="008A616C">
        <w:rPr>
          <w:rFonts w:ascii="Arial Narrow" w:hAnsi="Arial Narrow"/>
          <w:sz w:val="20"/>
          <w:szCs w:val="20"/>
        </w:rPr>
        <w:fldChar w:fldCharType="end"/>
      </w:r>
      <w:r w:rsidRPr="008A616C">
        <w:rPr>
          <w:rFonts w:ascii="Arial Narrow" w:hAnsi="Arial Narrow"/>
          <w:sz w:val="20"/>
          <w:szCs w:val="20"/>
          <w:lang w:val="en-US"/>
        </w:rPr>
        <w:t xml:space="preserve">. </w:t>
      </w:r>
    </w:p>
    <w:p w14:paraId="2E85ED4A" w14:textId="3C5E55B9" w:rsidR="008A616C" w:rsidRPr="008A616C" w:rsidRDefault="004E053A" w:rsidP="008A616C">
      <w:pPr>
        <w:spacing w:after="0" w:line="240" w:lineRule="auto"/>
        <w:ind w:firstLine="709"/>
        <w:contextualSpacing/>
        <w:jc w:val="both"/>
        <w:rPr>
          <w:rFonts w:ascii="Arial Narrow" w:hAnsi="Arial Narrow"/>
          <w:sz w:val="20"/>
          <w:szCs w:val="20"/>
          <w:lang w:val="en-US"/>
        </w:rPr>
      </w:pPr>
      <w:r w:rsidRPr="008A616C">
        <w:rPr>
          <w:rFonts w:ascii="Arial Narrow" w:hAnsi="Arial Narrow"/>
          <w:sz w:val="20"/>
          <w:szCs w:val="20"/>
          <w:lang w:val="en-US"/>
        </w:rPr>
        <w:t xml:space="preserve">Hasil penelitian </w:t>
      </w:r>
      <w:r w:rsidR="00EE6412" w:rsidRPr="008A616C">
        <w:rPr>
          <w:rFonts w:ascii="Arial Narrow" w:hAnsi="Arial Narrow"/>
          <w:sz w:val="20"/>
          <w:szCs w:val="20"/>
        </w:rPr>
        <w:t>sesudah</w:t>
      </w:r>
      <w:r w:rsidR="00EE6412" w:rsidRPr="008A616C">
        <w:rPr>
          <w:rFonts w:ascii="Arial Narrow" w:hAnsi="Arial Narrow"/>
          <w:sz w:val="20"/>
          <w:szCs w:val="20"/>
          <w:lang w:val="en-US"/>
        </w:rPr>
        <w:t xml:space="preserve"> pemberian </w:t>
      </w:r>
      <w:r w:rsidR="00EE6412" w:rsidRPr="008A616C">
        <w:rPr>
          <w:rFonts w:ascii="Arial Narrow" w:hAnsi="Arial Narrow"/>
          <w:sz w:val="20"/>
          <w:szCs w:val="20"/>
        </w:rPr>
        <w:t>terapi</w:t>
      </w:r>
      <w:r w:rsidR="00EE6412" w:rsidRPr="008A616C">
        <w:rPr>
          <w:rFonts w:ascii="Arial Narrow" w:hAnsi="Arial Narrow"/>
          <w:sz w:val="20"/>
          <w:szCs w:val="20"/>
          <w:lang w:val="en-US"/>
        </w:rPr>
        <w:t xml:space="preserve"> </w:t>
      </w:r>
      <w:r w:rsidR="00EE6412" w:rsidRPr="008A616C">
        <w:rPr>
          <w:rFonts w:ascii="Arial Narrow" w:hAnsi="Arial Narrow"/>
          <w:sz w:val="20"/>
          <w:szCs w:val="20"/>
        </w:rPr>
        <w:t>bermain</w:t>
      </w:r>
      <w:r w:rsidR="00EE6412" w:rsidRPr="008A616C">
        <w:rPr>
          <w:rFonts w:ascii="Arial Narrow" w:hAnsi="Arial Narrow"/>
          <w:sz w:val="20"/>
          <w:szCs w:val="20"/>
          <w:lang w:val="en-US"/>
        </w:rPr>
        <w:t xml:space="preserve"> </w:t>
      </w:r>
      <w:proofErr w:type="spellStart"/>
      <w:r w:rsidR="00EE6412" w:rsidRPr="008A616C">
        <w:rPr>
          <w:rFonts w:ascii="Arial Narrow" w:hAnsi="Arial Narrow"/>
          <w:i/>
          <w:iCs/>
          <w:sz w:val="20"/>
          <w:szCs w:val="20"/>
        </w:rPr>
        <w:t>puzzle</w:t>
      </w:r>
      <w:proofErr w:type="spellEnd"/>
      <w:r w:rsidR="00EE6412" w:rsidRPr="008A616C">
        <w:rPr>
          <w:rFonts w:ascii="Arial Narrow" w:hAnsi="Arial Narrow"/>
          <w:sz w:val="20"/>
          <w:szCs w:val="20"/>
        </w:rPr>
        <w:t xml:space="preserve"> </w:t>
      </w:r>
      <w:r w:rsidRPr="008A616C">
        <w:rPr>
          <w:rFonts w:ascii="Arial Narrow" w:hAnsi="Arial Narrow"/>
          <w:sz w:val="20"/>
          <w:szCs w:val="20"/>
        </w:rPr>
        <w:t>menunjukkan</w:t>
      </w:r>
      <w:r w:rsidRPr="008A616C">
        <w:rPr>
          <w:rFonts w:ascii="Arial Narrow" w:hAnsi="Arial Narrow"/>
          <w:sz w:val="20"/>
          <w:szCs w:val="20"/>
          <w:lang w:val="en-US"/>
        </w:rPr>
        <w:t xml:space="preserve"> </w:t>
      </w:r>
      <w:r w:rsidRPr="008A616C">
        <w:rPr>
          <w:rFonts w:ascii="Arial Narrow" w:hAnsi="Arial Narrow"/>
          <w:sz w:val="20"/>
          <w:szCs w:val="20"/>
        </w:rPr>
        <w:t>bahwa rata-rata tingkat</w:t>
      </w:r>
      <w:r w:rsidRPr="008A616C">
        <w:rPr>
          <w:rFonts w:ascii="Arial Narrow" w:hAnsi="Arial Narrow"/>
          <w:sz w:val="20"/>
          <w:szCs w:val="20"/>
          <w:lang w:val="en-US"/>
        </w:rPr>
        <w:t xml:space="preserve"> </w:t>
      </w:r>
      <w:r w:rsidRPr="008A616C">
        <w:rPr>
          <w:rFonts w:ascii="Arial Narrow" w:hAnsi="Arial Narrow"/>
          <w:sz w:val="20"/>
          <w:szCs w:val="20"/>
        </w:rPr>
        <w:t>kecemasan</w:t>
      </w:r>
      <w:r w:rsidRPr="008A616C">
        <w:rPr>
          <w:rFonts w:ascii="Arial Narrow" w:hAnsi="Arial Narrow"/>
          <w:sz w:val="20"/>
          <w:szCs w:val="20"/>
          <w:lang w:val="en-US"/>
        </w:rPr>
        <w:t xml:space="preserve"> </w:t>
      </w:r>
      <w:r w:rsidRPr="008A616C">
        <w:rPr>
          <w:rFonts w:ascii="Arial Narrow" w:hAnsi="Arial Narrow"/>
          <w:sz w:val="20"/>
          <w:szCs w:val="20"/>
        </w:rPr>
        <w:t>responden</w:t>
      </w:r>
      <w:r w:rsidRPr="008A616C">
        <w:rPr>
          <w:rFonts w:ascii="Arial Narrow" w:hAnsi="Arial Narrow"/>
          <w:sz w:val="20"/>
          <w:szCs w:val="20"/>
          <w:lang w:val="en-US"/>
        </w:rPr>
        <w:t xml:space="preserve"> </w:t>
      </w:r>
      <w:r w:rsidRPr="008A616C">
        <w:rPr>
          <w:rFonts w:ascii="Arial Narrow" w:hAnsi="Arial Narrow"/>
          <w:sz w:val="20"/>
          <w:szCs w:val="20"/>
        </w:rPr>
        <w:t>pada kelompok</w:t>
      </w:r>
      <w:r w:rsidRPr="008A616C">
        <w:rPr>
          <w:rFonts w:ascii="Arial Narrow" w:hAnsi="Arial Narrow"/>
          <w:sz w:val="20"/>
          <w:szCs w:val="20"/>
          <w:lang w:val="en-US"/>
        </w:rPr>
        <w:t xml:space="preserve"> </w:t>
      </w:r>
      <w:r w:rsidRPr="008A616C">
        <w:rPr>
          <w:rFonts w:ascii="Arial Narrow" w:hAnsi="Arial Narrow"/>
          <w:sz w:val="20"/>
          <w:szCs w:val="20"/>
        </w:rPr>
        <w:t>kontrol</w:t>
      </w:r>
      <w:r w:rsidRPr="008A616C">
        <w:rPr>
          <w:rFonts w:ascii="Arial Narrow" w:hAnsi="Arial Narrow"/>
          <w:sz w:val="20"/>
          <w:szCs w:val="20"/>
          <w:lang w:val="en-US"/>
        </w:rPr>
        <w:t xml:space="preserve"> </w:t>
      </w:r>
      <w:r w:rsidRPr="008A616C">
        <w:rPr>
          <w:rFonts w:ascii="Arial Narrow" w:hAnsi="Arial Narrow"/>
          <w:sz w:val="20"/>
          <w:szCs w:val="20"/>
        </w:rPr>
        <w:t>adalah 3 atau</w:t>
      </w:r>
      <w:r w:rsidRPr="008A616C">
        <w:rPr>
          <w:rFonts w:ascii="Arial Narrow" w:hAnsi="Arial Narrow"/>
          <w:sz w:val="20"/>
          <w:szCs w:val="20"/>
          <w:lang w:val="en-US"/>
        </w:rPr>
        <w:t xml:space="preserve"> </w:t>
      </w:r>
      <w:r w:rsidRPr="008A616C">
        <w:rPr>
          <w:rFonts w:ascii="Arial Narrow" w:hAnsi="Arial Narrow"/>
          <w:sz w:val="20"/>
          <w:szCs w:val="20"/>
        </w:rPr>
        <w:t>dapat</w:t>
      </w:r>
      <w:r w:rsidRPr="008A616C">
        <w:rPr>
          <w:rFonts w:ascii="Arial Narrow" w:hAnsi="Arial Narrow"/>
          <w:sz w:val="20"/>
          <w:szCs w:val="20"/>
          <w:lang w:val="en-US"/>
        </w:rPr>
        <w:t xml:space="preserve"> </w:t>
      </w:r>
      <w:r w:rsidRPr="008A616C">
        <w:rPr>
          <w:rFonts w:ascii="Arial Narrow" w:hAnsi="Arial Narrow"/>
          <w:sz w:val="20"/>
          <w:szCs w:val="20"/>
        </w:rPr>
        <w:t>dikategorikan</w:t>
      </w:r>
      <w:r w:rsidRPr="008A616C">
        <w:rPr>
          <w:rFonts w:ascii="Arial Narrow" w:hAnsi="Arial Narrow"/>
          <w:sz w:val="20"/>
          <w:szCs w:val="20"/>
          <w:lang w:val="en-US"/>
        </w:rPr>
        <w:t xml:space="preserve"> </w:t>
      </w:r>
      <w:r w:rsidRPr="008A616C">
        <w:rPr>
          <w:rFonts w:ascii="Arial Narrow" w:hAnsi="Arial Narrow"/>
          <w:sz w:val="20"/>
          <w:szCs w:val="20"/>
        </w:rPr>
        <w:t>sebagai</w:t>
      </w:r>
      <w:r w:rsidRPr="008A616C">
        <w:rPr>
          <w:rFonts w:ascii="Arial Narrow" w:hAnsi="Arial Narrow"/>
          <w:sz w:val="20"/>
          <w:szCs w:val="20"/>
          <w:lang w:val="en-US"/>
        </w:rPr>
        <w:t xml:space="preserve"> </w:t>
      </w:r>
      <w:r w:rsidRPr="008A616C">
        <w:rPr>
          <w:rFonts w:ascii="Arial Narrow" w:hAnsi="Arial Narrow"/>
          <w:sz w:val="20"/>
          <w:szCs w:val="20"/>
        </w:rPr>
        <w:t>kecemasan</w:t>
      </w:r>
      <w:r w:rsidRPr="008A616C">
        <w:rPr>
          <w:rFonts w:ascii="Arial Narrow" w:hAnsi="Arial Narrow"/>
          <w:sz w:val="20"/>
          <w:szCs w:val="20"/>
          <w:lang w:val="en-US"/>
        </w:rPr>
        <w:t xml:space="preserve"> </w:t>
      </w:r>
      <w:r w:rsidRPr="008A616C">
        <w:rPr>
          <w:rFonts w:ascii="Arial Narrow" w:hAnsi="Arial Narrow"/>
          <w:sz w:val="20"/>
          <w:szCs w:val="20"/>
        </w:rPr>
        <w:t>ringan.</w:t>
      </w:r>
      <w:r w:rsidRPr="008A616C">
        <w:rPr>
          <w:rFonts w:ascii="Arial Narrow" w:hAnsi="Arial Narrow"/>
          <w:sz w:val="20"/>
          <w:szCs w:val="20"/>
          <w:lang w:val="en-US"/>
        </w:rPr>
        <w:t xml:space="preserve"> Permainan </w:t>
      </w:r>
      <w:r w:rsidRPr="008A616C">
        <w:rPr>
          <w:rFonts w:ascii="Arial Narrow" w:hAnsi="Arial Narrow"/>
          <w:i/>
          <w:iCs/>
          <w:sz w:val="20"/>
          <w:szCs w:val="20"/>
          <w:lang w:val="en-US"/>
        </w:rPr>
        <w:t xml:space="preserve">puzzle </w:t>
      </w:r>
      <w:r w:rsidRPr="008A616C">
        <w:rPr>
          <w:rFonts w:ascii="Arial Narrow" w:hAnsi="Arial Narrow"/>
          <w:sz w:val="20"/>
          <w:szCs w:val="20"/>
          <w:lang w:val="en-US"/>
        </w:rPr>
        <w:t xml:space="preserve">digunakan sebagai salah satu </w:t>
      </w:r>
      <w:r w:rsidRPr="008A616C">
        <w:rPr>
          <w:rFonts w:ascii="Arial Narrow" w:hAnsi="Arial Narrow"/>
          <w:i/>
          <w:iCs/>
          <w:sz w:val="20"/>
          <w:szCs w:val="20"/>
          <w:lang w:val="en-US"/>
        </w:rPr>
        <w:t xml:space="preserve">game therapy </w:t>
      </w:r>
      <w:r w:rsidRPr="008A616C">
        <w:rPr>
          <w:rFonts w:ascii="Arial Narrow" w:hAnsi="Arial Narrow"/>
          <w:sz w:val="20"/>
          <w:szCs w:val="20"/>
          <w:lang w:val="en-US"/>
        </w:rPr>
        <w:t xml:space="preserve">karena anak yang bermain </w:t>
      </w:r>
      <w:r w:rsidRPr="008A616C">
        <w:rPr>
          <w:rFonts w:ascii="Arial Narrow" w:hAnsi="Arial Narrow"/>
          <w:i/>
          <w:iCs/>
          <w:sz w:val="20"/>
          <w:szCs w:val="20"/>
          <w:lang w:val="en-US"/>
        </w:rPr>
        <w:t xml:space="preserve">puzzle </w:t>
      </w:r>
      <w:r w:rsidRPr="008A616C">
        <w:rPr>
          <w:rFonts w:ascii="Arial Narrow" w:hAnsi="Arial Narrow"/>
          <w:sz w:val="20"/>
          <w:szCs w:val="20"/>
          <w:lang w:val="en-US"/>
        </w:rPr>
        <w:t xml:space="preserve">akan memusatkan perhatian pada permainan </w:t>
      </w:r>
      <w:r w:rsidRPr="008A616C">
        <w:rPr>
          <w:rFonts w:ascii="Arial Narrow" w:hAnsi="Arial Narrow"/>
          <w:i/>
          <w:iCs/>
          <w:sz w:val="20"/>
          <w:szCs w:val="20"/>
          <w:lang w:val="en-US"/>
        </w:rPr>
        <w:t xml:space="preserve">puzzle </w:t>
      </w:r>
      <w:r w:rsidRPr="008A616C">
        <w:rPr>
          <w:rFonts w:ascii="Arial Narrow" w:hAnsi="Arial Narrow"/>
          <w:sz w:val="20"/>
          <w:szCs w:val="20"/>
          <w:lang w:val="en-US"/>
        </w:rPr>
        <w:t xml:space="preserve">dan mengurangi kegiatan lain yang dipikarkannya </w:t>
      </w:r>
      <w:r w:rsidRPr="008A616C">
        <w:rPr>
          <w:rFonts w:ascii="Arial Narrow" w:hAnsi="Arial Narrow"/>
          <w:sz w:val="20"/>
          <w:szCs w:val="20"/>
        </w:rPr>
        <w:fldChar w:fldCharType="begin" w:fldLock="1"/>
      </w:r>
      <w:r w:rsidR="00642035">
        <w:rPr>
          <w:rFonts w:ascii="Arial Narrow" w:hAnsi="Arial Narrow"/>
          <w:sz w:val="20"/>
          <w:szCs w:val="20"/>
          <w:lang w:val="en-US"/>
        </w:rPr>
        <w:instrText>ADDIN CSL_CITATION {"citationItems":[{"id":"ITEM-1","itemData":{"author":[{"dropping-particle":"","family":"Lilis","given":"Rahmawati","non-dropping-particle":"","parse-names":false,"suffix":""}],"id":"ITEM-1","issued":{"date-parts":[["2016"]]},"publisher":"Universitas Negeri Yogyakarta","publisher-place":"Yogyakarta","title":"Ketersediaan Alat Permainan Edukatif (APE) Di TK Se-Kecamatan Ngampilan Kota Yogyakarta","type":"article"},"uris":["http://www.mendeley.com/documents/?uuid=4f904ef8-5275-429d-9048-027ca932aed3"]},{"id":"ITEM-2","itemData":{"DOI":"10.33024/minh.v1i1.850","ISSN":"2620-9152","abstract":"Background: At the time of hospitalization of children, they feel uncomfortable such as an anxiety. Statistics data base in 2010 in Indonesia reported that in 35 of 420 children has stress during hospitalization. However during hospitalization the children must be cooperate in treatment for recovery.Purpose: Knowing the influence of play therapy: origami and puzzles for reducingan anxiety to children at Pertamina Bintang Amin Hospital, Bandar Lampung-Indonesia 2018.Methods: Quantitative researchwith design used quasi-experimental. The study population was all patient at pediatric ward at Pertamina Bintang Amin Hospital, Bandar Lampung Indonesiawith 50 children as sampleand used instruments: Zung Self-Rating Scale (ZSRAS) and Tailor Manifest Anxiety Scale (T-MAS).The statistical analysis used an independent T test.Results: Finding significane different of the total score of anxiety before and after play therapy (before play therapy: origami and puzzle were 20.2and20.7) and (after play therapy: origami and puzzle were 14.9 and 12.7). The total score rates was descrease of 5.27 in origami therapy and of 8.0 in puzzle therapy with p-value of 0.000.Conclusion: There was differences effect in both of play therapy: origami and puzzle to reducing an anxiety.It is suggestions to management hospital to provide play therapy such as origami and puzzle as an alternative therapy to reduce anxiety to the children due to hospitalization and thus supporting the healing process.","author":[{"dropping-particle":"","family":"Pribadi","given":"Teguh","non-dropping-particle":"","parse-names":false,"suffix":""},{"dropping-particle":"","family":"Elsanti","given":"Devita","non-dropping-particle":"","parse-names":false,"suffix":""},{"dropping-particle":"","family":"Yulianto","given":"Andri","non-dropping-particle":"","parse-names":false,"suffix":""}],"container-title":"Malahayati International Journal of Nursing and Health Science","id":"ITEM-2","issue":"1","issued":{"date-parts":[["2019"]]},"page":"29-35","title":"Reduction of Anxiety in Children Facing Hospitalization By Play Therapy: Origami and Puzzle in Lampung-Indonesia","type":"article-journal","volume":"1"},"uris":["http://www.mendeley.com/documents/?uuid=de70fe0d-484a-4837-a50d-7ecb53ba3a08"]}],"mendeley":{"formattedCitation":"(Lilis, 2016; Pribadi, Elsanti, &amp; Yulianto, 2019)","plainTextFormattedCitation":"(Lilis, 2016; Pribadi, Elsanti, &amp; Yulianto, 2019)","previouslyFormattedCitation":"(Lilis, 2016; Pribadi, Elsanti, &amp; Yulianto, 2019)"},"properties":{"noteIndex":0},"schema":"https://github.com/citation-style-language/schema/raw/master/csl-citation.json"}</w:instrText>
      </w:r>
      <w:r w:rsidRPr="008A616C">
        <w:rPr>
          <w:rFonts w:ascii="Arial Narrow" w:hAnsi="Arial Narrow"/>
          <w:sz w:val="20"/>
          <w:szCs w:val="20"/>
        </w:rPr>
        <w:fldChar w:fldCharType="separate"/>
      </w:r>
      <w:r w:rsidR="00642035" w:rsidRPr="00642035">
        <w:rPr>
          <w:rFonts w:ascii="Arial Narrow" w:hAnsi="Arial Narrow"/>
          <w:noProof/>
          <w:sz w:val="20"/>
          <w:szCs w:val="20"/>
          <w:lang w:val="en-US"/>
        </w:rPr>
        <w:t>(Lilis, 2016; Pribadi, Elsanti, &amp; Yulianto, 2019)</w:t>
      </w:r>
      <w:r w:rsidRPr="008A616C">
        <w:rPr>
          <w:rFonts w:ascii="Arial Narrow" w:hAnsi="Arial Narrow"/>
          <w:sz w:val="20"/>
          <w:szCs w:val="20"/>
        </w:rPr>
        <w:fldChar w:fldCharType="end"/>
      </w:r>
      <w:r w:rsidRPr="008A616C">
        <w:rPr>
          <w:rFonts w:ascii="Arial Narrow" w:hAnsi="Arial Narrow"/>
          <w:sz w:val="20"/>
          <w:szCs w:val="20"/>
          <w:lang w:val="en-US"/>
        </w:rPr>
        <w:t>.</w:t>
      </w:r>
      <w:r w:rsidR="00EE6412" w:rsidRPr="008A616C">
        <w:rPr>
          <w:rFonts w:ascii="Arial Narrow" w:hAnsi="Arial Narrow"/>
          <w:sz w:val="20"/>
          <w:szCs w:val="20"/>
          <w:lang w:val="en-US"/>
        </w:rPr>
        <w:t xml:space="preserve"> </w:t>
      </w:r>
      <w:r w:rsidRPr="008A616C">
        <w:rPr>
          <w:rFonts w:ascii="Arial Narrow" w:hAnsi="Arial Narrow"/>
          <w:sz w:val="20"/>
          <w:szCs w:val="20"/>
        </w:rPr>
        <w:t>Terapi</w:t>
      </w:r>
      <w:r w:rsidRPr="008A616C">
        <w:rPr>
          <w:rFonts w:ascii="Arial Narrow" w:hAnsi="Arial Narrow"/>
          <w:sz w:val="20"/>
          <w:szCs w:val="20"/>
          <w:lang w:val="en-US"/>
        </w:rPr>
        <w:t xml:space="preserve"> </w:t>
      </w:r>
      <w:r w:rsidRPr="008A616C">
        <w:rPr>
          <w:rFonts w:ascii="Arial Narrow" w:hAnsi="Arial Narrow"/>
          <w:sz w:val="20"/>
          <w:szCs w:val="20"/>
        </w:rPr>
        <w:t>bermain </w:t>
      </w:r>
      <w:proofErr w:type="spellStart"/>
      <w:r w:rsidRPr="008A616C">
        <w:rPr>
          <w:rFonts w:ascii="Arial Narrow" w:hAnsi="Arial Narrow"/>
          <w:i/>
          <w:iCs/>
          <w:sz w:val="20"/>
          <w:szCs w:val="20"/>
        </w:rPr>
        <w:t>puzzle</w:t>
      </w:r>
      <w:proofErr w:type="spellEnd"/>
      <w:r w:rsidRPr="008A616C">
        <w:rPr>
          <w:rFonts w:ascii="Arial Narrow" w:hAnsi="Arial Narrow"/>
          <w:sz w:val="20"/>
          <w:szCs w:val="20"/>
        </w:rPr>
        <w:t> dapat</w:t>
      </w:r>
      <w:r w:rsidRPr="008A616C">
        <w:rPr>
          <w:rFonts w:ascii="Arial Narrow" w:hAnsi="Arial Narrow"/>
          <w:sz w:val="20"/>
          <w:szCs w:val="20"/>
          <w:lang w:val="en-US"/>
        </w:rPr>
        <w:t xml:space="preserve"> </w:t>
      </w:r>
      <w:r w:rsidRPr="008A616C">
        <w:rPr>
          <w:rFonts w:ascii="Arial Narrow" w:hAnsi="Arial Narrow"/>
          <w:sz w:val="20"/>
          <w:szCs w:val="20"/>
        </w:rPr>
        <w:t>mengalihkan</w:t>
      </w:r>
      <w:r w:rsidRPr="008A616C">
        <w:rPr>
          <w:rFonts w:ascii="Arial Narrow" w:hAnsi="Arial Narrow"/>
          <w:sz w:val="20"/>
          <w:szCs w:val="20"/>
          <w:lang w:val="en-US"/>
        </w:rPr>
        <w:t xml:space="preserve"> </w:t>
      </w:r>
      <w:r w:rsidRPr="008A616C">
        <w:rPr>
          <w:rFonts w:ascii="Arial Narrow" w:hAnsi="Arial Narrow"/>
          <w:sz w:val="20"/>
          <w:szCs w:val="20"/>
        </w:rPr>
        <w:t>perhatian</w:t>
      </w:r>
      <w:r w:rsidRPr="008A616C">
        <w:rPr>
          <w:rFonts w:ascii="Arial Narrow" w:hAnsi="Arial Narrow"/>
          <w:sz w:val="20"/>
          <w:szCs w:val="20"/>
          <w:lang w:val="en-US"/>
        </w:rPr>
        <w:t xml:space="preserve"> </w:t>
      </w:r>
      <w:r w:rsidRPr="008A616C">
        <w:rPr>
          <w:rFonts w:ascii="Arial Narrow" w:hAnsi="Arial Narrow"/>
          <w:sz w:val="20"/>
          <w:szCs w:val="20"/>
        </w:rPr>
        <w:t>anak, yakni</w:t>
      </w:r>
      <w:r w:rsidRPr="008A616C">
        <w:rPr>
          <w:rFonts w:ascii="Arial Narrow" w:hAnsi="Arial Narrow"/>
          <w:sz w:val="20"/>
          <w:szCs w:val="20"/>
          <w:lang w:val="en-US"/>
        </w:rPr>
        <w:t xml:space="preserve">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akan</w:t>
      </w:r>
      <w:r w:rsidRPr="008A616C">
        <w:rPr>
          <w:rFonts w:ascii="Arial Narrow" w:hAnsi="Arial Narrow"/>
          <w:sz w:val="20"/>
          <w:szCs w:val="20"/>
          <w:lang w:val="en-US"/>
        </w:rPr>
        <w:t xml:space="preserve"> </w:t>
      </w:r>
      <w:r w:rsidRPr="008A616C">
        <w:rPr>
          <w:rFonts w:ascii="Arial Narrow" w:hAnsi="Arial Narrow"/>
          <w:sz w:val="20"/>
          <w:szCs w:val="20"/>
        </w:rPr>
        <w:t>menjadi</w:t>
      </w:r>
      <w:r w:rsidRPr="008A616C">
        <w:rPr>
          <w:rFonts w:ascii="Arial Narrow" w:hAnsi="Arial Narrow"/>
          <w:sz w:val="20"/>
          <w:szCs w:val="20"/>
          <w:lang w:val="en-US"/>
        </w:rPr>
        <w:t xml:space="preserve"> </w:t>
      </w:r>
      <w:r w:rsidRPr="008A616C">
        <w:rPr>
          <w:rFonts w:ascii="Arial Narrow" w:hAnsi="Arial Narrow"/>
          <w:sz w:val="20"/>
          <w:szCs w:val="20"/>
        </w:rPr>
        <w:t>lebih</w:t>
      </w:r>
      <w:r w:rsidRPr="008A616C">
        <w:rPr>
          <w:rFonts w:ascii="Arial Narrow" w:hAnsi="Arial Narrow"/>
          <w:sz w:val="20"/>
          <w:szCs w:val="20"/>
          <w:lang w:val="en-US"/>
        </w:rPr>
        <w:t xml:space="preserve"> </w:t>
      </w:r>
      <w:r w:rsidRPr="008A616C">
        <w:rPr>
          <w:rFonts w:ascii="Arial Narrow" w:hAnsi="Arial Narrow"/>
          <w:sz w:val="20"/>
          <w:szCs w:val="20"/>
        </w:rPr>
        <w:t>fokus</w:t>
      </w:r>
      <w:r w:rsidRPr="008A616C">
        <w:rPr>
          <w:rFonts w:ascii="Arial Narrow" w:hAnsi="Arial Narrow"/>
          <w:sz w:val="20"/>
          <w:szCs w:val="20"/>
          <w:lang w:val="en-US"/>
        </w:rPr>
        <w:t xml:space="preserve"> </w:t>
      </w:r>
      <w:r w:rsidRPr="008A616C">
        <w:rPr>
          <w:rFonts w:ascii="Arial Narrow" w:hAnsi="Arial Narrow"/>
          <w:sz w:val="20"/>
          <w:szCs w:val="20"/>
        </w:rPr>
        <w:t>terhadap</w:t>
      </w:r>
      <w:r w:rsidRPr="008A616C">
        <w:rPr>
          <w:rFonts w:ascii="Arial Narrow" w:hAnsi="Arial Narrow"/>
          <w:sz w:val="20"/>
          <w:szCs w:val="20"/>
          <w:lang w:val="en-US"/>
        </w:rPr>
        <w:t xml:space="preserve"> </w:t>
      </w:r>
      <w:r w:rsidRPr="008A616C">
        <w:rPr>
          <w:rFonts w:ascii="Arial Narrow" w:hAnsi="Arial Narrow"/>
          <w:sz w:val="20"/>
          <w:szCs w:val="20"/>
        </w:rPr>
        <w:t>objek</w:t>
      </w:r>
      <w:r w:rsidRPr="008A616C">
        <w:rPr>
          <w:rFonts w:ascii="Arial Narrow" w:hAnsi="Arial Narrow"/>
          <w:sz w:val="20"/>
          <w:szCs w:val="20"/>
          <w:lang w:val="en-US"/>
        </w:rPr>
        <w:t xml:space="preserve"> </w:t>
      </w:r>
      <w:r w:rsidRPr="008A616C">
        <w:rPr>
          <w:rFonts w:ascii="Arial Narrow" w:hAnsi="Arial Narrow"/>
          <w:sz w:val="20"/>
          <w:szCs w:val="20"/>
        </w:rPr>
        <w:t>permainannya, seluruh</w:t>
      </w:r>
      <w:r w:rsidRPr="008A616C">
        <w:rPr>
          <w:rFonts w:ascii="Arial Narrow" w:hAnsi="Arial Narrow"/>
          <w:sz w:val="20"/>
          <w:szCs w:val="20"/>
          <w:lang w:val="en-US"/>
        </w:rPr>
        <w:t xml:space="preserve"> </w:t>
      </w:r>
      <w:r w:rsidRPr="008A616C">
        <w:rPr>
          <w:rFonts w:ascii="Arial Narrow" w:hAnsi="Arial Narrow"/>
          <w:sz w:val="20"/>
          <w:szCs w:val="20"/>
        </w:rPr>
        <w:t>perhatian</w:t>
      </w:r>
      <w:r w:rsidRPr="008A616C">
        <w:rPr>
          <w:rFonts w:ascii="Arial Narrow" w:hAnsi="Arial Narrow"/>
          <w:sz w:val="20"/>
          <w:szCs w:val="20"/>
          <w:lang w:val="en-US"/>
        </w:rPr>
        <w:t xml:space="preserve"> </w:t>
      </w:r>
      <w:r w:rsidRPr="008A616C">
        <w:rPr>
          <w:rFonts w:ascii="Arial Narrow" w:hAnsi="Arial Narrow"/>
          <w:sz w:val="20"/>
          <w:szCs w:val="20"/>
        </w:rPr>
        <w:t>akan</w:t>
      </w:r>
      <w:r w:rsidRPr="008A616C">
        <w:rPr>
          <w:rFonts w:ascii="Arial Narrow" w:hAnsi="Arial Narrow"/>
          <w:sz w:val="20"/>
          <w:szCs w:val="20"/>
          <w:lang w:val="en-US"/>
        </w:rPr>
        <w:t xml:space="preserve"> </w:t>
      </w:r>
      <w:r w:rsidRPr="008A616C">
        <w:rPr>
          <w:rFonts w:ascii="Arial Narrow" w:hAnsi="Arial Narrow"/>
          <w:sz w:val="20"/>
          <w:szCs w:val="20"/>
        </w:rPr>
        <w:t>tertuju dan tertuang</w:t>
      </w:r>
      <w:r w:rsidRPr="008A616C">
        <w:rPr>
          <w:rFonts w:ascii="Arial Narrow" w:hAnsi="Arial Narrow"/>
          <w:sz w:val="20"/>
          <w:szCs w:val="20"/>
          <w:lang w:val="en-US"/>
        </w:rPr>
        <w:t xml:space="preserve"> </w:t>
      </w:r>
      <w:r w:rsidRPr="008A616C">
        <w:rPr>
          <w:rFonts w:ascii="Arial Narrow" w:hAnsi="Arial Narrow"/>
          <w:sz w:val="20"/>
          <w:szCs w:val="20"/>
        </w:rPr>
        <w:t>sehingga</w:t>
      </w:r>
      <w:r w:rsidRPr="008A616C">
        <w:rPr>
          <w:rFonts w:ascii="Arial Narrow" w:hAnsi="Arial Narrow"/>
          <w:sz w:val="20"/>
          <w:szCs w:val="20"/>
          <w:lang w:val="en-US"/>
        </w:rPr>
        <w:t xml:space="preserve">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akan</w:t>
      </w:r>
      <w:r w:rsidRPr="008A616C">
        <w:rPr>
          <w:rFonts w:ascii="Arial Narrow" w:hAnsi="Arial Narrow"/>
          <w:sz w:val="20"/>
          <w:szCs w:val="20"/>
          <w:lang w:val="en-US"/>
        </w:rPr>
        <w:t xml:space="preserve"> </w:t>
      </w:r>
      <w:r w:rsidRPr="008A616C">
        <w:rPr>
          <w:rFonts w:ascii="Arial Narrow" w:hAnsi="Arial Narrow"/>
          <w:sz w:val="20"/>
          <w:szCs w:val="20"/>
        </w:rPr>
        <w:t>mengabaikan</w:t>
      </w:r>
      <w:r w:rsidRPr="008A616C">
        <w:rPr>
          <w:rFonts w:ascii="Arial Narrow" w:hAnsi="Arial Narrow"/>
          <w:sz w:val="20"/>
          <w:szCs w:val="20"/>
          <w:lang w:val="en-US"/>
        </w:rPr>
        <w:t xml:space="preserve"> </w:t>
      </w:r>
      <w:r w:rsidRPr="008A616C">
        <w:rPr>
          <w:rFonts w:ascii="Arial Narrow" w:hAnsi="Arial Narrow"/>
          <w:sz w:val="20"/>
          <w:szCs w:val="20"/>
        </w:rPr>
        <w:t>hal-hal yang dapat</w:t>
      </w:r>
      <w:r w:rsidRPr="008A616C">
        <w:rPr>
          <w:rFonts w:ascii="Arial Narrow" w:hAnsi="Arial Narrow"/>
          <w:sz w:val="20"/>
          <w:szCs w:val="20"/>
          <w:lang w:val="en-US"/>
        </w:rPr>
        <w:t xml:space="preserve"> </w:t>
      </w:r>
      <w:r w:rsidRPr="008A616C">
        <w:rPr>
          <w:rFonts w:ascii="Arial Narrow" w:hAnsi="Arial Narrow"/>
          <w:sz w:val="20"/>
          <w:szCs w:val="20"/>
        </w:rPr>
        <w:t>membuat</w:t>
      </w:r>
      <w:r w:rsidRPr="008A616C">
        <w:rPr>
          <w:rFonts w:ascii="Arial Narrow" w:hAnsi="Arial Narrow"/>
          <w:sz w:val="20"/>
          <w:szCs w:val="20"/>
          <w:lang w:val="en-US"/>
        </w:rPr>
        <w:t xml:space="preserve"> </w:t>
      </w:r>
      <w:r w:rsidRPr="008A616C">
        <w:rPr>
          <w:rFonts w:ascii="Arial Narrow" w:hAnsi="Arial Narrow"/>
          <w:sz w:val="20"/>
          <w:szCs w:val="20"/>
        </w:rPr>
        <w:t>mereka</w:t>
      </w:r>
      <w:r w:rsidRPr="008A616C">
        <w:rPr>
          <w:rFonts w:ascii="Arial Narrow" w:hAnsi="Arial Narrow"/>
          <w:sz w:val="20"/>
          <w:szCs w:val="20"/>
          <w:lang w:val="en-US"/>
        </w:rPr>
        <w:t xml:space="preserve"> </w:t>
      </w:r>
      <w:r w:rsidRPr="008A616C">
        <w:rPr>
          <w:rFonts w:ascii="Arial Narrow" w:hAnsi="Arial Narrow"/>
          <w:sz w:val="20"/>
          <w:szCs w:val="20"/>
        </w:rPr>
        <w:t>takut</w:t>
      </w:r>
      <w:r w:rsidRPr="008A616C">
        <w:rPr>
          <w:rFonts w:ascii="Arial Narrow" w:hAnsi="Arial Narrow"/>
          <w:sz w:val="20"/>
          <w:szCs w:val="20"/>
          <w:lang w:val="en-US"/>
        </w:rPr>
        <w:t xml:space="preserve"> atau cemas</w:t>
      </w:r>
      <w:r w:rsidRPr="008A616C">
        <w:rPr>
          <w:rFonts w:ascii="Arial Narrow" w:hAnsi="Arial Narrow"/>
          <w:sz w:val="20"/>
          <w:szCs w:val="20"/>
        </w:rPr>
        <w:t xml:space="preserve"> (</w:t>
      </w:r>
      <w:proofErr w:type="spellStart"/>
      <w:r w:rsidRPr="008A616C">
        <w:rPr>
          <w:rFonts w:ascii="Arial Narrow" w:hAnsi="Arial Narrow"/>
          <w:sz w:val="20"/>
          <w:szCs w:val="20"/>
        </w:rPr>
        <w:t>Panzilion</w:t>
      </w:r>
      <w:proofErr w:type="spellEnd"/>
      <w:r w:rsidRPr="008A616C">
        <w:rPr>
          <w:rFonts w:ascii="Arial Narrow" w:hAnsi="Arial Narrow"/>
          <w:sz w:val="20"/>
          <w:szCs w:val="20"/>
        </w:rPr>
        <w:t xml:space="preserve"> </w:t>
      </w:r>
      <w:proofErr w:type="spellStart"/>
      <w:r w:rsidRPr="008A616C">
        <w:rPr>
          <w:rFonts w:ascii="Arial Narrow" w:hAnsi="Arial Narrow"/>
          <w:sz w:val="20"/>
          <w:szCs w:val="20"/>
        </w:rPr>
        <w:t>et</w:t>
      </w:r>
      <w:proofErr w:type="spellEnd"/>
      <w:r w:rsidRPr="008A616C">
        <w:rPr>
          <w:rFonts w:ascii="Arial Narrow" w:hAnsi="Arial Narrow"/>
          <w:sz w:val="20"/>
          <w:szCs w:val="20"/>
        </w:rPr>
        <w:t xml:space="preserve"> al.,2020).</w:t>
      </w:r>
      <w:r w:rsidRPr="008A616C">
        <w:rPr>
          <w:rFonts w:ascii="Arial Narrow" w:hAnsi="Arial Narrow"/>
          <w:sz w:val="20"/>
          <w:szCs w:val="20"/>
          <w:lang w:val="en-US"/>
        </w:rPr>
        <w:t xml:space="preserve"> </w:t>
      </w:r>
      <w:r w:rsidR="00EE6412" w:rsidRPr="008A616C">
        <w:rPr>
          <w:rFonts w:ascii="Arial Narrow" w:hAnsi="Arial Narrow"/>
          <w:sz w:val="20"/>
          <w:szCs w:val="20"/>
          <w:lang w:val="en-US"/>
        </w:rPr>
        <w:t xml:space="preserve"> </w:t>
      </w:r>
      <w:r w:rsidRPr="008A616C">
        <w:rPr>
          <w:rFonts w:ascii="Arial Narrow" w:hAnsi="Arial Narrow"/>
          <w:sz w:val="20"/>
          <w:szCs w:val="20"/>
          <w:lang w:val="en-US"/>
        </w:rPr>
        <w:t xml:space="preserve">Hasil penelitian ini sejalan dengan penelitian terdahulu yang menyatakan bahwa </w:t>
      </w:r>
      <w:r w:rsidRPr="008A616C">
        <w:rPr>
          <w:rFonts w:ascii="Arial Narrow" w:hAnsi="Arial Narrow"/>
          <w:sz w:val="20"/>
          <w:szCs w:val="20"/>
        </w:rPr>
        <w:t>kecemasan</w:t>
      </w:r>
      <w:r w:rsidRPr="008A616C">
        <w:rPr>
          <w:rFonts w:ascii="Arial Narrow" w:hAnsi="Arial Narrow"/>
          <w:sz w:val="20"/>
          <w:szCs w:val="20"/>
          <w:lang w:val="en-US"/>
        </w:rPr>
        <w:t xml:space="preserve">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setelah</w:t>
      </w:r>
      <w:r w:rsidRPr="008A616C">
        <w:rPr>
          <w:rFonts w:ascii="Arial Narrow" w:hAnsi="Arial Narrow"/>
          <w:sz w:val="20"/>
          <w:szCs w:val="20"/>
          <w:lang w:val="en-US"/>
        </w:rPr>
        <w:t xml:space="preserve"> </w:t>
      </w:r>
      <w:r w:rsidRPr="008A616C">
        <w:rPr>
          <w:rFonts w:ascii="Arial Narrow" w:hAnsi="Arial Narrow"/>
          <w:sz w:val="20"/>
          <w:szCs w:val="20"/>
        </w:rPr>
        <w:t>bermain</w:t>
      </w:r>
      <w:r w:rsidRPr="008A616C">
        <w:rPr>
          <w:rFonts w:ascii="Arial Narrow" w:hAnsi="Arial Narrow"/>
          <w:sz w:val="20"/>
          <w:szCs w:val="20"/>
          <w:lang w:val="en-US"/>
        </w:rPr>
        <w:t xml:space="preserve"> </w:t>
      </w:r>
      <w:proofErr w:type="spellStart"/>
      <w:r w:rsidRPr="008A616C">
        <w:rPr>
          <w:rFonts w:ascii="Arial Narrow" w:hAnsi="Arial Narrow"/>
          <w:i/>
          <w:iCs/>
          <w:sz w:val="20"/>
          <w:szCs w:val="20"/>
        </w:rPr>
        <w:t>puzzle</w:t>
      </w:r>
      <w:proofErr w:type="spellEnd"/>
      <w:r w:rsidRPr="008A616C">
        <w:rPr>
          <w:rFonts w:ascii="Arial Narrow" w:hAnsi="Arial Narrow"/>
          <w:i/>
          <w:iCs/>
          <w:sz w:val="20"/>
          <w:szCs w:val="20"/>
          <w:lang w:val="en-US"/>
        </w:rPr>
        <w:t xml:space="preserve"> </w:t>
      </w:r>
      <w:r w:rsidRPr="008A616C">
        <w:rPr>
          <w:rFonts w:ascii="Arial Narrow" w:hAnsi="Arial Narrow"/>
          <w:sz w:val="20"/>
          <w:szCs w:val="20"/>
        </w:rPr>
        <w:t>mengalami</w:t>
      </w:r>
      <w:r w:rsidRPr="008A616C">
        <w:rPr>
          <w:rFonts w:ascii="Arial Narrow" w:hAnsi="Arial Narrow"/>
          <w:sz w:val="20"/>
          <w:szCs w:val="20"/>
          <w:lang w:val="en-US"/>
        </w:rPr>
        <w:t xml:space="preserve"> </w:t>
      </w:r>
      <w:r w:rsidRPr="008A616C">
        <w:rPr>
          <w:rFonts w:ascii="Arial Narrow" w:hAnsi="Arial Narrow"/>
          <w:sz w:val="20"/>
          <w:szCs w:val="20"/>
        </w:rPr>
        <w:t>penurunan</w:t>
      </w:r>
      <w:r w:rsidRPr="008A616C">
        <w:rPr>
          <w:rFonts w:ascii="Arial Narrow" w:hAnsi="Arial Narrow"/>
          <w:sz w:val="20"/>
          <w:szCs w:val="20"/>
          <w:lang w:val="en-US"/>
        </w:rPr>
        <w:t xml:space="preserve"> dengan m</w:t>
      </w:r>
      <w:proofErr w:type="spellStart"/>
      <w:r w:rsidRPr="008A616C">
        <w:rPr>
          <w:rFonts w:ascii="Arial Narrow" w:hAnsi="Arial Narrow"/>
          <w:sz w:val="20"/>
          <w:szCs w:val="20"/>
        </w:rPr>
        <w:t>ayoritas</w:t>
      </w:r>
      <w:proofErr w:type="spellEnd"/>
      <w:r w:rsidRPr="008A616C">
        <w:rPr>
          <w:rFonts w:ascii="Arial Narrow" w:hAnsi="Arial Narrow"/>
          <w:sz w:val="20"/>
          <w:szCs w:val="20"/>
          <w:lang w:val="en-US"/>
        </w:rPr>
        <w:t xml:space="preserve"> </w:t>
      </w:r>
      <w:r w:rsidRPr="008A616C">
        <w:rPr>
          <w:rFonts w:ascii="Arial Narrow" w:hAnsi="Arial Narrow"/>
          <w:sz w:val="20"/>
          <w:szCs w:val="20"/>
        </w:rPr>
        <w:t>kecemasan yang dirasakan oleh anak</w:t>
      </w:r>
      <w:r w:rsidRPr="008A616C">
        <w:rPr>
          <w:rFonts w:ascii="Arial Narrow" w:hAnsi="Arial Narrow"/>
          <w:sz w:val="20"/>
          <w:szCs w:val="20"/>
          <w:lang w:val="en-US"/>
        </w:rPr>
        <w:t xml:space="preserve"> </w:t>
      </w:r>
      <w:r w:rsidRPr="008A616C">
        <w:rPr>
          <w:rFonts w:ascii="Arial Narrow" w:hAnsi="Arial Narrow"/>
          <w:sz w:val="20"/>
          <w:szCs w:val="20"/>
        </w:rPr>
        <w:t>yaitu</w:t>
      </w:r>
      <w:r w:rsidRPr="008A616C">
        <w:rPr>
          <w:rFonts w:ascii="Arial Narrow" w:hAnsi="Arial Narrow"/>
          <w:sz w:val="20"/>
          <w:szCs w:val="20"/>
          <w:lang w:val="en-US"/>
        </w:rPr>
        <w:t xml:space="preserve"> </w:t>
      </w:r>
      <w:r w:rsidRPr="008A616C">
        <w:rPr>
          <w:rFonts w:ascii="Arial Narrow" w:hAnsi="Arial Narrow"/>
          <w:sz w:val="20"/>
          <w:szCs w:val="20"/>
        </w:rPr>
        <w:t>kecemasan</w:t>
      </w:r>
      <w:r w:rsidRPr="008A616C">
        <w:rPr>
          <w:rFonts w:ascii="Arial Narrow" w:hAnsi="Arial Narrow"/>
          <w:sz w:val="20"/>
          <w:szCs w:val="20"/>
          <w:lang w:val="en-US"/>
        </w:rPr>
        <w:t xml:space="preserve"> </w:t>
      </w:r>
      <w:r w:rsidRPr="008A616C">
        <w:rPr>
          <w:rFonts w:ascii="Arial Narrow" w:hAnsi="Arial Narrow"/>
          <w:sz w:val="20"/>
          <w:szCs w:val="20"/>
        </w:rPr>
        <w:t>ringan</w:t>
      </w:r>
      <w:r w:rsidRPr="008A616C">
        <w:rPr>
          <w:rFonts w:ascii="Arial Narrow" w:hAnsi="Arial Narrow"/>
          <w:sz w:val="20"/>
          <w:szCs w:val="20"/>
          <w:lang w:val="en-US"/>
        </w:rPr>
        <w:t xml:space="preserve"> </w:t>
      </w:r>
      <w:r w:rsidRPr="008A616C">
        <w:rPr>
          <w:rFonts w:ascii="Arial Narrow" w:hAnsi="Arial Narrow"/>
          <w:sz w:val="20"/>
          <w:szCs w:val="20"/>
        </w:rPr>
        <w:t>sebanyak 19 responden (54,3%)</w:t>
      </w:r>
      <w:r w:rsidRPr="008A616C">
        <w:rPr>
          <w:rFonts w:ascii="Arial Narrow" w:hAnsi="Arial Narrow"/>
          <w:sz w:val="20"/>
          <w:szCs w:val="20"/>
          <w:lang w:val="en-US"/>
        </w:rPr>
        <w:t xml:space="preserve"> yang dapat terjadi karena </w:t>
      </w:r>
      <w:r w:rsidRPr="008A616C">
        <w:rPr>
          <w:rFonts w:ascii="Arial Narrow" w:hAnsi="Arial Narrow"/>
          <w:sz w:val="20"/>
          <w:szCs w:val="20"/>
        </w:rPr>
        <w:t>terapi</w:t>
      </w:r>
      <w:r w:rsidRPr="008A616C">
        <w:rPr>
          <w:rFonts w:ascii="Arial Narrow" w:hAnsi="Arial Narrow"/>
          <w:sz w:val="20"/>
          <w:szCs w:val="20"/>
          <w:lang w:val="en-US"/>
        </w:rPr>
        <w:t xml:space="preserve"> </w:t>
      </w:r>
      <w:r w:rsidRPr="008A616C">
        <w:rPr>
          <w:rFonts w:ascii="Arial Narrow" w:hAnsi="Arial Narrow"/>
          <w:sz w:val="20"/>
          <w:szCs w:val="20"/>
        </w:rPr>
        <w:t>bermain</w:t>
      </w:r>
      <w:r w:rsidRPr="008A616C">
        <w:rPr>
          <w:rFonts w:ascii="Arial Narrow" w:hAnsi="Arial Narrow"/>
          <w:sz w:val="20"/>
          <w:szCs w:val="20"/>
          <w:lang w:val="en-US"/>
        </w:rPr>
        <w:t xml:space="preserve"> </w:t>
      </w:r>
      <w:proofErr w:type="spellStart"/>
      <w:r w:rsidRPr="008A616C">
        <w:rPr>
          <w:rFonts w:ascii="Arial Narrow" w:hAnsi="Arial Narrow"/>
          <w:i/>
          <w:iCs/>
          <w:sz w:val="20"/>
          <w:szCs w:val="20"/>
        </w:rPr>
        <w:t>puzzle</w:t>
      </w:r>
      <w:proofErr w:type="spellEnd"/>
      <w:r w:rsidRPr="008A616C">
        <w:rPr>
          <w:rFonts w:ascii="Arial Narrow" w:hAnsi="Arial Narrow"/>
          <w:i/>
          <w:iCs/>
          <w:sz w:val="20"/>
          <w:szCs w:val="20"/>
          <w:lang w:val="en-US"/>
        </w:rPr>
        <w:t xml:space="preserve"> </w:t>
      </w:r>
      <w:r w:rsidRPr="008A616C">
        <w:rPr>
          <w:rFonts w:ascii="Arial Narrow" w:hAnsi="Arial Narrow"/>
          <w:sz w:val="20"/>
          <w:szCs w:val="20"/>
        </w:rPr>
        <w:t>dapat</w:t>
      </w:r>
      <w:r w:rsidRPr="008A616C">
        <w:rPr>
          <w:rFonts w:ascii="Arial Narrow" w:hAnsi="Arial Narrow"/>
          <w:sz w:val="20"/>
          <w:szCs w:val="20"/>
          <w:lang w:val="en-US"/>
        </w:rPr>
        <w:t xml:space="preserve"> </w:t>
      </w:r>
      <w:r w:rsidRPr="008A616C">
        <w:rPr>
          <w:rFonts w:ascii="Arial Narrow" w:hAnsi="Arial Narrow"/>
          <w:sz w:val="20"/>
          <w:szCs w:val="20"/>
        </w:rPr>
        <w:t>memberikan rasa nyaman dan bahagia</w:t>
      </w:r>
      <w:r w:rsidRPr="008A616C">
        <w:rPr>
          <w:rFonts w:ascii="Arial Narrow" w:hAnsi="Arial Narrow"/>
          <w:sz w:val="20"/>
          <w:szCs w:val="20"/>
          <w:lang w:val="en-US"/>
        </w:rPr>
        <w:t xml:space="preserve"> </w:t>
      </w:r>
      <w:r w:rsidRPr="008A616C">
        <w:rPr>
          <w:rFonts w:ascii="Arial Narrow" w:hAnsi="Arial Narrow"/>
          <w:sz w:val="20"/>
          <w:szCs w:val="20"/>
        </w:rPr>
        <w:t>serta</w:t>
      </w:r>
      <w:r w:rsidRPr="008A616C">
        <w:rPr>
          <w:rFonts w:ascii="Arial Narrow" w:hAnsi="Arial Narrow"/>
          <w:sz w:val="20"/>
          <w:szCs w:val="20"/>
          <w:lang w:val="en-US"/>
        </w:rPr>
        <w:t xml:space="preserve"> membuat anak </w:t>
      </w:r>
      <w:r w:rsidRPr="008A616C">
        <w:rPr>
          <w:rFonts w:ascii="Arial Narrow" w:hAnsi="Arial Narrow"/>
          <w:sz w:val="20"/>
          <w:szCs w:val="20"/>
        </w:rPr>
        <w:t>melupakan</w:t>
      </w:r>
      <w:r w:rsidRPr="008A616C">
        <w:rPr>
          <w:rFonts w:ascii="Arial Narrow" w:hAnsi="Arial Narrow"/>
          <w:sz w:val="20"/>
          <w:szCs w:val="20"/>
          <w:lang w:val="en-US"/>
        </w:rPr>
        <w:t xml:space="preserve"> </w:t>
      </w:r>
      <w:r w:rsidRPr="008A616C">
        <w:rPr>
          <w:rFonts w:ascii="Arial Narrow" w:hAnsi="Arial Narrow"/>
          <w:sz w:val="20"/>
          <w:szCs w:val="20"/>
        </w:rPr>
        <w:t>sejenak</w:t>
      </w:r>
      <w:r w:rsidRPr="008A616C">
        <w:rPr>
          <w:rFonts w:ascii="Arial Narrow" w:hAnsi="Arial Narrow"/>
          <w:sz w:val="20"/>
          <w:szCs w:val="20"/>
          <w:lang w:val="en-US"/>
        </w:rPr>
        <w:t xml:space="preserve"> </w:t>
      </w:r>
      <w:r w:rsidRPr="008A616C">
        <w:rPr>
          <w:rFonts w:ascii="Arial Narrow" w:hAnsi="Arial Narrow"/>
          <w:sz w:val="20"/>
          <w:szCs w:val="20"/>
        </w:rPr>
        <w:t>kecemasan</w:t>
      </w:r>
      <w:r w:rsidRPr="008A616C">
        <w:rPr>
          <w:rFonts w:ascii="Arial Narrow" w:hAnsi="Arial Narrow"/>
          <w:sz w:val="20"/>
          <w:szCs w:val="20"/>
          <w:lang w:val="en-US"/>
        </w:rPr>
        <w:t xml:space="preserve"> </w:t>
      </w:r>
      <w:r w:rsidRPr="008A616C">
        <w:rPr>
          <w:rFonts w:ascii="Arial Narrow" w:hAnsi="Arial Narrow"/>
          <w:sz w:val="20"/>
          <w:szCs w:val="20"/>
        </w:rPr>
        <w:t>atau</w:t>
      </w:r>
      <w:r w:rsidRPr="008A616C">
        <w:rPr>
          <w:rFonts w:ascii="Arial Narrow" w:hAnsi="Arial Narrow"/>
          <w:sz w:val="20"/>
          <w:szCs w:val="20"/>
          <w:lang w:val="en-US"/>
        </w:rPr>
        <w:t xml:space="preserve"> </w:t>
      </w:r>
      <w:r w:rsidRPr="008A616C">
        <w:rPr>
          <w:rFonts w:ascii="Arial Narrow" w:hAnsi="Arial Narrow"/>
          <w:sz w:val="20"/>
          <w:szCs w:val="20"/>
        </w:rPr>
        <w:t>mengistirahatkan</w:t>
      </w:r>
      <w:r w:rsidRPr="008A616C">
        <w:rPr>
          <w:rFonts w:ascii="Arial Narrow" w:hAnsi="Arial Narrow"/>
          <w:sz w:val="20"/>
          <w:szCs w:val="20"/>
          <w:lang w:val="en-US"/>
        </w:rPr>
        <w:t xml:space="preserve"> </w:t>
      </w:r>
      <w:r w:rsidRPr="008A616C">
        <w:rPr>
          <w:rFonts w:ascii="Arial Narrow" w:hAnsi="Arial Narrow"/>
          <w:sz w:val="20"/>
          <w:szCs w:val="20"/>
        </w:rPr>
        <w:t>pikiran</w:t>
      </w:r>
      <w:r w:rsidRPr="008A616C">
        <w:rPr>
          <w:rFonts w:ascii="Arial Narrow" w:hAnsi="Arial Narrow"/>
          <w:sz w:val="20"/>
          <w:szCs w:val="20"/>
          <w:lang w:val="en-US"/>
        </w:rPr>
        <w:t xml:space="preserve"> </w:t>
      </w:r>
      <w:r w:rsidRPr="008A616C">
        <w:rPr>
          <w:rFonts w:ascii="Arial Narrow" w:hAnsi="Arial Narrow"/>
          <w:sz w:val="20"/>
          <w:szCs w:val="20"/>
        </w:rPr>
        <w:t>anak yang menjalani</w:t>
      </w:r>
      <w:r w:rsidRPr="008A616C">
        <w:rPr>
          <w:rFonts w:ascii="Arial Narrow" w:hAnsi="Arial Narrow"/>
          <w:sz w:val="20"/>
          <w:szCs w:val="20"/>
          <w:lang w:val="en-US"/>
        </w:rPr>
        <w:t xml:space="preserve"> </w:t>
      </w:r>
      <w:proofErr w:type="spellStart"/>
      <w:r w:rsidRPr="008A616C">
        <w:rPr>
          <w:rFonts w:ascii="Arial Narrow" w:hAnsi="Arial Narrow"/>
          <w:sz w:val="20"/>
          <w:szCs w:val="20"/>
        </w:rPr>
        <w:t>hospitalisasi</w:t>
      </w:r>
      <w:proofErr w:type="spellEnd"/>
      <w:r w:rsidRPr="008A616C">
        <w:rPr>
          <w:rFonts w:ascii="Arial Narrow" w:hAnsi="Arial Narrow"/>
          <w:sz w:val="20"/>
          <w:szCs w:val="20"/>
          <w:lang w:val="en-US"/>
        </w:rPr>
        <w:t xml:space="preserve"> </w:t>
      </w:r>
      <w:r w:rsidRPr="008A616C">
        <w:rPr>
          <w:rFonts w:ascii="Arial Narrow" w:hAnsi="Arial Narrow"/>
          <w:sz w:val="20"/>
          <w:szCs w:val="20"/>
        </w:rPr>
        <w:t>dengan</w:t>
      </w:r>
      <w:r w:rsidRPr="008A616C">
        <w:rPr>
          <w:rFonts w:ascii="Arial Narrow" w:hAnsi="Arial Narrow"/>
          <w:sz w:val="20"/>
          <w:szCs w:val="20"/>
          <w:lang w:val="en-US"/>
        </w:rPr>
        <w:t xml:space="preserve"> </w:t>
      </w:r>
      <w:r w:rsidRPr="008A616C">
        <w:rPr>
          <w:rFonts w:ascii="Arial Narrow" w:hAnsi="Arial Narrow"/>
          <w:sz w:val="20"/>
          <w:szCs w:val="20"/>
        </w:rPr>
        <w:t>cara</w:t>
      </w:r>
      <w:r w:rsidRPr="008A616C">
        <w:rPr>
          <w:rFonts w:ascii="Arial Narrow" w:hAnsi="Arial Narrow"/>
          <w:sz w:val="20"/>
          <w:szCs w:val="20"/>
          <w:lang w:val="en-US"/>
        </w:rPr>
        <w:t xml:space="preserve"> </w:t>
      </w:r>
      <w:r w:rsidRPr="008A616C">
        <w:rPr>
          <w:rFonts w:ascii="Arial Narrow" w:hAnsi="Arial Narrow"/>
          <w:sz w:val="20"/>
          <w:szCs w:val="20"/>
        </w:rPr>
        <w:t>menyalurkan</w:t>
      </w:r>
      <w:r w:rsidRPr="008A616C">
        <w:rPr>
          <w:rFonts w:ascii="Arial Narrow" w:hAnsi="Arial Narrow"/>
          <w:sz w:val="20"/>
          <w:szCs w:val="20"/>
          <w:lang w:val="en-US"/>
        </w:rPr>
        <w:t xml:space="preserve"> </w:t>
      </w:r>
      <w:r w:rsidRPr="008A616C">
        <w:rPr>
          <w:rFonts w:ascii="Arial Narrow" w:hAnsi="Arial Narrow"/>
          <w:sz w:val="20"/>
          <w:szCs w:val="20"/>
        </w:rPr>
        <w:t>kelebihan</w:t>
      </w:r>
      <w:r w:rsidRPr="008A616C">
        <w:rPr>
          <w:rFonts w:ascii="Arial Narrow" w:hAnsi="Arial Narrow"/>
          <w:sz w:val="20"/>
          <w:szCs w:val="20"/>
          <w:lang w:val="en-US"/>
        </w:rPr>
        <w:t xml:space="preserve"> </w:t>
      </w:r>
      <w:r w:rsidRPr="008A616C">
        <w:rPr>
          <w:rFonts w:ascii="Arial Narrow" w:hAnsi="Arial Narrow"/>
          <w:sz w:val="20"/>
          <w:szCs w:val="20"/>
        </w:rPr>
        <w:t>energi</w:t>
      </w:r>
      <w:r w:rsidRPr="008A616C">
        <w:rPr>
          <w:rFonts w:ascii="Arial Narrow" w:hAnsi="Arial Narrow"/>
          <w:sz w:val="20"/>
          <w:szCs w:val="20"/>
          <w:lang w:val="en-US"/>
        </w:rPr>
        <w:t xml:space="preserve"> </w:t>
      </w:r>
      <w:r w:rsidRPr="008A616C">
        <w:rPr>
          <w:rFonts w:ascii="Arial Narrow" w:hAnsi="Arial Narrow"/>
          <w:sz w:val="20"/>
          <w:szCs w:val="20"/>
        </w:rPr>
        <w:t>atau</w:t>
      </w:r>
      <w:r w:rsidRPr="008A616C">
        <w:rPr>
          <w:rFonts w:ascii="Arial Narrow" w:hAnsi="Arial Narrow"/>
          <w:sz w:val="20"/>
          <w:szCs w:val="20"/>
          <w:lang w:val="en-US"/>
        </w:rPr>
        <w:t xml:space="preserve"> </w:t>
      </w:r>
      <w:r w:rsidRPr="008A616C">
        <w:rPr>
          <w:rFonts w:ascii="Arial Narrow" w:hAnsi="Arial Narrow"/>
          <w:sz w:val="20"/>
          <w:szCs w:val="20"/>
        </w:rPr>
        <w:t>ketegangan (psikis) anak</w:t>
      </w:r>
      <w:r w:rsidRPr="008A616C">
        <w:rPr>
          <w:rFonts w:ascii="Arial Narrow" w:hAnsi="Arial Narrow"/>
          <w:sz w:val="20"/>
          <w:szCs w:val="20"/>
          <w:lang w:val="en-US"/>
        </w:rPr>
        <w:t xml:space="preserve"> </w:t>
      </w:r>
      <w:r w:rsidRPr="008A616C">
        <w:rPr>
          <w:rFonts w:ascii="Arial Narrow" w:hAnsi="Arial Narrow"/>
          <w:sz w:val="20"/>
          <w:szCs w:val="20"/>
        </w:rPr>
        <w:t>melalui</w:t>
      </w:r>
      <w:r w:rsidRPr="008A616C">
        <w:rPr>
          <w:rFonts w:ascii="Arial Narrow" w:hAnsi="Arial Narrow"/>
          <w:sz w:val="20"/>
          <w:szCs w:val="20"/>
          <w:lang w:val="en-US"/>
        </w:rPr>
        <w:t xml:space="preserve"> </w:t>
      </w:r>
      <w:r w:rsidRPr="008A616C">
        <w:rPr>
          <w:rFonts w:ascii="Arial Narrow" w:hAnsi="Arial Narrow"/>
          <w:sz w:val="20"/>
          <w:szCs w:val="20"/>
        </w:rPr>
        <w:t>suatu</w:t>
      </w:r>
      <w:r w:rsidRPr="008A616C">
        <w:rPr>
          <w:rFonts w:ascii="Arial Narrow" w:hAnsi="Arial Narrow"/>
          <w:sz w:val="20"/>
          <w:szCs w:val="20"/>
          <w:lang w:val="en-US"/>
        </w:rPr>
        <w:t xml:space="preserve"> </w:t>
      </w:r>
      <w:r w:rsidRPr="008A616C">
        <w:rPr>
          <w:rFonts w:ascii="Arial Narrow" w:hAnsi="Arial Narrow"/>
          <w:sz w:val="20"/>
          <w:szCs w:val="20"/>
        </w:rPr>
        <w:t>kegiatan yang menyenangkan</w:t>
      </w:r>
      <w:r w:rsidRPr="008A616C">
        <w:rPr>
          <w:rFonts w:ascii="Arial Narrow" w:hAnsi="Arial Narrow"/>
          <w:sz w:val="20"/>
          <w:szCs w:val="20"/>
          <w:lang w:val="en-US"/>
        </w:rPr>
        <w:t xml:space="preserve"> sehingga dengan bermain </w:t>
      </w:r>
      <w:r w:rsidRPr="008A616C">
        <w:rPr>
          <w:rFonts w:ascii="Arial Narrow" w:hAnsi="Arial Narrow"/>
          <w:i/>
          <w:iCs/>
          <w:sz w:val="20"/>
          <w:szCs w:val="20"/>
          <w:lang w:val="en-US"/>
        </w:rPr>
        <w:t xml:space="preserve">puzzle </w:t>
      </w:r>
      <w:r w:rsidRPr="008A616C">
        <w:rPr>
          <w:rFonts w:ascii="Arial Narrow" w:hAnsi="Arial Narrow"/>
          <w:sz w:val="20"/>
          <w:szCs w:val="20"/>
          <w:lang w:val="en-US"/>
        </w:rPr>
        <w:t xml:space="preserve">ini </w:t>
      </w:r>
      <w:r w:rsidRPr="008A616C">
        <w:rPr>
          <w:rFonts w:ascii="Arial Narrow" w:hAnsi="Arial Narrow"/>
          <w:sz w:val="20"/>
          <w:szCs w:val="20"/>
        </w:rPr>
        <w:t>dapat</w:t>
      </w:r>
      <w:r w:rsidRPr="008A616C">
        <w:rPr>
          <w:rFonts w:ascii="Arial Narrow" w:hAnsi="Arial Narrow"/>
          <w:sz w:val="20"/>
          <w:szCs w:val="20"/>
          <w:lang w:val="en-US"/>
        </w:rPr>
        <w:t xml:space="preserve"> </w:t>
      </w:r>
      <w:r w:rsidRPr="008A616C">
        <w:rPr>
          <w:rFonts w:ascii="Arial Narrow" w:hAnsi="Arial Narrow"/>
          <w:sz w:val="20"/>
          <w:szCs w:val="20"/>
        </w:rPr>
        <w:t>menurunkan</w:t>
      </w:r>
      <w:r w:rsidRPr="008A616C">
        <w:rPr>
          <w:rFonts w:ascii="Arial Narrow" w:hAnsi="Arial Narrow"/>
          <w:sz w:val="20"/>
          <w:szCs w:val="20"/>
          <w:lang w:val="en-US"/>
        </w:rPr>
        <w:t xml:space="preserve"> </w:t>
      </w:r>
      <w:r w:rsidRPr="008A616C">
        <w:rPr>
          <w:rFonts w:ascii="Arial Narrow" w:hAnsi="Arial Narrow"/>
          <w:sz w:val="20"/>
          <w:szCs w:val="20"/>
        </w:rPr>
        <w:t xml:space="preserve">kecemasan yang </w:t>
      </w:r>
      <w:proofErr w:type="spellStart"/>
      <w:r w:rsidRPr="008A616C">
        <w:rPr>
          <w:rFonts w:ascii="Arial Narrow" w:hAnsi="Arial Narrow"/>
          <w:sz w:val="20"/>
          <w:szCs w:val="20"/>
        </w:rPr>
        <w:t>dirasaka</w:t>
      </w:r>
      <w:proofErr w:type="spellEnd"/>
      <w:r w:rsidRPr="008A616C">
        <w:rPr>
          <w:rFonts w:ascii="Arial Narrow" w:hAnsi="Arial Narrow"/>
          <w:sz w:val="20"/>
          <w:szCs w:val="20"/>
          <w:lang w:val="en-US"/>
        </w:rPr>
        <w:t xml:space="preserve">n </w:t>
      </w:r>
      <w:r w:rsidRPr="008A616C">
        <w:rPr>
          <w:rFonts w:ascii="Arial Narrow" w:hAnsi="Arial Narrow"/>
          <w:sz w:val="20"/>
          <w:szCs w:val="20"/>
        </w:rPr>
        <w:fldChar w:fldCharType="begin" w:fldLock="1"/>
      </w:r>
      <w:r w:rsidRPr="008A616C">
        <w:rPr>
          <w:rFonts w:ascii="Arial Narrow" w:hAnsi="Arial Narrow"/>
          <w:sz w:val="20"/>
          <w:szCs w:val="20"/>
          <w:lang w:val="en-US"/>
        </w:rPr>
        <w:instrText>ADDIN CSL_CITATION {"citationItems":[{"id":"ITEM-1","itemData":{"ISSN":"2620-9152","PMID":"32713544","abstract":"Hospitalization in children is a process for a reason or emergency that requires the child to stay in the hospital to undergo therapy and treatment until returning home. This study aims to determine the effect of puzzle play therapy on the anxiety level of preschoolers due to hospitalization in the children's room at RSUD Kota Kotamobagu. This study used experimental research using a pre-experimental design with the design of one pretest-posttest group. The total sample was 30 pediatric patients, accidental sampling technique sampling using the Wilcoxon Signed Ranks Test. There is a significant effect of the effect of puzzle play therapy on the anxiety level of preschool children due to hospitalization with the results of P-Value of 0,000 or smaller than α 0.05. The influence of puzzle play therapy on the anxiety level of preschoolers due to hospitalization in the children's room at Kotamobagu City Hospital. It is recommended for nursing services to be able to improve health services for children, especially those who are","author":[{"dropping-particle":"","family":"Kurdaningsih","given":"Septi Viantri","non-dropping-particle":"","parse-names":false,"suffix":""}],"container-title":"Seminar dan Workshop Nasional Keperawatan “Implikasi Perawatan Paliatif pada Bidang Kesehatan”","id":"ITEM-1","issue":"2","issued":{"date-parts":[["2019"]]},"page":"18-26","title":"Pengaruh Terapi Bermain Puzzle terhadap Tingkat Kecemasan Anak Usia Prasekolah Akibat Hospitalisasi Ruang Anak RSUD Kota Kotamobagu","type":"article-journal","volume":"2"},"uris":["http://www.mendeley.com/documents/?uuid=fb14ed73-e046-4d1d-b7ab-e639e4f80b0b"]}],"mendeley":{"formattedCitation":"(Kurdaningsih, 2019)","plainTextFormattedCitation":"(Kurdaningsih, 2019)","previouslyFormattedCitation":"(Kurdaningsih, 2019)"},"properties":{"noteIndex":0},"schema":"https://github.com/citation-style-language/schema/raw/master/csl-citation.json"}</w:instrText>
      </w:r>
      <w:r w:rsidRPr="008A616C">
        <w:rPr>
          <w:rFonts w:ascii="Arial Narrow" w:hAnsi="Arial Narrow"/>
          <w:sz w:val="20"/>
          <w:szCs w:val="20"/>
        </w:rPr>
        <w:fldChar w:fldCharType="separate"/>
      </w:r>
      <w:r w:rsidRPr="008A616C">
        <w:rPr>
          <w:rFonts w:ascii="Arial Narrow" w:hAnsi="Arial Narrow"/>
          <w:noProof/>
          <w:sz w:val="20"/>
          <w:szCs w:val="20"/>
          <w:lang w:val="en-US"/>
        </w:rPr>
        <w:t>(Kurdaningsih, 2019)</w:t>
      </w:r>
      <w:r w:rsidRPr="008A616C">
        <w:rPr>
          <w:rFonts w:ascii="Arial Narrow" w:hAnsi="Arial Narrow"/>
          <w:sz w:val="20"/>
          <w:szCs w:val="20"/>
        </w:rPr>
        <w:fldChar w:fldCharType="end"/>
      </w:r>
      <w:r w:rsidRPr="008A616C">
        <w:rPr>
          <w:rFonts w:ascii="Arial Narrow" w:hAnsi="Arial Narrow"/>
          <w:sz w:val="20"/>
          <w:szCs w:val="20"/>
          <w:lang w:val="en-US"/>
        </w:rPr>
        <w:t xml:space="preserve">. </w:t>
      </w:r>
    </w:p>
    <w:p w14:paraId="4BC316A4" w14:textId="7D93F63B" w:rsidR="008A616C" w:rsidRDefault="008A616C" w:rsidP="008A616C">
      <w:pPr>
        <w:spacing w:after="0" w:line="240" w:lineRule="auto"/>
        <w:ind w:firstLine="709"/>
        <w:contextualSpacing/>
        <w:jc w:val="both"/>
        <w:rPr>
          <w:rFonts w:ascii="Arial Narrow" w:hAnsi="Arial Narrow"/>
          <w:sz w:val="20"/>
          <w:szCs w:val="20"/>
        </w:rPr>
      </w:pPr>
      <w:r w:rsidRPr="008A616C">
        <w:rPr>
          <w:rFonts w:ascii="Arial Narrow" w:hAnsi="Arial Narrow"/>
          <w:sz w:val="20"/>
          <w:szCs w:val="20"/>
        </w:rPr>
        <w:t>Sesudah</w:t>
      </w:r>
      <w:r w:rsidRPr="008A616C">
        <w:rPr>
          <w:rFonts w:ascii="Arial Narrow" w:hAnsi="Arial Narrow"/>
          <w:sz w:val="20"/>
          <w:szCs w:val="20"/>
          <w:lang w:val="en-US"/>
        </w:rPr>
        <w:t xml:space="preserve"> </w:t>
      </w:r>
      <w:r w:rsidRPr="008A616C">
        <w:rPr>
          <w:rFonts w:ascii="Arial Narrow" w:hAnsi="Arial Narrow"/>
          <w:sz w:val="20"/>
          <w:szCs w:val="20"/>
        </w:rPr>
        <w:t>diberikan</w:t>
      </w:r>
      <w:r w:rsidRPr="008A616C">
        <w:rPr>
          <w:rFonts w:ascii="Arial Narrow" w:hAnsi="Arial Narrow"/>
          <w:sz w:val="20"/>
          <w:szCs w:val="20"/>
          <w:lang w:val="en-US"/>
        </w:rPr>
        <w:t xml:space="preserve"> </w:t>
      </w:r>
      <w:r w:rsidRPr="008A616C">
        <w:rPr>
          <w:rFonts w:ascii="Arial Narrow" w:hAnsi="Arial Narrow"/>
          <w:sz w:val="20"/>
          <w:szCs w:val="20"/>
        </w:rPr>
        <w:t>audiovisual menonton</w:t>
      </w:r>
      <w:r w:rsidRPr="008A616C">
        <w:rPr>
          <w:rFonts w:ascii="Arial Narrow" w:hAnsi="Arial Narrow"/>
          <w:sz w:val="20"/>
          <w:szCs w:val="20"/>
          <w:lang w:val="en-US"/>
        </w:rPr>
        <w:t xml:space="preserve"> </w:t>
      </w:r>
      <w:r w:rsidRPr="008A616C">
        <w:rPr>
          <w:rFonts w:ascii="Arial Narrow" w:hAnsi="Arial Narrow"/>
          <w:sz w:val="20"/>
          <w:szCs w:val="20"/>
        </w:rPr>
        <w:t>kartun pada kelompok</w:t>
      </w:r>
      <w:r w:rsidRPr="008A616C">
        <w:rPr>
          <w:rFonts w:ascii="Arial Narrow" w:hAnsi="Arial Narrow"/>
          <w:sz w:val="20"/>
          <w:szCs w:val="20"/>
          <w:lang w:val="en-US"/>
        </w:rPr>
        <w:t xml:space="preserve"> </w:t>
      </w:r>
      <w:r w:rsidRPr="008A616C">
        <w:rPr>
          <w:rFonts w:ascii="Arial Narrow" w:hAnsi="Arial Narrow"/>
          <w:sz w:val="20"/>
          <w:szCs w:val="20"/>
        </w:rPr>
        <w:t>perlakuan</w:t>
      </w:r>
      <w:r w:rsidRPr="008A616C">
        <w:rPr>
          <w:rFonts w:ascii="Arial Narrow" w:hAnsi="Arial Narrow"/>
          <w:sz w:val="20"/>
          <w:szCs w:val="20"/>
          <w:lang w:val="en-US"/>
        </w:rPr>
        <w:t xml:space="preserve"> </w:t>
      </w:r>
      <w:r w:rsidRPr="008A616C">
        <w:rPr>
          <w:rFonts w:ascii="Arial Narrow" w:hAnsi="Arial Narrow"/>
          <w:sz w:val="20"/>
          <w:szCs w:val="20"/>
        </w:rPr>
        <w:t>menunjukkan</w:t>
      </w:r>
      <w:r w:rsidRPr="008A616C">
        <w:rPr>
          <w:rFonts w:ascii="Arial Narrow" w:hAnsi="Arial Narrow"/>
          <w:sz w:val="20"/>
          <w:szCs w:val="20"/>
          <w:lang w:val="en-US"/>
        </w:rPr>
        <w:t xml:space="preserve"> </w:t>
      </w:r>
      <w:r w:rsidRPr="008A616C">
        <w:rPr>
          <w:rFonts w:ascii="Arial Narrow" w:hAnsi="Arial Narrow"/>
          <w:sz w:val="20"/>
          <w:szCs w:val="20"/>
        </w:rPr>
        <w:t>bahwa rata-rata tingkat</w:t>
      </w:r>
      <w:r w:rsidRPr="008A616C">
        <w:rPr>
          <w:rFonts w:ascii="Arial Narrow" w:hAnsi="Arial Narrow"/>
          <w:sz w:val="20"/>
          <w:szCs w:val="20"/>
          <w:lang w:val="en-US"/>
        </w:rPr>
        <w:t xml:space="preserve"> </w:t>
      </w:r>
      <w:r w:rsidRPr="008A616C">
        <w:rPr>
          <w:rFonts w:ascii="Arial Narrow" w:hAnsi="Arial Narrow"/>
          <w:sz w:val="20"/>
          <w:szCs w:val="20"/>
        </w:rPr>
        <w:t>kecemasan</w:t>
      </w:r>
      <w:r w:rsidRPr="008A616C">
        <w:rPr>
          <w:rFonts w:ascii="Arial Narrow" w:hAnsi="Arial Narrow"/>
          <w:sz w:val="20"/>
          <w:szCs w:val="20"/>
          <w:lang w:val="en-US"/>
        </w:rPr>
        <w:t xml:space="preserve"> </w:t>
      </w:r>
      <w:r w:rsidRPr="008A616C">
        <w:rPr>
          <w:rFonts w:ascii="Arial Narrow" w:hAnsi="Arial Narrow"/>
          <w:sz w:val="20"/>
          <w:szCs w:val="20"/>
        </w:rPr>
        <w:t>responden</w:t>
      </w:r>
      <w:r w:rsidRPr="008A616C">
        <w:rPr>
          <w:rFonts w:ascii="Arial Narrow" w:hAnsi="Arial Narrow"/>
          <w:sz w:val="20"/>
          <w:szCs w:val="20"/>
          <w:lang w:val="en-US"/>
        </w:rPr>
        <w:t xml:space="preserve"> </w:t>
      </w:r>
      <w:r w:rsidRPr="008A616C">
        <w:rPr>
          <w:rFonts w:ascii="Arial Narrow" w:hAnsi="Arial Narrow"/>
          <w:sz w:val="20"/>
          <w:szCs w:val="20"/>
        </w:rPr>
        <w:t>adalah 2 atau</w:t>
      </w:r>
      <w:r w:rsidRPr="008A616C">
        <w:rPr>
          <w:rFonts w:ascii="Arial Narrow" w:hAnsi="Arial Narrow"/>
          <w:sz w:val="20"/>
          <w:szCs w:val="20"/>
          <w:lang w:val="en-US"/>
        </w:rPr>
        <w:t xml:space="preserve"> </w:t>
      </w:r>
      <w:r w:rsidRPr="008A616C">
        <w:rPr>
          <w:rFonts w:ascii="Arial Narrow" w:hAnsi="Arial Narrow"/>
          <w:sz w:val="20"/>
          <w:szCs w:val="20"/>
        </w:rPr>
        <w:t>dapat</w:t>
      </w:r>
      <w:r w:rsidRPr="008A616C">
        <w:rPr>
          <w:rFonts w:ascii="Arial Narrow" w:hAnsi="Arial Narrow"/>
          <w:sz w:val="20"/>
          <w:szCs w:val="20"/>
          <w:lang w:val="en-US"/>
        </w:rPr>
        <w:t xml:space="preserve"> </w:t>
      </w:r>
      <w:r w:rsidRPr="008A616C">
        <w:rPr>
          <w:rFonts w:ascii="Arial Narrow" w:hAnsi="Arial Narrow"/>
          <w:sz w:val="20"/>
          <w:szCs w:val="20"/>
        </w:rPr>
        <w:t>dikategorikan</w:t>
      </w:r>
      <w:r w:rsidRPr="008A616C">
        <w:rPr>
          <w:rFonts w:ascii="Arial Narrow" w:hAnsi="Arial Narrow"/>
          <w:sz w:val="20"/>
          <w:szCs w:val="20"/>
          <w:lang w:val="en-US"/>
        </w:rPr>
        <w:t xml:space="preserve"> </w:t>
      </w:r>
      <w:r w:rsidRPr="008A616C">
        <w:rPr>
          <w:rFonts w:ascii="Arial Narrow" w:hAnsi="Arial Narrow"/>
          <w:sz w:val="20"/>
          <w:szCs w:val="20"/>
        </w:rPr>
        <w:t>sebagai</w:t>
      </w:r>
      <w:r w:rsidRPr="008A616C">
        <w:rPr>
          <w:rFonts w:ascii="Arial Narrow" w:hAnsi="Arial Narrow"/>
          <w:sz w:val="20"/>
          <w:szCs w:val="20"/>
          <w:lang w:val="en-US"/>
        </w:rPr>
        <w:t xml:space="preserve"> </w:t>
      </w:r>
      <w:r w:rsidRPr="008A616C">
        <w:rPr>
          <w:rFonts w:ascii="Arial Narrow" w:hAnsi="Arial Narrow"/>
          <w:sz w:val="20"/>
          <w:szCs w:val="20"/>
        </w:rPr>
        <w:t>tidak</w:t>
      </w:r>
      <w:r w:rsidRPr="008A616C">
        <w:rPr>
          <w:rFonts w:ascii="Arial Narrow" w:hAnsi="Arial Narrow"/>
          <w:sz w:val="20"/>
          <w:szCs w:val="20"/>
          <w:lang w:val="en-US"/>
        </w:rPr>
        <w:t xml:space="preserve"> </w:t>
      </w:r>
      <w:r w:rsidRPr="008A616C">
        <w:rPr>
          <w:rFonts w:ascii="Arial Narrow" w:hAnsi="Arial Narrow"/>
          <w:sz w:val="20"/>
          <w:szCs w:val="20"/>
        </w:rPr>
        <w:t>mengalami</w:t>
      </w:r>
      <w:r w:rsidRPr="008A616C">
        <w:rPr>
          <w:rFonts w:ascii="Arial Narrow" w:hAnsi="Arial Narrow"/>
          <w:sz w:val="20"/>
          <w:szCs w:val="20"/>
          <w:lang w:val="en-US"/>
        </w:rPr>
        <w:t xml:space="preserve"> </w:t>
      </w:r>
      <w:r w:rsidRPr="008A616C">
        <w:rPr>
          <w:rFonts w:ascii="Arial Narrow" w:hAnsi="Arial Narrow"/>
          <w:sz w:val="20"/>
          <w:szCs w:val="20"/>
        </w:rPr>
        <w:t>kecemasan.</w:t>
      </w:r>
      <w:r w:rsidRPr="008A616C">
        <w:rPr>
          <w:rFonts w:ascii="Arial Narrow" w:hAnsi="Arial Narrow"/>
          <w:sz w:val="20"/>
          <w:szCs w:val="20"/>
          <w:lang w:val="en-US"/>
        </w:rPr>
        <w:t xml:space="preserve"> </w:t>
      </w:r>
      <w:r w:rsidRPr="008A616C">
        <w:rPr>
          <w:rFonts w:ascii="Arial Narrow" w:hAnsi="Arial Narrow"/>
          <w:sz w:val="20"/>
          <w:szCs w:val="20"/>
        </w:rPr>
        <w:t>Audiovisual merupakan media penyampaian</w:t>
      </w:r>
      <w:r w:rsidRPr="008A616C">
        <w:rPr>
          <w:rFonts w:ascii="Arial Narrow" w:hAnsi="Arial Narrow"/>
          <w:sz w:val="20"/>
          <w:szCs w:val="20"/>
          <w:lang w:val="en-US"/>
        </w:rPr>
        <w:t xml:space="preserve"> </w:t>
      </w:r>
      <w:r w:rsidRPr="008A616C">
        <w:rPr>
          <w:rFonts w:ascii="Arial Narrow" w:hAnsi="Arial Narrow"/>
          <w:sz w:val="20"/>
          <w:szCs w:val="20"/>
        </w:rPr>
        <w:t>informasi</w:t>
      </w:r>
      <w:r w:rsidRPr="008A616C">
        <w:rPr>
          <w:rFonts w:ascii="Arial Narrow" w:hAnsi="Arial Narrow"/>
          <w:sz w:val="20"/>
          <w:szCs w:val="20"/>
          <w:lang w:val="en-US"/>
        </w:rPr>
        <w:t xml:space="preserve"> </w:t>
      </w:r>
      <w:r w:rsidRPr="008A616C">
        <w:rPr>
          <w:rFonts w:ascii="Arial Narrow" w:hAnsi="Arial Narrow"/>
          <w:sz w:val="20"/>
          <w:szCs w:val="20"/>
        </w:rPr>
        <w:t>terdiri</w:t>
      </w:r>
      <w:r w:rsidRPr="008A616C">
        <w:rPr>
          <w:rFonts w:ascii="Arial Narrow" w:hAnsi="Arial Narrow"/>
          <w:sz w:val="20"/>
          <w:szCs w:val="20"/>
          <w:lang w:val="en-US"/>
        </w:rPr>
        <w:t xml:space="preserve"> </w:t>
      </w:r>
      <w:r w:rsidRPr="008A616C">
        <w:rPr>
          <w:rFonts w:ascii="Arial Narrow" w:hAnsi="Arial Narrow"/>
          <w:sz w:val="20"/>
          <w:szCs w:val="20"/>
        </w:rPr>
        <w:t>dari audio (suara) dan visual (gambar) yang mencakup</w:t>
      </w:r>
      <w:r w:rsidRPr="008A616C">
        <w:rPr>
          <w:rFonts w:ascii="Arial Narrow" w:hAnsi="Arial Narrow"/>
          <w:sz w:val="20"/>
          <w:szCs w:val="20"/>
          <w:lang w:val="en-US"/>
        </w:rPr>
        <w:t xml:space="preserve"> </w:t>
      </w:r>
      <w:r w:rsidRPr="008A616C">
        <w:rPr>
          <w:rFonts w:ascii="Arial Narrow" w:hAnsi="Arial Narrow"/>
          <w:sz w:val="20"/>
          <w:szCs w:val="20"/>
        </w:rPr>
        <w:t>dua</w:t>
      </w:r>
      <w:r w:rsidRPr="008A616C">
        <w:rPr>
          <w:rFonts w:ascii="Arial Narrow" w:hAnsi="Arial Narrow"/>
          <w:sz w:val="20"/>
          <w:szCs w:val="20"/>
          <w:lang w:val="en-US"/>
        </w:rPr>
        <w:t xml:space="preserve"> </w:t>
      </w:r>
      <w:proofErr w:type="spellStart"/>
      <w:r w:rsidRPr="008A616C">
        <w:rPr>
          <w:rFonts w:ascii="Arial Narrow" w:hAnsi="Arial Narrow"/>
          <w:sz w:val="20"/>
          <w:szCs w:val="20"/>
        </w:rPr>
        <w:t>indera</w:t>
      </w:r>
      <w:proofErr w:type="spellEnd"/>
      <w:r w:rsidRPr="008A616C">
        <w:rPr>
          <w:rFonts w:ascii="Arial Narrow" w:hAnsi="Arial Narrow"/>
          <w:sz w:val="20"/>
          <w:szCs w:val="20"/>
          <w:lang w:val="en-US"/>
        </w:rPr>
        <w:t xml:space="preserve"> </w:t>
      </w:r>
      <w:r w:rsidRPr="008A616C">
        <w:rPr>
          <w:rFonts w:ascii="Arial Narrow" w:hAnsi="Arial Narrow"/>
          <w:sz w:val="20"/>
          <w:szCs w:val="20"/>
        </w:rPr>
        <w:t>sekaligus</w:t>
      </w:r>
      <w:r w:rsidRPr="008A616C">
        <w:rPr>
          <w:rFonts w:ascii="Arial Narrow" w:hAnsi="Arial Narrow"/>
          <w:sz w:val="20"/>
          <w:szCs w:val="20"/>
          <w:lang w:val="en-US"/>
        </w:rPr>
        <w:t xml:space="preserve"> </w:t>
      </w:r>
      <w:r w:rsidRPr="008A616C">
        <w:rPr>
          <w:rFonts w:ascii="Arial Narrow" w:hAnsi="Arial Narrow"/>
          <w:sz w:val="20"/>
          <w:szCs w:val="20"/>
        </w:rPr>
        <w:t>yakni</w:t>
      </w:r>
      <w:r w:rsidRPr="008A616C">
        <w:rPr>
          <w:rFonts w:ascii="Arial Narrow" w:hAnsi="Arial Narrow"/>
          <w:sz w:val="20"/>
          <w:szCs w:val="20"/>
          <w:lang w:val="en-US"/>
        </w:rPr>
        <w:t xml:space="preserve"> </w:t>
      </w:r>
      <w:proofErr w:type="spellStart"/>
      <w:r w:rsidRPr="008A616C">
        <w:rPr>
          <w:rFonts w:ascii="Arial Narrow" w:hAnsi="Arial Narrow"/>
          <w:sz w:val="20"/>
          <w:szCs w:val="20"/>
        </w:rPr>
        <w:t>indera</w:t>
      </w:r>
      <w:proofErr w:type="spellEnd"/>
      <w:r w:rsidRPr="008A616C">
        <w:rPr>
          <w:rFonts w:ascii="Arial Narrow" w:hAnsi="Arial Narrow"/>
          <w:sz w:val="20"/>
          <w:szCs w:val="20"/>
          <w:lang w:val="en-US"/>
        </w:rPr>
        <w:t xml:space="preserve"> </w:t>
      </w:r>
      <w:r w:rsidRPr="008A616C">
        <w:rPr>
          <w:rFonts w:ascii="Arial Narrow" w:hAnsi="Arial Narrow"/>
          <w:sz w:val="20"/>
          <w:szCs w:val="20"/>
        </w:rPr>
        <w:t xml:space="preserve">pendengaran dan </w:t>
      </w:r>
      <w:proofErr w:type="spellStart"/>
      <w:r w:rsidRPr="008A616C">
        <w:rPr>
          <w:rFonts w:ascii="Arial Narrow" w:hAnsi="Arial Narrow"/>
          <w:sz w:val="20"/>
          <w:szCs w:val="20"/>
        </w:rPr>
        <w:t>indera</w:t>
      </w:r>
      <w:proofErr w:type="spellEnd"/>
      <w:r w:rsidRPr="008A616C">
        <w:rPr>
          <w:rFonts w:ascii="Arial Narrow" w:hAnsi="Arial Narrow"/>
          <w:sz w:val="20"/>
          <w:szCs w:val="20"/>
          <w:lang w:val="en-US"/>
        </w:rPr>
        <w:t xml:space="preserve"> </w:t>
      </w:r>
      <w:r w:rsidRPr="008A616C">
        <w:rPr>
          <w:rFonts w:ascii="Arial Narrow" w:hAnsi="Arial Narrow"/>
          <w:sz w:val="20"/>
          <w:szCs w:val="20"/>
        </w:rPr>
        <w:t>penglihatan</w:t>
      </w:r>
      <w:r w:rsidRPr="008A616C">
        <w:rPr>
          <w:rFonts w:ascii="Arial Narrow" w:hAnsi="Arial Narrow"/>
          <w:sz w:val="20"/>
          <w:szCs w:val="20"/>
          <w:lang w:val="en-US"/>
        </w:rPr>
        <w:t xml:space="preserve"> </w:t>
      </w:r>
      <w:r w:rsidRPr="008A616C">
        <w:rPr>
          <w:rFonts w:ascii="Arial Narrow" w:hAnsi="Arial Narrow"/>
          <w:sz w:val="20"/>
          <w:szCs w:val="20"/>
        </w:rPr>
        <w:fldChar w:fldCharType="begin" w:fldLock="1"/>
      </w:r>
      <w:r w:rsidRPr="008A616C">
        <w:rPr>
          <w:rFonts w:ascii="Arial Narrow" w:hAnsi="Arial Narrow"/>
          <w:sz w:val="20"/>
          <w:szCs w:val="20"/>
        </w:rPr>
        <w:instrText>ADDIN CSL_CITATION {"citationItems":[{"id":"ITEM-1","itemData":{"ISBN":"8436944542","ISSN":"0187-893X","author":[{"dropping-particle":"","family":"Risnawati","given":"Indah","non-dropping-particle":"","parse-names":false,"suffix":""}],"container-title":"2-Trik: Tunas-Tunas Riset Kesehatan","id":"ITEM-1","issue":"1","issued":{"date-parts":[["2018"]]},"page":"6-10","title":"Efek Terapi Audio Visual Dan Komunikasi Terapeutik Terhadap Tingkat Kecemasan Ibu Inpartu Kala I","type":"article-journal","volume":"8"},"uris":["http://www.mendeley.com/documents/?uuid=6e42f3ae-dabb-48bd-8dd4-3b7aa831ac3b"]}],"mendeley":{"formattedCitation":"(Risnawati, 2018)","plainTextFormattedCitation":"(Risnawati, 2018)","previouslyFormattedCitation":"(Risnawati, 2018)"},"properties":{"noteIndex":0},"schema":"https://github.com/citation-style-language/schema/raw/master/csl-citation.json"}</w:instrText>
      </w:r>
      <w:r w:rsidRPr="008A616C">
        <w:rPr>
          <w:rFonts w:ascii="Arial Narrow" w:hAnsi="Arial Narrow"/>
          <w:sz w:val="20"/>
          <w:szCs w:val="20"/>
        </w:rPr>
        <w:fldChar w:fldCharType="separate"/>
      </w:r>
      <w:r w:rsidRPr="008A616C">
        <w:rPr>
          <w:rFonts w:ascii="Arial Narrow" w:hAnsi="Arial Narrow"/>
          <w:noProof/>
          <w:sz w:val="20"/>
          <w:szCs w:val="20"/>
        </w:rPr>
        <w:t>(Risnawati, 2018)</w:t>
      </w:r>
      <w:r w:rsidRPr="008A616C">
        <w:rPr>
          <w:rFonts w:ascii="Arial Narrow" w:hAnsi="Arial Narrow"/>
          <w:sz w:val="20"/>
          <w:szCs w:val="20"/>
        </w:rPr>
        <w:fldChar w:fldCharType="end"/>
      </w:r>
      <w:r w:rsidRPr="008A616C">
        <w:rPr>
          <w:rFonts w:ascii="Arial Narrow" w:hAnsi="Arial Narrow"/>
          <w:sz w:val="20"/>
          <w:szCs w:val="20"/>
          <w:lang w:val="en-US"/>
        </w:rPr>
        <w:t xml:space="preserve">. Pemberian audiovisual khususnya kartun merupakan bentuk distraksi yang mampu mengambil kendali dengan cara menyenangkan dua jenis sensasi yaitu pada pendengaran dan visual yang pada saat bersamaan akan mengisolasi sebagian besar suara disekeliling anak dan mengisolasi pemandangan klinis yang tidak bersahabat bagi pasien anak </w:t>
      </w:r>
      <w:r w:rsidRPr="008A616C">
        <w:rPr>
          <w:rFonts w:ascii="Arial Narrow" w:hAnsi="Arial Narrow"/>
          <w:sz w:val="20"/>
          <w:szCs w:val="20"/>
        </w:rPr>
        <w:fldChar w:fldCharType="begin" w:fldLock="1"/>
      </w:r>
      <w:r w:rsidR="00642035">
        <w:rPr>
          <w:rFonts w:ascii="Arial Narrow" w:hAnsi="Arial Narrow"/>
          <w:sz w:val="20"/>
          <w:szCs w:val="20"/>
          <w:lang w:val="en-US"/>
        </w:rPr>
        <w:instrText>ADDIN CSL_CITATION {"citationItems":[{"id":"ITEM-1","itemData":{"DOI":"10.5005/jp-journals-10024-2381","ISSN":"1526-3711","author":[{"dropping-particle":"","family":"Tyagi","given":"Rishi","non-dropping-particle":"","parse-names":false,"suffix":""},{"dropping-particle":"","family":"Gupta","given":"Komal","non-dropping-particle":"","parse-names":false,"suffix":""},{"dropping-particle":"","family":"Khatri","given":"Amit","non-dropping-particle":"","parse-names":false,"suffix":""},{"dropping-particle":"","family":"Khandelwal","given":"Deepak","non-dropping-particle":"","parse-names":false,"suffix":""},{"dropping-particle":"","family":"Kalra","given":"Namita","non-dropping-particle":"","parse-names":false,"suffix":""}],"container-title":"The Journal of Contemporary Dental Practice","id":"ITEM-1","issue":"9","issued":{"date-parts":[["2018","9"]]},"page":"1058-1064","title":"Control of Anxiety in Pediatric Patients using “Tell Show Do” Method and Audiovisual Distraction","type":"article-journal","volume":"19"},"uris":["http://www.mendeley.com/documents/?uuid=94dbf294-c3d1-416e-8607-045a543ad009"]}],"mendeley":{"formattedCitation":"(Tyagi, Gupta, Khatri, Khandelwal, &amp; Kalra, 2018)","plainTextFormattedCitation":"(Tyagi, Gupta, Khatri, Khandelwal, &amp; Kalra, 2018)","previouslyFormattedCitation":"(Tyagi, Gupta, Khatri, Khandelwal, &amp; Kalra, 2018)"},"properties":{"noteIndex":0},"schema":"https://github.com/citation-style-language/schema/raw/master/csl-citation.json"}</w:instrText>
      </w:r>
      <w:r w:rsidRPr="008A616C">
        <w:rPr>
          <w:rFonts w:ascii="Arial Narrow" w:hAnsi="Arial Narrow"/>
          <w:sz w:val="20"/>
          <w:szCs w:val="20"/>
        </w:rPr>
        <w:fldChar w:fldCharType="separate"/>
      </w:r>
      <w:r w:rsidR="00642035" w:rsidRPr="00642035">
        <w:rPr>
          <w:rFonts w:ascii="Arial Narrow" w:hAnsi="Arial Narrow"/>
          <w:noProof/>
          <w:sz w:val="20"/>
          <w:szCs w:val="20"/>
          <w:lang w:val="en-US"/>
        </w:rPr>
        <w:t>(Tyagi, Gupta, Khatri, Khandelwal, &amp; Kalra, 2018)</w:t>
      </w:r>
      <w:r w:rsidRPr="008A616C">
        <w:rPr>
          <w:rFonts w:ascii="Arial Narrow" w:hAnsi="Arial Narrow"/>
          <w:sz w:val="20"/>
          <w:szCs w:val="20"/>
        </w:rPr>
        <w:fldChar w:fldCharType="end"/>
      </w:r>
      <w:r w:rsidRPr="008A616C">
        <w:rPr>
          <w:rFonts w:ascii="Arial Narrow" w:hAnsi="Arial Narrow"/>
          <w:sz w:val="20"/>
          <w:szCs w:val="20"/>
          <w:lang w:val="en-US"/>
        </w:rPr>
        <w:t>. Pemberian audiovisual merupakan bentuk d</w:t>
      </w:r>
      <w:proofErr w:type="spellStart"/>
      <w:r w:rsidRPr="008A616C">
        <w:rPr>
          <w:rFonts w:ascii="Arial Narrow" w:hAnsi="Arial Narrow"/>
          <w:sz w:val="20"/>
          <w:szCs w:val="20"/>
        </w:rPr>
        <w:t>istraksi</w:t>
      </w:r>
      <w:proofErr w:type="spellEnd"/>
      <w:r w:rsidRPr="008A616C">
        <w:rPr>
          <w:rFonts w:ascii="Arial Narrow" w:hAnsi="Arial Narrow"/>
          <w:sz w:val="20"/>
          <w:szCs w:val="20"/>
          <w:lang w:val="en-US"/>
        </w:rPr>
        <w:t xml:space="preserve"> atau </w:t>
      </w:r>
      <w:r w:rsidRPr="008A616C">
        <w:rPr>
          <w:rFonts w:ascii="Arial Narrow" w:hAnsi="Arial Narrow"/>
          <w:sz w:val="20"/>
          <w:szCs w:val="20"/>
        </w:rPr>
        <w:t>pengalihan</w:t>
      </w:r>
      <w:r w:rsidRPr="008A616C">
        <w:rPr>
          <w:rFonts w:ascii="Arial Narrow" w:hAnsi="Arial Narrow"/>
          <w:sz w:val="20"/>
          <w:szCs w:val="20"/>
          <w:lang w:val="en-US"/>
        </w:rPr>
        <w:t xml:space="preserve"> </w:t>
      </w:r>
      <w:r w:rsidRPr="008A616C">
        <w:rPr>
          <w:rFonts w:ascii="Arial Narrow" w:hAnsi="Arial Narrow"/>
          <w:sz w:val="20"/>
          <w:szCs w:val="20"/>
        </w:rPr>
        <w:t>perhatian yang</w:t>
      </w:r>
      <w:r w:rsidRPr="008A616C">
        <w:rPr>
          <w:rFonts w:ascii="Arial Narrow" w:hAnsi="Arial Narrow"/>
          <w:sz w:val="20"/>
          <w:szCs w:val="20"/>
          <w:lang w:val="en-US"/>
        </w:rPr>
        <w:t xml:space="preserve"> </w:t>
      </w:r>
      <w:r w:rsidRPr="008A616C">
        <w:rPr>
          <w:rFonts w:ascii="Arial Narrow" w:hAnsi="Arial Narrow"/>
          <w:sz w:val="20"/>
          <w:szCs w:val="20"/>
        </w:rPr>
        <w:t>efektif</w:t>
      </w:r>
      <w:r w:rsidRPr="008A616C">
        <w:rPr>
          <w:rFonts w:ascii="Arial Narrow" w:hAnsi="Arial Narrow"/>
          <w:sz w:val="20"/>
          <w:szCs w:val="20"/>
          <w:lang w:val="en-US"/>
        </w:rPr>
        <w:t xml:space="preserve"> </w:t>
      </w:r>
      <w:r w:rsidRPr="008A616C">
        <w:rPr>
          <w:rFonts w:ascii="Arial Narrow" w:hAnsi="Arial Narrow"/>
          <w:sz w:val="20"/>
          <w:szCs w:val="20"/>
        </w:rPr>
        <w:t>untuk</w:t>
      </w:r>
      <w:r w:rsidRPr="008A616C">
        <w:rPr>
          <w:rFonts w:ascii="Arial Narrow" w:hAnsi="Arial Narrow"/>
          <w:sz w:val="20"/>
          <w:szCs w:val="20"/>
          <w:lang w:val="en-US"/>
        </w:rPr>
        <w:t xml:space="preserve">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usia</w:t>
      </w:r>
      <w:r w:rsidRPr="008A616C">
        <w:rPr>
          <w:rFonts w:ascii="Arial Narrow" w:hAnsi="Arial Narrow"/>
          <w:sz w:val="20"/>
          <w:szCs w:val="20"/>
          <w:lang w:val="en-US"/>
        </w:rPr>
        <w:t xml:space="preserve"> </w:t>
      </w:r>
      <w:r w:rsidRPr="008A616C">
        <w:rPr>
          <w:rFonts w:ascii="Arial Narrow" w:hAnsi="Arial Narrow"/>
          <w:sz w:val="20"/>
          <w:szCs w:val="20"/>
        </w:rPr>
        <w:t>prasekolah</w:t>
      </w:r>
      <w:r w:rsidRPr="008A616C">
        <w:rPr>
          <w:rFonts w:ascii="Arial Narrow" w:hAnsi="Arial Narrow"/>
          <w:sz w:val="20"/>
          <w:szCs w:val="20"/>
          <w:lang w:val="en-US"/>
        </w:rPr>
        <w:t xml:space="preserve"> karena </w:t>
      </w:r>
      <w:r w:rsidRPr="008A616C">
        <w:rPr>
          <w:rFonts w:ascii="Arial Narrow" w:hAnsi="Arial Narrow"/>
          <w:sz w:val="20"/>
          <w:szCs w:val="20"/>
        </w:rPr>
        <w:t>dalam</w:t>
      </w:r>
      <w:r w:rsidRPr="008A616C">
        <w:rPr>
          <w:rFonts w:ascii="Arial Narrow" w:hAnsi="Arial Narrow"/>
          <w:sz w:val="20"/>
          <w:szCs w:val="20"/>
          <w:lang w:val="en-US"/>
        </w:rPr>
        <w:t xml:space="preserve"> </w:t>
      </w:r>
      <w:proofErr w:type="spellStart"/>
      <w:r w:rsidRPr="008A616C">
        <w:rPr>
          <w:rFonts w:ascii="Arial Narrow" w:hAnsi="Arial Narrow"/>
          <w:sz w:val="20"/>
          <w:szCs w:val="20"/>
        </w:rPr>
        <w:t>distr</w:t>
      </w:r>
      <w:proofErr w:type="spellEnd"/>
      <w:r w:rsidRPr="008A616C">
        <w:rPr>
          <w:rFonts w:ascii="Arial Narrow" w:hAnsi="Arial Narrow"/>
          <w:sz w:val="20"/>
          <w:szCs w:val="20"/>
          <w:lang w:val="en-US"/>
        </w:rPr>
        <w:t>a</w:t>
      </w:r>
      <w:proofErr w:type="spellStart"/>
      <w:r w:rsidRPr="008A616C">
        <w:rPr>
          <w:rFonts w:ascii="Arial Narrow" w:hAnsi="Arial Narrow"/>
          <w:sz w:val="20"/>
          <w:szCs w:val="20"/>
        </w:rPr>
        <w:t>ksi</w:t>
      </w:r>
      <w:proofErr w:type="spellEnd"/>
      <w:r w:rsidRPr="008A616C">
        <w:rPr>
          <w:rFonts w:ascii="Arial Narrow" w:hAnsi="Arial Narrow"/>
          <w:sz w:val="20"/>
          <w:szCs w:val="20"/>
          <w:lang w:val="en-US"/>
        </w:rPr>
        <w:t xml:space="preserve"> </w:t>
      </w:r>
      <w:r w:rsidRPr="008A616C">
        <w:rPr>
          <w:rFonts w:ascii="Arial Narrow" w:hAnsi="Arial Narrow"/>
          <w:sz w:val="20"/>
          <w:szCs w:val="20"/>
        </w:rPr>
        <w:t>audiovisual menayang</w:t>
      </w:r>
      <w:r w:rsidRPr="008A616C">
        <w:rPr>
          <w:rFonts w:ascii="Arial Narrow" w:hAnsi="Arial Narrow"/>
          <w:sz w:val="20"/>
          <w:szCs w:val="20"/>
          <w:lang w:val="en-US"/>
        </w:rPr>
        <w:t>k</w:t>
      </w:r>
      <w:proofErr w:type="spellStart"/>
      <w:r w:rsidRPr="008A616C">
        <w:rPr>
          <w:rFonts w:ascii="Arial Narrow" w:hAnsi="Arial Narrow"/>
          <w:sz w:val="20"/>
          <w:szCs w:val="20"/>
        </w:rPr>
        <w:t>an</w:t>
      </w:r>
      <w:proofErr w:type="spellEnd"/>
      <w:r w:rsidRPr="008A616C">
        <w:rPr>
          <w:rFonts w:ascii="Arial Narrow" w:hAnsi="Arial Narrow"/>
          <w:sz w:val="20"/>
          <w:szCs w:val="20"/>
          <w:lang w:val="en-US"/>
        </w:rPr>
        <w:t xml:space="preserve"> </w:t>
      </w:r>
      <w:r w:rsidRPr="008A616C">
        <w:rPr>
          <w:rFonts w:ascii="Arial Narrow" w:hAnsi="Arial Narrow"/>
          <w:sz w:val="20"/>
          <w:szCs w:val="20"/>
        </w:rPr>
        <w:t>tokoh kartun lucu</w:t>
      </w:r>
      <w:r w:rsidRPr="008A616C">
        <w:rPr>
          <w:rFonts w:ascii="Arial Narrow" w:hAnsi="Arial Narrow"/>
          <w:sz w:val="20"/>
          <w:szCs w:val="20"/>
          <w:lang w:val="en-US"/>
        </w:rPr>
        <w:t xml:space="preserve"> dan </w:t>
      </w:r>
      <w:r w:rsidRPr="008A616C">
        <w:rPr>
          <w:rFonts w:ascii="Arial Narrow" w:hAnsi="Arial Narrow"/>
          <w:sz w:val="20"/>
          <w:szCs w:val="20"/>
        </w:rPr>
        <w:t>menarik</w:t>
      </w:r>
      <w:r w:rsidRPr="008A616C">
        <w:rPr>
          <w:rFonts w:ascii="Arial Narrow" w:hAnsi="Arial Narrow"/>
          <w:sz w:val="20"/>
          <w:szCs w:val="20"/>
          <w:lang w:val="en-US"/>
        </w:rPr>
        <w:t xml:space="preserve"> perhatian anak</w:t>
      </w:r>
      <w:r w:rsidRPr="008A616C">
        <w:rPr>
          <w:rFonts w:ascii="Arial Narrow" w:hAnsi="Arial Narrow"/>
          <w:sz w:val="20"/>
          <w:szCs w:val="20"/>
        </w:rPr>
        <w:t>, sehingga</w:t>
      </w:r>
      <w:r w:rsidRPr="008A616C">
        <w:rPr>
          <w:rFonts w:ascii="Arial Narrow" w:hAnsi="Arial Narrow"/>
          <w:sz w:val="20"/>
          <w:szCs w:val="20"/>
          <w:lang w:val="en-US"/>
        </w:rPr>
        <w:t xml:space="preserve"> </w:t>
      </w:r>
      <w:r w:rsidRPr="008A616C">
        <w:rPr>
          <w:rFonts w:ascii="Arial Narrow" w:hAnsi="Arial Narrow"/>
          <w:sz w:val="20"/>
          <w:szCs w:val="20"/>
        </w:rPr>
        <w:t>membuat</w:t>
      </w:r>
      <w:r w:rsidRPr="008A616C">
        <w:rPr>
          <w:rFonts w:ascii="Arial Narrow" w:hAnsi="Arial Narrow"/>
          <w:sz w:val="20"/>
          <w:szCs w:val="20"/>
          <w:lang w:val="en-US"/>
        </w:rPr>
        <w:t xml:space="preserve">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merasa</w:t>
      </w:r>
      <w:r w:rsidRPr="008A616C">
        <w:rPr>
          <w:rFonts w:ascii="Arial Narrow" w:hAnsi="Arial Narrow"/>
          <w:sz w:val="20"/>
          <w:szCs w:val="20"/>
          <w:lang w:val="en-US"/>
        </w:rPr>
        <w:t xml:space="preserve"> </w:t>
      </w:r>
      <w:r w:rsidRPr="008A616C">
        <w:rPr>
          <w:rFonts w:ascii="Arial Narrow" w:hAnsi="Arial Narrow"/>
          <w:sz w:val="20"/>
          <w:szCs w:val="20"/>
        </w:rPr>
        <w:t>senang</w:t>
      </w:r>
      <w:r w:rsidRPr="008A616C">
        <w:rPr>
          <w:rFonts w:ascii="Arial Narrow" w:hAnsi="Arial Narrow"/>
          <w:sz w:val="20"/>
          <w:szCs w:val="20"/>
          <w:lang w:val="en-US"/>
        </w:rPr>
        <w:t xml:space="preserve"> dan </w:t>
      </w:r>
      <w:r w:rsidRPr="008A616C">
        <w:rPr>
          <w:rFonts w:ascii="Arial Narrow" w:hAnsi="Arial Narrow"/>
          <w:sz w:val="20"/>
          <w:szCs w:val="20"/>
        </w:rPr>
        <w:t>terhibur</w:t>
      </w:r>
      <w:r w:rsidRPr="008A616C">
        <w:rPr>
          <w:rFonts w:ascii="Arial Narrow" w:hAnsi="Arial Narrow"/>
          <w:sz w:val="20"/>
          <w:szCs w:val="20"/>
          <w:lang w:val="en-US"/>
        </w:rPr>
        <w:t xml:space="preserve"> </w:t>
      </w:r>
      <w:r w:rsidRPr="008A616C">
        <w:rPr>
          <w:rFonts w:ascii="Arial Narrow" w:hAnsi="Arial Narrow"/>
          <w:sz w:val="20"/>
          <w:szCs w:val="20"/>
        </w:rPr>
        <w:fldChar w:fldCharType="begin" w:fldLock="1"/>
      </w:r>
      <w:r w:rsidRPr="008A616C">
        <w:rPr>
          <w:rFonts w:ascii="Arial Narrow" w:hAnsi="Arial Narrow"/>
          <w:sz w:val="20"/>
          <w:szCs w:val="20"/>
          <w:lang w:val="en-US"/>
        </w:rPr>
        <w:instrText>ADDIN CSL_CITATION {"citationItems":[{"id":"ITEM-1","itemData":{"author":[{"dropping-particle":"","family":"Dianita","given":"H.","non-dropping-particle":"","parse-names":false,"suffix":""}],"container-title":"Jurnal Kesehatan Stikes Ngudi Waluyo","id":"ITEM-1","issued":{"date-parts":[["2016"]]},"title":"Pengaruh Terapi Bercerita melalui Audiovisual terhadap KecemasanAnak Usia Prasekolah (3-6 Tahun) akibat Hospitalisasi di Rsud KabupatenSemarang","type":"article-journal"},"uris":["http://www.mendeley.com/documents/?uuid=1e320297-480c-4aa6-af02-76fc35ef2029"]}],"mendeley":{"formattedCitation":"(Dianita, 2016)","plainTextFormattedCitation":"(Dianita, 2016)","previouslyFormattedCitation":"(Dianita, 2016)"},"properties":{"noteIndex":0},"schema":"https://github.com/citation-style-language/schema/raw/master/csl-citation.json"}</w:instrText>
      </w:r>
      <w:r w:rsidRPr="008A616C">
        <w:rPr>
          <w:rFonts w:ascii="Arial Narrow" w:hAnsi="Arial Narrow"/>
          <w:sz w:val="20"/>
          <w:szCs w:val="20"/>
        </w:rPr>
        <w:fldChar w:fldCharType="separate"/>
      </w:r>
      <w:r w:rsidRPr="008A616C">
        <w:rPr>
          <w:rFonts w:ascii="Arial Narrow" w:hAnsi="Arial Narrow"/>
          <w:noProof/>
          <w:sz w:val="20"/>
          <w:szCs w:val="20"/>
          <w:lang w:val="en-US"/>
        </w:rPr>
        <w:t>(Dianita, 2016)</w:t>
      </w:r>
      <w:r w:rsidRPr="008A616C">
        <w:rPr>
          <w:rFonts w:ascii="Arial Narrow" w:hAnsi="Arial Narrow"/>
          <w:sz w:val="20"/>
          <w:szCs w:val="20"/>
        </w:rPr>
        <w:fldChar w:fldCharType="end"/>
      </w:r>
      <w:r w:rsidRPr="008A616C">
        <w:rPr>
          <w:rFonts w:ascii="Arial Narrow" w:hAnsi="Arial Narrow"/>
          <w:sz w:val="20"/>
          <w:szCs w:val="20"/>
          <w:lang w:val="en-US"/>
        </w:rPr>
        <w:t>.  Hasil penelitian ini sejalan dengan penelitian terdahulu yang menyatakan bahwa sebagian besar anak usia prasekolah (</w:t>
      </w:r>
      <w:r w:rsidRPr="008A616C">
        <w:rPr>
          <w:rFonts w:ascii="Arial Narrow" w:hAnsi="Arial Narrow"/>
          <w:color w:val="000000"/>
          <w:sz w:val="20"/>
          <w:szCs w:val="20"/>
          <w:shd w:val="clear" w:color="auto" w:fill="FFFFFF"/>
        </w:rPr>
        <w:t>66,7%) tidak</w:t>
      </w:r>
      <w:r w:rsidRPr="008A616C">
        <w:rPr>
          <w:rFonts w:ascii="Arial Narrow" w:hAnsi="Arial Narrow"/>
          <w:color w:val="000000"/>
          <w:sz w:val="20"/>
          <w:szCs w:val="20"/>
          <w:shd w:val="clear" w:color="auto" w:fill="FFFFFF"/>
          <w:lang w:val="en-US"/>
        </w:rPr>
        <w:t xml:space="preserve"> mengalami ke</w:t>
      </w:r>
      <w:r w:rsidRPr="008A616C">
        <w:rPr>
          <w:rFonts w:ascii="Arial Narrow" w:hAnsi="Arial Narrow"/>
          <w:color w:val="000000"/>
          <w:sz w:val="20"/>
          <w:szCs w:val="20"/>
          <w:shd w:val="clear" w:color="auto" w:fill="FFFFFF"/>
        </w:rPr>
        <w:t>cemas</w:t>
      </w:r>
      <w:r w:rsidRPr="008A616C">
        <w:rPr>
          <w:rFonts w:ascii="Arial Narrow" w:hAnsi="Arial Narrow"/>
          <w:color w:val="000000"/>
          <w:sz w:val="20"/>
          <w:szCs w:val="20"/>
          <w:shd w:val="clear" w:color="auto" w:fill="FFFFFF"/>
          <w:lang w:val="en-US"/>
        </w:rPr>
        <w:t xml:space="preserve">an setelah pemberian audiovisual </w:t>
      </w:r>
      <w:r w:rsidRPr="008A616C">
        <w:rPr>
          <w:rFonts w:ascii="Arial Narrow" w:hAnsi="Arial Narrow"/>
          <w:color w:val="000000"/>
          <w:sz w:val="20"/>
          <w:szCs w:val="20"/>
          <w:shd w:val="clear" w:color="auto" w:fill="FFFFFF"/>
        </w:rPr>
        <w:fldChar w:fldCharType="begin" w:fldLock="1"/>
      </w:r>
      <w:r w:rsidR="00642035">
        <w:rPr>
          <w:rFonts w:ascii="Arial Narrow" w:hAnsi="Arial Narrow"/>
          <w:color w:val="000000"/>
          <w:sz w:val="20"/>
          <w:szCs w:val="20"/>
          <w:shd w:val="clear" w:color="auto" w:fill="FFFFFF"/>
          <w:lang w:val="en-US"/>
        </w:rPr>
        <w:instrText>ADDIN CSL_CITATION {"citationItems":[{"id":"ITEM-1","itemData":{"author":[{"dropping-particle":"","family":"Novitasari","given":"S.","non-dropping-particle":"","parse-names":false,"suffix":""},{"dropping-particle":"","family":"Weti","given":"W.","non-dropping-particle":"","parse-names":false,"suffix":""},{"dropping-particle":"","family":"Ferasinta","given":"F.","non-dropping-particle":"","parse-names":false,"suffix":""},{"dropping-particle":"","family":"Wati","given":"N.","non-dropping-particle":"","parse-names":false,"suffix":""}],"container-title":"Jurnal Keperawatan Silampari","id":"ITEM-1","issue":"1","issued":{"date-parts":[["2021"]]},"page":"207-213","title":"Penerapan Atraumatik Care: Audiovisual terhadap Penurunan Kecemasan pada Anak Usia Prasekolah","type":"article-journal","volume":"5"},"uris":["http://www.mendeley.com/documents/?uuid=08c635af-349b-4154-8203-faa335cb386f"]}],"mendeley":{"formattedCitation":"(Novitasari, Weti, Ferasinta, &amp; Wati, 2021)","plainTextFormattedCitation":"(Novitasari, Weti, Ferasinta, &amp; Wati, 2021)","previouslyFormattedCitation":"(Novitasari, Weti, Ferasinta, &amp; Wati, 2021)"},"properties":{"noteIndex":0},"schema":"https://github.com/citation-style-language/schema/raw/master/csl-citation.json"}</w:instrText>
      </w:r>
      <w:r w:rsidRPr="008A616C">
        <w:rPr>
          <w:rFonts w:ascii="Arial Narrow" w:hAnsi="Arial Narrow"/>
          <w:color w:val="000000"/>
          <w:sz w:val="20"/>
          <w:szCs w:val="20"/>
          <w:shd w:val="clear" w:color="auto" w:fill="FFFFFF"/>
        </w:rPr>
        <w:fldChar w:fldCharType="separate"/>
      </w:r>
      <w:r w:rsidR="00642035" w:rsidRPr="00642035">
        <w:rPr>
          <w:rFonts w:ascii="Arial Narrow" w:hAnsi="Arial Narrow"/>
          <w:noProof/>
          <w:color w:val="000000"/>
          <w:sz w:val="20"/>
          <w:szCs w:val="20"/>
          <w:shd w:val="clear" w:color="auto" w:fill="FFFFFF"/>
          <w:lang w:val="en-US"/>
        </w:rPr>
        <w:t>(Novitasari, Weti, Ferasinta, &amp; Wati, 2021)</w:t>
      </w:r>
      <w:r w:rsidRPr="008A616C">
        <w:rPr>
          <w:rFonts w:ascii="Arial Narrow" w:hAnsi="Arial Narrow"/>
          <w:color w:val="000000"/>
          <w:sz w:val="20"/>
          <w:szCs w:val="20"/>
          <w:shd w:val="clear" w:color="auto" w:fill="FFFFFF"/>
        </w:rPr>
        <w:fldChar w:fldCharType="end"/>
      </w:r>
      <w:r w:rsidRPr="008A616C">
        <w:rPr>
          <w:rFonts w:ascii="Arial Narrow" w:hAnsi="Arial Narrow"/>
          <w:color w:val="000000"/>
          <w:sz w:val="20"/>
          <w:szCs w:val="20"/>
          <w:shd w:val="clear" w:color="auto" w:fill="FFFFFF"/>
          <w:lang w:val="en-US"/>
        </w:rPr>
        <w:t>. Temuan ini juga sejalan dengan penelitian lainnya yang menyatakan bahwa p</w:t>
      </w:r>
      <w:proofErr w:type="spellStart"/>
      <w:r w:rsidRPr="008A616C">
        <w:rPr>
          <w:rFonts w:ascii="Arial Narrow" w:hAnsi="Arial Narrow"/>
          <w:sz w:val="20"/>
          <w:szCs w:val="20"/>
        </w:rPr>
        <w:t>emberian</w:t>
      </w:r>
      <w:proofErr w:type="spellEnd"/>
      <w:r w:rsidRPr="008A616C">
        <w:rPr>
          <w:rFonts w:ascii="Arial Narrow" w:hAnsi="Arial Narrow"/>
          <w:sz w:val="20"/>
          <w:szCs w:val="20"/>
        </w:rPr>
        <w:t xml:space="preserve"> video kartun</w:t>
      </w:r>
      <w:r w:rsidRPr="008A616C">
        <w:rPr>
          <w:rFonts w:ascii="Arial Narrow" w:hAnsi="Arial Narrow"/>
          <w:sz w:val="20"/>
          <w:szCs w:val="20"/>
          <w:lang w:val="en-US"/>
        </w:rPr>
        <w:t xml:space="preserve"> </w:t>
      </w:r>
      <w:r w:rsidRPr="008A616C">
        <w:rPr>
          <w:rFonts w:ascii="Arial Narrow" w:hAnsi="Arial Narrow"/>
          <w:sz w:val="20"/>
          <w:szCs w:val="20"/>
        </w:rPr>
        <w:t>dapat</w:t>
      </w:r>
      <w:r w:rsidRPr="008A616C">
        <w:rPr>
          <w:rFonts w:ascii="Arial Narrow" w:hAnsi="Arial Narrow"/>
          <w:sz w:val="20"/>
          <w:szCs w:val="20"/>
          <w:lang w:val="en-US"/>
        </w:rPr>
        <w:t xml:space="preserve"> </w:t>
      </w:r>
      <w:r w:rsidRPr="008A616C">
        <w:rPr>
          <w:rFonts w:ascii="Arial Narrow" w:hAnsi="Arial Narrow"/>
          <w:sz w:val="20"/>
          <w:szCs w:val="20"/>
        </w:rPr>
        <w:t>menurunkan</w:t>
      </w:r>
      <w:r w:rsidRPr="008A616C">
        <w:rPr>
          <w:rFonts w:ascii="Arial Narrow" w:hAnsi="Arial Narrow"/>
          <w:sz w:val="20"/>
          <w:szCs w:val="20"/>
          <w:lang w:val="en-US"/>
        </w:rPr>
        <w:t xml:space="preserve"> </w:t>
      </w:r>
      <w:r w:rsidRPr="008A616C">
        <w:rPr>
          <w:rFonts w:ascii="Arial Narrow" w:hAnsi="Arial Narrow"/>
          <w:sz w:val="20"/>
          <w:szCs w:val="20"/>
        </w:rPr>
        <w:t>tingkat</w:t>
      </w:r>
      <w:r w:rsidRPr="008A616C">
        <w:rPr>
          <w:rFonts w:ascii="Arial Narrow" w:hAnsi="Arial Narrow"/>
          <w:sz w:val="20"/>
          <w:szCs w:val="20"/>
          <w:lang w:val="en-US"/>
        </w:rPr>
        <w:t xml:space="preserve"> </w:t>
      </w:r>
      <w:r w:rsidRPr="008A616C">
        <w:rPr>
          <w:rFonts w:ascii="Arial Narrow" w:hAnsi="Arial Narrow"/>
          <w:sz w:val="20"/>
          <w:szCs w:val="20"/>
        </w:rPr>
        <w:t>kecemasan</w:t>
      </w:r>
      <w:r w:rsidRPr="008A616C">
        <w:rPr>
          <w:rFonts w:ascii="Arial Narrow" w:hAnsi="Arial Narrow"/>
          <w:sz w:val="20"/>
          <w:szCs w:val="20"/>
          <w:lang w:val="en-US"/>
        </w:rPr>
        <w:t xml:space="preserve"> </w:t>
      </w:r>
      <w:r w:rsidRPr="008A616C">
        <w:rPr>
          <w:rFonts w:ascii="Arial Narrow" w:hAnsi="Arial Narrow"/>
          <w:sz w:val="20"/>
          <w:szCs w:val="20"/>
        </w:rPr>
        <w:t>pasien</w:t>
      </w:r>
      <w:r w:rsidRPr="008A616C">
        <w:rPr>
          <w:rFonts w:ascii="Arial Narrow" w:hAnsi="Arial Narrow"/>
          <w:sz w:val="20"/>
          <w:szCs w:val="20"/>
          <w:lang w:val="en-US"/>
        </w:rPr>
        <w:t xml:space="preserve">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karena</w:t>
      </w:r>
      <w:r w:rsidRPr="008A616C">
        <w:rPr>
          <w:rFonts w:ascii="Arial Narrow" w:hAnsi="Arial Narrow"/>
          <w:sz w:val="20"/>
          <w:szCs w:val="20"/>
          <w:lang w:val="en-US"/>
        </w:rPr>
        <w:t xml:space="preserve"> </w:t>
      </w:r>
      <w:r w:rsidRPr="008A616C">
        <w:rPr>
          <w:rFonts w:ascii="Arial Narrow" w:hAnsi="Arial Narrow"/>
          <w:sz w:val="20"/>
          <w:szCs w:val="20"/>
        </w:rPr>
        <w:t>sajian</w:t>
      </w:r>
      <w:r w:rsidRPr="008A616C">
        <w:rPr>
          <w:rFonts w:ascii="Arial Narrow" w:hAnsi="Arial Narrow"/>
          <w:sz w:val="20"/>
          <w:szCs w:val="20"/>
          <w:lang w:val="en-US"/>
        </w:rPr>
        <w:t xml:space="preserve"> </w:t>
      </w:r>
      <w:r w:rsidRPr="008A616C">
        <w:rPr>
          <w:rFonts w:ascii="Arial Narrow" w:hAnsi="Arial Narrow"/>
          <w:sz w:val="20"/>
          <w:szCs w:val="20"/>
        </w:rPr>
        <w:t>interaktif audiovisual dapat</w:t>
      </w:r>
      <w:r w:rsidRPr="008A616C">
        <w:rPr>
          <w:rFonts w:ascii="Arial Narrow" w:hAnsi="Arial Narrow"/>
          <w:sz w:val="20"/>
          <w:szCs w:val="20"/>
          <w:lang w:val="en-US"/>
        </w:rPr>
        <w:t xml:space="preserve"> </w:t>
      </w:r>
      <w:r w:rsidRPr="008A616C">
        <w:rPr>
          <w:rFonts w:ascii="Arial Narrow" w:hAnsi="Arial Narrow"/>
          <w:sz w:val="20"/>
          <w:szCs w:val="20"/>
        </w:rPr>
        <w:t>meningkatkan</w:t>
      </w:r>
      <w:r w:rsidRPr="008A616C">
        <w:rPr>
          <w:rFonts w:ascii="Arial Narrow" w:hAnsi="Arial Narrow"/>
          <w:sz w:val="20"/>
          <w:szCs w:val="20"/>
          <w:lang w:val="en-US"/>
        </w:rPr>
        <w:t xml:space="preserve"> </w:t>
      </w:r>
      <w:r w:rsidRPr="008A616C">
        <w:rPr>
          <w:rFonts w:ascii="Arial Narrow" w:hAnsi="Arial Narrow"/>
          <w:sz w:val="20"/>
          <w:szCs w:val="20"/>
        </w:rPr>
        <w:t>konsentrasi</w:t>
      </w:r>
      <w:r w:rsidRPr="008A616C">
        <w:rPr>
          <w:rFonts w:ascii="Arial Narrow" w:hAnsi="Arial Narrow"/>
          <w:sz w:val="20"/>
          <w:szCs w:val="20"/>
          <w:lang w:val="en-US"/>
        </w:rPr>
        <w:t xml:space="preserve">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serta</w:t>
      </w:r>
      <w:r w:rsidRPr="008A616C">
        <w:rPr>
          <w:rFonts w:ascii="Arial Narrow" w:hAnsi="Arial Narrow"/>
          <w:sz w:val="20"/>
          <w:szCs w:val="20"/>
          <w:lang w:val="en-US"/>
        </w:rPr>
        <w:t xml:space="preserve"> </w:t>
      </w:r>
      <w:r w:rsidRPr="008A616C">
        <w:rPr>
          <w:rFonts w:ascii="Arial Narrow" w:hAnsi="Arial Narrow"/>
          <w:sz w:val="20"/>
          <w:szCs w:val="20"/>
        </w:rPr>
        <w:t>dengan audiovisual menonton film kartun</w:t>
      </w:r>
      <w:r w:rsidRPr="008A616C">
        <w:rPr>
          <w:rFonts w:ascii="Arial Narrow" w:hAnsi="Arial Narrow"/>
          <w:sz w:val="20"/>
          <w:szCs w:val="20"/>
          <w:lang w:val="en-US"/>
        </w:rPr>
        <w:t xml:space="preserve"> termasuk kegiatan </w:t>
      </w:r>
      <w:r w:rsidRPr="008A616C">
        <w:rPr>
          <w:rFonts w:ascii="Arial Narrow" w:hAnsi="Arial Narrow"/>
          <w:sz w:val="20"/>
          <w:szCs w:val="20"/>
        </w:rPr>
        <w:t>hal yang menyenangkan</w:t>
      </w:r>
      <w:r w:rsidRPr="008A616C">
        <w:rPr>
          <w:rFonts w:ascii="Arial Narrow" w:hAnsi="Arial Narrow"/>
          <w:sz w:val="20"/>
          <w:szCs w:val="20"/>
          <w:lang w:val="en-US"/>
        </w:rPr>
        <w:t xml:space="preserve"> </w:t>
      </w:r>
      <w:r w:rsidRPr="008A616C">
        <w:rPr>
          <w:rFonts w:ascii="Arial Narrow" w:hAnsi="Arial Narrow"/>
          <w:sz w:val="20"/>
          <w:szCs w:val="20"/>
        </w:rPr>
        <w:t>sehingga</w:t>
      </w:r>
      <w:r w:rsidRPr="008A616C">
        <w:rPr>
          <w:rFonts w:ascii="Arial Narrow" w:hAnsi="Arial Narrow"/>
          <w:sz w:val="20"/>
          <w:szCs w:val="20"/>
          <w:lang w:val="en-US"/>
        </w:rPr>
        <w:t xml:space="preserve"> </w:t>
      </w:r>
      <w:r w:rsidRPr="008A616C">
        <w:rPr>
          <w:rFonts w:ascii="Arial Narrow" w:hAnsi="Arial Narrow"/>
          <w:sz w:val="20"/>
          <w:szCs w:val="20"/>
        </w:rPr>
        <w:t>p</w:t>
      </w:r>
      <w:r w:rsidRPr="008A616C">
        <w:rPr>
          <w:rFonts w:ascii="Arial Narrow" w:hAnsi="Arial Narrow"/>
          <w:sz w:val="20"/>
          <w:szCs w:val="20"/>
          <w:lang w:val="en-US"/>
        </w:rPr>
        <w:t>emberian</w:t>
      </w:r>
      <w:r w:rsidRPr="008A616C">
        <w:rPr>
          <w:rFonts w:ascii="Arial Narrow" w:hAnsi="Arial Narrow"/>
          <w:sz w:val="20"/>
          <w:szCs w:val="20"/>
        </w:rPr>
        <w:t xml:space="preserve"> audiovisual dapat</w:t>
      </w:r>
      <w:r w:rsidRPr="008A616C">
        <w:rPr>
          <w:rFonts w:ascii="Arial Narrow" w:hAnsi="Arial Narrow"/>
          <w:sz w:val="20"/>
          <w:szCs w:val="20"/>
          <w:lang w:val="en-US"/>
        </w:rPr>
        <w:t xml:space="preserve"> </w:t>
      </w:r>
      <w:r w:rsidRPr="008A616C">
        <w:rPr>
          <w:rFonts w:ascii="Arial Narrow" w:hAnsi="Arial Narrow"/>
          <w:sz w:val="20"/>
          <w:szCs w:val="20"/>
        </w:rPr>
        <w:t>membantu dan memudahkan</w:t>
      </w:r>
      <w:r w:rsidRPr="008A616C">
        <w:rPr>
          <w:rFonts w:ascii="Arial Narrow" w:hAnsi="Arial Narrow"/>
          <w:sz w:val="20"/>
          <w:szCs w:val="20"/>
          <w:lang w:val="en-US"/>
        </w:rPr>
        <w:t xml:space="preserve"> </w:t>
      </w:r>
      <w:r w:rsidRPr="008A616C">
        <w:rPr>
          <w:rFonts w:ascii="Arial Narrow" w:hAnsi="Arial Narrow"/>
          <w:sz w:val="20"/>
          <w:szCs w:val="20"/>
        </w:rPr>
        <w:t>perawat</w:t>
      </w:r>
      <w:r w:rsidRPr="008A616C">
        <w:rPr>
          <w:rFonts w:ascii="Arial Narrow" w:hAnsi="Arial Narrow"/>
          <w:sz w:val="20"/>
          <w:szCs w:val="20"/>
          <w:lang w:val="en-US"/>
        </w:rPr>
        <w:t xml:space="preserve"> </w:t>
      </w:r>
      <w:r w:rsidRPr="008A616C">
        <w:rPr>
          <w:rFonts w:ascii="Arial Narrow" w:hAnsi="Arial Narrow"/>
          <w:sz w:val="20"/>
          <w:szCs w:val="20"/>
        </w:rPr>
        <w:t>dalam</w:t>
      </w:r>
      <w:r w:rsidRPr="008A616C">
        <w:rPr>
          <w:rFonts w:ascii="Arial Narrow" w:hAnsi="Arial Narrow"/>
          <w:sz w:val="20"/>
          <w:szCs w:val="20"/>
          <w:lang w:val="en-US"/>
        </w:rPr>
        <w:t xml:space="preserve"> </w:t>
      </w:r>
      <w:proofErr w:type="spellStart"/>
      <w:r w:rsidRPr="008A616C">
        <w:rPr>
          <w:rFonts w:ascii="Arial Narrow" w:hAnsi="Arial Narrow"/>
          <w:sz w:val="20"/>
          <w:szCs w:val="20"/>
        </w:rPr>
        <w:t>mendistraksi</w:t>
      </w:r>
      <w:proofErr w:type="spellEnd"/>
      <w:r w:rsidRPr="008A616C">
        <w:rPr>
          <w:rFonts w:ascii="Arial Narrow" w:hAnsi="Arial Narrow"/>
          <w:sz w:val="20"/>
          <w:szCs w:val="20"/>
        </w:rPr>
        <w:t xml:space="preserve"> agar anak</w:t>
      </w:r>
      <w:r w:rsidRPr="008A616C">
        <w:rPr>
          <w:rFonts w:ascii="Arial Narrow" w:hAnsi="Arial Narrow"/>
          <w:sz w:val="20"/>
          <w:szCs w:val="20"/>
          <w:lang w:val="en-US"/>
        </w:rPr>
        <w:t xml:space="preserve"> </w:t>
      </w:r>
      <w:r w:rsidRPr="008A616C">
        <w:rPr>
          <w:rFonts w:ascii="Arial Narrow" w:hAnsi="Arial Narrow"/>
          <w:sz w:val="20"/>
          <w:szCs w:val="20"/>
        </w:rPr>
        <w:t>kooperatif</w:t>
      </w:r>
      <w:r w:rsidRPr="008A616C">
        <w:rPr>
          <w:rFonts w:ascii="Arial Narrow" w:hAnsi="Arial Narrow"/>
          <w:sz w:val="20"/>
          <w:szCs w:val="20"/>
          <w:lang w:val="en-US"/>
        </w:rPr>
        <w:t xml:space="preserve"> </w:t>
      </w:r>
      <w:r w:rsidRPr="008A616C">
        <w:rPr>
          <w:rFonts w:ascii="Arial Narrow" w:hAnsi="Arial Narrow"/>
          <w:sz w:val="20"/>
          <w:szCs w:val="20"/>
        </w:rPr>
        <w:t>dalam</w:t>
      </w:r>
      <w:r w:rsidRPr="008A616C">
        <w:rPr>
          <w:rFonts w:ascii="Arial Narrow" w:hAnsi="Arial Narrow"/>
          <w:sz w:val="20"/>
          <w:szCs w:val="20"/>
          <w:lang w:val="en-US"/>
        </w:rPr>
        <w:t xml:space="preserve"> </w:t>
      </w:r>
      <w:r w:rsidRPr="008A616C">
        <w:rPr>
          <w:rFonts w:ascii="Arial Narrow" w:hAnsi="Arial Narrow"/>
          <w:sz w:val="20"/>
          <w:szCs w:val="20"/>
        </w:rPr>
        <w:t>pelaksanaan</w:t>
      </w:r>
      <w:r w:rsidRPr="008A616C">
        <w:rPr>
          <w:rFonts w:ascii="Arial Narrow" w:hAnsi="Arial Narrow"/>
          <w:sz w:val="20"/>
          <w:szCs w:val="20"/>
          <w:lang w:val="en-US"/>
        </w:rPr>
        <w:t xml:space="preserve"> </w:t>
      </w:r>
      <w:r w:rsidRPr="008A616C">
        <w:rPr>
          <w:rFonts w:ascii="Arial Narrow" w:hAnsi="Arial Narrow"/>
          <w:sz w:val="20"/>
          <w:szCs w:val="20"/>
        </w:rPr>
        <w:t>tindakan</w:t>
      </w:r>
      <w:r w:rsidRPr="008A616C">
        <w:rPr>
          <w:rFonts w:ascii="Arial Narrow" w:hAnsi="Arial Narrow"/>
          <w:sz w:val="20"/>
          <w:szCs w:val="20"/>
          <w:lang w:val="en-US"/>
        </w:rPr>
        <w:t xml:space="preserve"> </w:t>
      </w:r>
      <w:r w:rsidRPr="008A616C">
        <w:rPr>
          <w:rFonts w:ascii="Arial Narrow" w:hAnsi="Arial Narrow"/>
          <w:sz w:val="20"/>
          <w:szCs w:val="20"/>
        </w:rPr>
        <w:t>keperawatan (p-</w:t>
      </w:r>
      <w:proofErr w:type="spellStart"/>
      <w:r w:rsidRPr="008A616C">
        <w:rPr>
          <w:rFonts w:ascii="Arial Narrow" w:hAnsi="Arial Narrow"/>
          <w:sz w:val="20"/>
          <w:szCs w:val="20"/>
        </w:rPr>
        <w:t>value</w:t>
      </w:r>
      <w:proofErr w:type="spellEnd"/>
      <w:r w:rsidRPr="008A616C">
        <w:rPr>
          <w:rFonts w:ascii="Arial Narrow" w:hAnsi="Arial Narrow"/>
          <w:sz w:val="20"/>
          <w:szCs w:val="20"/>
        </w:rPr>
        <w:t>=0,000)</w:t>
      </w:r>
      <w:r w:rsidRPr="008A616C">
        <w:rPr>
          <w:rFonts w:ascii="Arial Narrow" w:hAnsi="Arial Narrow"/>
          <w:sz w:val="20"/>
          <w:szCs w:val="20"/>
          <w:lang w:val="en-US"/>
        </w:rPr>
        <w:t xml:space="preserve"> </w:t>
      </w:r>
      <w:r w:rsidRPr="008A616C">
        <w:rPr>
          <w:rFonts w:ascii="Arial Narrow" w:hAnsi="Arial Narrow"/>
          <w:sz w:val="20"/>
          <w:szCs w:val="20"/>
        </w:rPr>
        <w:fldChar w:fldCharType="begin" w:fldLock="1"/>
      </w:r>
      <w:r w:rsidR="00642035">
        <w:rPr>
          <w:rFonts w:ascii="Arial Narrow" w:hAnsi="Arial Narrow"/>
          <w:sz w:val="20"/>
          <w:szCs w:val="20"/>
          <w:lang w:val="en-US"/>
        </w:rPr>
        <w:instrText>ADDIN CSL_CITATION {"citationItems":[{"id":"ITEM-1","itemData":{"author":[{"dropping-particle":"","family":"Fatmawati","given":"L.","non-dropping-particle":"","parse-names":false,"suffix":""},{"dropping-particle":"","family":"Syaiful","given":"Y.","non-dropping-particle":"","parse-names":false,"suffix":""},{"dropping-particle":"","family":"Ratnawati","given":"D.","non-dropping-particle":"","parse-names":false,"suffix":""}],"container-title":"Journal of Health Sciences","id":"ITEM-1","issue":"02","issued":{"date-parts":[["2019"]]},"page":"15-29","title":"Pengaruh Audiovisual Menonton Film Kartun terhadap Tingkat Kecemasan saat Prosedur Injeksi pada Anak Prasekolah","type":"article-journal","volume":"12"},"uris":["http://www.mendeley.com/documents/?uuid=84d87e8f-2d1f-4c5f-8681-53085147d270"]}],"mendeley":{"formattedCitation":"(Fatmawati et al., 2019)","plainTextFormattedCitation":"(Fatmawati et al., 2019)","previouslyFormattedCitation":"(Fatmawati et al., 2019)"},"properties":{"noteIndex":0},"schema":"https://github.com/citation-style-language/schema/raw/master/csl-citation.json"}</w:instrText>
      </w:r>
      <w:r w:rsidRPr="008A616C">
        <w:rPr>
          <w:rFonts w:ascii="Arial Narrow" w:hAnsi="Arial Narrow"/>
          <w:sz w:val="20"/>
          <w:szCs w:val="20"/>
        </w:rPr>
        <w:fldChar w:fldCharType="separate"/>
      </w:r>
      <w:r w:rsidR="00642035" w:rsidRPr="00642035">
        <w:rPr>
          <w:rFonts w:ascii="Arial Narrow" w:hAnsi="Arial Narrow"/>
          <w:noProof/>
          <w:sz w:val="20"/>
          <w:szCs w:val="20"/>
          <w:lang w:val="en-US"/>
        </w:rPr>
        <w:t>(Fatmawati et al., 2019)</w:t>
      </w:r>
      <w:r w:rsidRPr="008A616C">
        <w:rPr>
          <w:rFonts w:ascii="Arial Narrow" w:hAnsi="Arial Narrow"/>
          <w:sz w:val="20"/>
          <w:szCs w:val="20"/>
        </w:rPr>
        <w:fldChar w:fldCharType="end"/>
      </w:r>
      <w:r w:rsidRPr="008A616C">
        <w:rPr>
          <w:rFonts w:ascii="Arial Narrow" w:hAnsi="Arial Narrow"/>
          <w:sz w:val="20"/>
          <w:szCs w:val="20"/>
          <w:lang w:val="en-US"/>
        </w:rPr>
        <w:t>.</w:t>
      </w:r>
    </w:p>
    <w:p w14:paraId="1A4D4E95" w14:textId="3402AB93" w:rsidR="008A616C" w:rsidRPr="008A616C" w:rsidRDefault="008A616C" w:rsidP="008A616C">
      <w:pPr>
        <w:spacing w:after="0" w:line="240" w:lineRule="auto"/>
        <w:ind w:firstLine="709"/>
        <w:contextualSpacing/>
        <w:jc w:val="both"/>
        <w:rPr>
          <w:rFonts w:ascii="Arial Narrow" w:hAnsi="Arial Narrow"/>
          <w:sz w:val="20"/>
          <w:szCs w:val="20"/>
        </w:rPr>
      </w:pPr>
      <w:r w:rsidRPr="008A616C">
        <w:rPr>
          <w:rFonts w:ascii="Arial Narrow" w:hAnsi="Arial Narrow"/>
          <w:sz w:val="20"/>
          <w:szCs w:val="20"/>
          <w:lang w:val="en-US"/>
        </w:rPr>
        <w:t xml:space="preserve">Berdasarkan hasil analisis uji </w:t>
      </w:r>
      <w:r w:rsidRPr="008A616C">
        <w:rPr>
          <w:rFonts w:ascii="Arial Narrow" w:hAnsi="Arial Narrow"/>
          <w:i/>
          <w:iCs/>
          <w:sz w:val="20"/>
          <w:szCs w:val="20"/>
          <w:lang w:val="en-US"/>
        </w:rPr>
        <w:t>Mann-Whitney</w:t>
      </w:r>
      <w:r w:rsidRPr="008A616C">
        <w:rPr>
          <w:rFonts w:ascii="Arial Narrow" w:hAnsi="Arial Narrow"/>
          <w:sz w:val="20"/>
          <w:szCs w:val="20"/>
          <w:lang w:val="en-US"/>
        </w:rPr>
        <w:t xml:space="preserve"> pada dua kelompok tersebut menunjukkan bahwa </w:t>
      </w:r>
      <w:r w:rsidRPr="008A616C">
        <w:rPr>
          <w:rFonts w:ascii="Arial Narrow" w:hAnsi="Arial Narrow"/>
          <w:sz w:val="20"/>
          <w:szCs w:val="20"/>
        </w:rPr>
        <w:t>ada</w:t>
      </w:r>
      <w:r w:rsidRPr="008A616C">
        <w:rPr>
          <w:rFonts w:ascii="Arial Narrow" w:hAnsi="Arial Narrow"/>
          <w:sz w:val="20"/>
          <w:szCs w:val="20"/>
          <w:lang w:val="en-US"/>
        </w:rPr>
        <w:t xml:space="preserve"> </w:t>
      </w:r>
      <w:r w:rsidRPr="008A616C">
        <w:rPr>
          <w:rFonts w:ascii="Arial Narrow" w:hAnsi="Arial Narrow"/>
          <w:sz w:val="20"/>
          <w:szCs w:val="20"/>
        </w:rPr>
        <w:t>perbedaan</w:t>
      </w:r>
      <w:r w:rsidRPr="008A616C">
        <w:rPr>
          <w:rFonts w:ascii="Arial Narrow" w:hAnsi="Arial Narrow"/>
          <w:sz w:val="20"/>
          <w:szCs w:val="20"/>
          <w:lang w:val="en-US"/>
        </w:rPr>
        <w:t xml:space="preserve"> </w:t>
      </w:r>
      <w:r w:rsidRPr="008A616C">
        <w:rPr>
          <w:rFonts w:ascii="Arial Narrow" w:hAnsi="Arial Narrow"/>
          <w:sz w:val="20"/>
          <w:szCs w:val="20"/>
        </w:rPr>
        <w:t>pengaruh</w:t>
      </w:r>
      <w:r w:rsidRPr="008A616C">
        <w:rPr>
          <w:rFonts w:ascii="Arial Narrow" w:hAnsi="Arial Narrow"/>
          <w:sz w:val="20"/>
          <w:szCs w:val="20"/>
          <w:lang w:val="en-US"/>
        </w:rPr>
        <w:t xml:space="preserve"> </w:t>
      </w:r>
      <w:r w:rsidRPr="008A616C">
        <w:rPr>
          <w:rFonts w:ascii="Arial Narrow" w:hAnsi="Arial Narrow"/>
          <w:sz w:val="20"/>
          <w:szCs w:val="20"/>
        </w:rPr>
        <w:t>intervensi audiovisual menonton</w:t>
      </w:r>
      <w:r w:rsidRPr="008A616C">
        <w:rPr>
          <w:rFonts w:ascii="Arial Narrow" w:hAnsi="Arial Narrow"/>
          <w:sz w:val="20"/>
          <w:szCs w:val="20"/>
          <w:lang w:val="en-US"/>
        </w:rPr>
        <w:t xml:space="preserve"> </w:t>
      </w:r>
      <w:r w:rsidRPr="008A616C">
        <w:rPr>
          <w:rFonts w:ascii="Arial Narrow" w:hAnsi="Arial Narrow"/>
          <w:sz w:val="20"/>
          <w:szCs w:val="20"/>
        </w:rPr>
        <w:t>kartun dan terapi</w:t>
      </w:r>
      <w:r w:rsidRPr="008A616C">
        <w:rPr>
          <w:rFonts w:ascii="Arial Narrow" w:hAnsi="Arial Narrow"/>
          <w:sz w:val="20"/>
          <w:szCs w:val="20"/>
          <w:lang w:val="en-US"/>
        </w:rPr>
        <w:t xml:space="preserve"> </w:t>
      </w:r>
      <w:r w:rsidRPr="008A616C">
        <w:rPr>
          <w:rFonts w:ascii="Arial Narrow" w:hAnsi="Arial Narrow"/>
          <w:sz w:val="20"/>
          <w:szCs w:val="20"/>
        </w:rPr>
        <w:t xml:space="preserve">bermain </w:t>
      </w:r>
      <w:proofErr w:type="spellStart"/>
      <w:r w:rsidRPr="008A616C">
        <w:rPr>
          <w:rFonts w:ascii="Arial Narrow" w:hAnsi="Arial Narrow"/>
          <w:sz w:val="20"/>
          <w:szCs w:val="20"/>
        </w:rPr>
        <w:t>puzzle</w:t>
      </w:r>
      <w:proofErr w:type="spellEnd"/>
      <w:r w:rsidRPr="008A616C">
        <w:rPr>
          <w:rFonts w:ascii="Arial Narrow" w:hAnsi="Arial Narrow"/>
          <w:sz w:val="20"/>
          <w:szCs w:val="20"/>
        </w:rPr>
        <w:t xml:space="preserve"> terhadap</w:t>
      </w:r>
      <w:r w:rsidRPr="008A616C">
        <w:rPr>
          <w:rFonts w:ascii="Arial Narrow" w:hAnsi="Arial Narrow"/>
          <w:sz w:val="20"/>
          <w:szCs w:val="20"/>
          <w:lang w:val="en-US"/>
        </w:rPr>
        <w:t xml:space="preserve"> </w:t>
      </w:r>
      <w:proofErr w:type="spellStart"/>
      <w:r w:rsidRPr="008A616C">
        <w:rPr>
          <w:rFonts w:ascii="Arial Narrow" w:hAnsi="Arial Narrow"/>
          <w:sz w:val="20"/>
          <w:szCs w:val="20"/>
        </w:rPr>
        <w:t>kecemasa</w:t>
      </w:r>
      <w:proofErr w:type="spellEnd"/>
      <w:r w:rsidRPr="008A616C">
        <w:rPr>
          <w:rFonts w:ascii="Arial Narrow" w:hAnsi="Arial Narrow"/>
          <w:sz w:val="20"/>
          <w:szCs w:val="20"/>
          <w:lang w:val="en-US"/>
        </w:rPr>
        <w:t xml:space="preserve">n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prasekolah</w:t>
      </w:r>
      <w:r w:rsidRPr="008A616C">
        <w:rPr>
          <w:rFonts w:ascii="Arial Narrow" w:hAnsi="Arial Narrow"/>
          <w:sz w:val="20"/>
          <w:szCs w:val="20"/>
          <w:lang w:val="en-US"/>
        </w:rPr>
        <w:t xml:space="preserve"> </w:t>
      </w:r>
      <w:r w:rsidRPr="008A616C">
        <w:rPr>
          <w:rFonts w:ascii="Arial Narrow" w:hAnsi="Arial Narrow"/>
          <w:sz w:val="20"/>
          <w:szCs w:val="20"/>
        </w:rPr>
        <w:t xml:space="preserve">saat </w:t>
      </w:r>
      <w:proofErr w:type="spellStart"/>
      <w:r w:rsidRPr="008A616C">
        <w:rPr>
          <w:rFonts w:ascii="Arial Narrow" w:hAnsi="Arial Narrow"/>
          <w:sz w:val="20"/>
          <w:szCs w:val="20"/>
        </w:rPr>
        <w:t>nebulizer</w:t>
      </w:r>
      <w:proofErr w:type="spellEnd"/>
      <w:r w:rsidRPr="008A616C">
        <w:rPr>
          <w:rFonts w:ascii="Arial Narrow" w:hAnsi="Arial Narrow"/>
          <w:sz w:val="20"/>
          <w:szCs w:val="20"/>
        </w:rPr>
        <w:t xml:space="preserve"> di Ruang</w:t>
      </w:r>
      <w:r w:rsidRPr="008A616C">
        <w:rPr>
          <w:rFonts w:ascii="Arial Narrow" w:hAnsi="Arial Narrow"/>
          <w:sz w:val="20"/>
          <w:szCs w:val="20"/>
          <w:lang w:val="en-US"/>
        </w:rPr>
        <w:t xml:space="preserve"> </w:t>
      </w:r>
      <w:proofErr w:type="spellStart"/>
      <w:r w:rsidRPr="008A616C">
        <w:rPr>
          <w:rFonts w:ascii="Arial Narrow" w:hAnsi="Arial Narrow"/>
          <w:sz w:val="20"/>
          <w:szCs w:val="20"/>
        </w:rPr>
        <w:t>Cilinaya</w:t>
      </w:r>
      <w:proofErr w:type="spellEnd"/>
      <w:r w:rsidRPr="008A616C">
        <w:rPr>
          <w:rFonts w:ascii="Arial Narrow" w:hAnsi="Arial Narrow"/>
          <w:sz w:val="20"/>
          <w:szCs w:val="20"/>
        </w:rPr>
        <w:t xml:space="preserve"> RSD </w:t>
      </w:r>
      <w:proofErr w:type="spellStart"/>
      <w:r w:rsidRPr="008A616C">
        <w:rPr>
          <w:rFonts w:ascii="Arial Narrow" w:hAnsi="Arial Narrow"/>
          <w:sz w:val="20"/>
          <w:szCs w:val="20"/>
        </w:rPr>
        <w:t>Mangusada</w:t>
      </w:r>
      <w:proofErr w:type="spellEnd"/>
      <w:r w:rsidRPr="008A616C">
        <w:rPr>
          <w:rFonts w:ascii="Arial Narrow" w:hAnsi="Arial Narrow"/>
          <w:sz w:val="20"/>
          <w:szCs w:val="20"/>
          <w:lang w:val="en-US"/>
        </w:rPr>
        <w:t xml:space="preserve"> dengan </w:t>
      </w:r>
      <w:r w:rsidRPr="008A616C">
        <w:rPr>
          <w:rFonts w:ascii="Arial Narrow" w:hAnsi="Arial Narrow"/>
          <w:sz w:val="20"/>
          <w:szCs w:val="20"/>
        </w:rPr>
        <w:t>nilai</w:t>
      </w:r>
      <w:r w:rsidRPr="008A616C">
        <w:rPr>
          <w:rFonts w:ascii="Arial Narrow" w:hAnsi="Arial Narrow"/>
          <w:sz w:val="20"/>
          <w:szCs w:val="20"/>
          <w:lang w:val="en-US"/>
        </w:rPr>
        <w:t xml:space="preserve"> </w:t>
      </w:r>
      <w:r w:rsidRPr="008A616C">
        <w:rPr>
          <w:rFonts w:ascii="Arial Narrow" w:hAnsi="Arial Narrow"/>
          <w:i/>
          <w:iCs/>
          <w:sz w:val="20"/>
          <w:szCs w:val="20"/>
        </w:rPr>
        <w:t>p-</w:t>
      </w:r>
      <w:proofErr w:type="spellStart"/>
      <w:r w:rsidRPr="008A616C">
        <w:rPr>
          <w:rFonts w:ascii="Arial Narrow" w:hAnsi="Arial Narrow"/>
          <w:i/>
          <w:iCs/>
          <w:sz w:val="20"/>
          <w:szCs w:val="20"/>
        </w:rPr>
        <w:t>value</w:t>
      </w:r>
      <w:proofErr w:type="spellEnd"/>
      <w:r w:rsidRPr="008A616C">
        <w:rPr>
          <w:rFonts w:ascii="Arial Narrow" w:hAnsi="Arial Narrow"/>
          <w:sz w:val="20"/>
          <w:szCs w:val="20"/>
        </w:rPr>
        <w:t>=0,010</w:t>
      </w:r>
      <w:r w:rsidRPr="008A616C">
        <w:rPr>
          <w:rFonts w:ascii="Arial Narrow" w:hAnsi="Arial Narrow"/>
          <w:sz w:val="20"/>
          <w:szCs w:val="20"/>
          <w:lang w:val="en-US"/>
        </w:rPr>
        <w:t>.</w:t>
      </w:r>
      <w:r>
        <w:rPr>
          <w:rFonts w:ascii="Arial Narrow" w:hAnsi="Arial Narrow"/>
          <w:sz w:val="20"/>
          <w:szCs w:val="20"/>
          <w:lang w:val="en-US"/>
        </w:rPr>
        <w:t xml:space="preserve"> </w:t>
      </w:r>
      <w:r w:rsidRPr="008A616C">
        <w:rPr>
          <w:rFonts w:ascii="Arial Narrow" w:hAnsi="Arial Narrow"/>
          <w:sz w:val="20"/>
          <w:szCs w:val="20"/>
        </w:rPr>
        <w:t>Pemberian</w:t>
      </w:r>
      <w:r w:rsidRPr="008A616C">
        <w:rPr>
          <w:rFonts w:ascii="Arial Narrow" w:hAnsi="Arial Narrow"/>
          <w:sz w:val="20"/>
          <w:szCs w:val="20"/>
          <w:lang w:val="en-US"/>
        </w:rPr>
        <w:t xml:space="preserve"> </w:t>
      </w:r>
      <w:r w:rsidRPr="008A616C">
        <w:rPr>
          <w:rFonts w:ascii="Arial Narrow" w:hAnsi="Arial Narrow"/>
          <w:sz w:val="20"/>
          <w:szCs w:val="20"/>
        </w:rPr>
        <w:t>rangsangan</w:t>
      </w:r>
      <w:r w:rsidRPr="008A616C">
        <w:rPr>
          <w:rFonts w:ascii="Arial Narrow" w:hAnsi="Arial Narrow"/>
          <w:sz w:val="20"/>
          <w:szCs w:val="20"/>
          <w:lang w:val="en-US"/>
        </w:rPr>
        <w:t xml:space="preserve"> </w:t>
      </w:r>
      <w:r w:rsidRPr="008A616C">
        <w:rPr>
          <w:rFonts w:ascii="Arial Narrow" w:hAnsi="Arial Narrow"/>
          <w:sz w:val="20"/>
          <w:szCs w:val="20"/>
        </w:rPr>
        <w:t>berupa audiovisual</w:t>
      </w:r>
      <w:r w:rsidRPr="008A616C">
        <w:rPr>
          <w:rFonts w:ascii="Arial Narrow" w:hAnsi="Arial Narrow"/>
          <w:sz w:val="20"/>
          <w:szCs w:val="20"/>
          <w:lang w:val="en-US"/>
        </w:rPr>
        <w:t xml:space="preserve"> </w:t>
      </w:r>
      <w:r w:rsidRPr="008A616C">
        <w:rPr>
          <w:rFonts w:ascii="Arial Narrow" w:hAnsi="Arial Narrow"/>
          <w:sz w:val="20"/>
          <w:szCs w:val="20"/>
        </w:rPr>
        <w:t>akan</w:t>
      </w:r>
      <w:r w:rsidRPr="008A616C">
        <w:rPr>
          <w:rFonts w:ascii="Arial Narrow" w:hAnsi="Arial Narrow"/>
          <w:sz w:val="20"/>
          <w:szCs w:val="20"/>
          <w:lang w:val="en-US"/>
        </w:rPr>
        <w:t xml:space="preserve"> </w:t>
      </w:r>
      <w:r w:rsidRPr="008A616C">
        <w:rPr>
          <w:rFonts w:ascii="Arial Narrow" w:hAnsi="Arial Narrow"/>
          <w:sz w:val="20"/>
          <w:szCs w:val="20"/>
        </w:rPr>
        <w:t>ditangkap oleh korteks</w:t>
      </w:r>
      <w:r w:rsidRPr="008A616C">
        <w:rPr>
          <w:rFonts w:ascii="Arial Narrow" w:hAnsi="Arial Narrow"/>
          <w:sz w:val="20"/>
          <w:szCs w:val="20"/>
          <w:lang w:val="en-US"/>
        </w:rPr>
        <w:t xml:space="preserve"> </w:t>
      </w:r>
      <w:r w:rsidRPr="008A616C">
        <w:rPr>
          <w:rFonts w:ascii="Arial Narrow" w:hAnsi="Arial Narrow"/>
          <w:sz w:val="20"/>
          <w:szCs w:val="20"/>
        </w:rPr>
        <w:t>serebral yang kemudian</w:t>
      </w:r>
      <w:r w:rsidRPr="008A616C">
        <w:rPr>
          <w:rFonts w:ascii="Arial Narrow" w:hAnsi="Arial Narrow"/>
          <w:sz w:val="20"/>
          <w:szCs w:val="20"/>
          <w:lang w:val="en-US"/>
        </w:rPr>
        <w:t xml:space="preserve"> </w:t>
      </w:r>
      <w:r w:rsidRPr="008A616C">
        <w:rPr>
          <w:rFonts w:ascii="Arial Narrow" w:hAnsi="Arial Narrow"/>
          <w:sz w:val="20"/>
          <w:szCs w:val="20"/>
        </w:rPr>
        <w:t>mengirimkan</w:t>
      </w:r>
      <w:r w:rsidRPr="008A616C">
        <w:rPr>
          <w:rFonts w:ascii="Arial Narrow" w:hAnsi="Arial Narrow"/>
          <w:sz w:val="20"/>
          <w:szCs w:val="20"/>
          <w:lang w:val="en-US"/>
        </w:rPr>
        <w:t xml:space="preserve"> </w:t>
      </w:r>
      <w:r w:rsidRPr="008A616C">
        <w:rPr>
          <w:rFonts w:ascii="Arial Narrow" w:hAnsi="Arial Narrow"/>
          <w:sz w:val="20"/>
          <w:szCs w:val="20"/>
        </w:rPr>
        <w:t>sinyal</w:t>
      </w:r>
      <w:r w:rsidRPr="008A616C">
        <w:rPr>
          <w:rFonts w:ascii="Arial Narrow" w:hAnsi="Arial Narrow"/>
          <w:sz w:val="20"/>
          <w:szCs w:val="20"/>
          <w:lang w:val="en-US"/>
        </w:rPr>
        <w:t xml:space="preserve"> </w:t>
      </w:r>
      <w:r w:rsidRPr="008A616C">
        <w:rPr>
          <w:rFonts w:ascii="Arial Narrow" w:hAnsi="Arial Narrow"/>
          <w:sz w:val="20"/>
          <w:szCs w:val="20"/>
        </w:rPr>
        <w:t xml:space="preserve">ke </w:t>
      </w:r>
      <w:proofErr w:type="spellStart"/>
      <w:r w:rsidRPr="008A616C">
        <w:rPr>
          <w:rFonts w:ascii="Arial Narrow" w:hAnsi="Arial Narrow"/>
          <w:sz w:val="20"/>
          <w:szCs w:val="20"/>
        </w:rPr>
        <w:t>amygdala</w:t>
      </w:r>
      <w:proofErr w:type="spellEnd"/>
      <w:r w:rsidRPr="008A616C">
        <w:rPr>
          <w:rFonts w:ascii="Arial Narrow" w:hAnsi="Arial Narrow"/>
          <w:sz w:val="20"/>
          <w:szCs w:val="20"/>
        </w:rPr>
        <w:t xml:space="preserve"> pada sistem</w:t>
      </w:r>
      <w:r w:rsidRPr="008A616C">
        <w:rPr>
          <w:rFonts w:ascii="Arial Narrow" w:hAnsi="Arial Narrow"/>
          <w:sz w:val="20"/>
          <w:szCs w:val="20"/>
          <w:lang w:val="en-US"/>
        </w:rPr>
        <w:t xml:space="preserve"> </w:t>
      </w:r>
      <w:proofErr w:type="spellStart"/>
      <w:r w:rsidRPr="008A616C">
        <w:rPr>
          <w:rFonts w:ascii="Arial Narrow" w:hAnsi="Arial Narrow"/>
          <w:sz w:val="20"/>
          <w:szCs w:val="20"/>
        </w:rPr>
        <w:t>limbik</w:t>
      </w:r>
      <w:proofErr w:type="spellEnd"/>
      <w:r w:rsidRPr="008A616C">
        <w:rPr>
          <w:rFonts w:ascii="Arial Narrow" w:hAnsi="Arial Narrow"/>
          <w:sz w:val="20"/>
          <w:szCs w:val="20"/>
        </w:rPr>
        <w:t xml:space="preserve"> </w:t>
      </w:r>
      <w:r w:rsidRPr="008A616C">
        <w:rPr>
          <w:rFonts w:ascii="Arial Narrow" w:hAnsi="Arial Narrow"/>
          <w:sz w:val="20"/>
          <w:szCs w:val="20"/>
        </w:rPr>
        <w:lastRenderedPageBreak/>
        <w:t>dan merangsang</w:t>
      </w:r>
      <w:r w:rsidRPr="008A616C">
        <w:rPr>
          <w:rFonts w:ascii="Arial Narrow" w:hAnsi="Arial Narrow"/>
          <w:sz w:val="20"/>
          <w:szCs w:val="20"/>
          <w:lang w:val="en-US"/>
        </w:rPr>
        <w:t xml:space="preserve"> </w:t>
      </w:r>
      <w:r w:rsidRPr="008A616C">
        <w:rPr>
          <w:rFonts w:ascii="Arial Narrow" w:hAnsi="Arial Narrow"/>
          <w:sz w:val="20"/>
          <w:szCs w:val="20"/>
        </w:rPr>
        <w:t>sistem</w:t>
      </w:r>
      <w:r w:rsidRPr="008A616C">
        <w:rPr>
          <w:rFonts w:ascii="Arial Narrow" w:hAnsi="Arial Narrow"/>
          <w:sz w:val="20"/>
          <w:szCs w:val="20"/>
          <w:lang w:val="en-US"/>
        </w:rPr>
        <w:t xml:space="preserve"> </w:t>
      </w:r>
      <w:r w:rsidRPr="008A616C">
        <w:rPr>
          <w:rFonts w:ascii="Arial Narrow" w:hAnsi="Arial Narrow"/>
          <w:sz w:val="20"/>
          <w:szCs w:val="20"/>
        </w:rPr>
        <w:t>saraf</w:t>
      </w:r>
      <w:r w:rsidRPr="008A616C">
        <w:rPr>
          <w:rFonts w:ascii="Arial Narrow" w:hAnsi="Arial Narrow"/>
          <w:sz w:val="20"/>
          <w:szCs w:val="20"/>
          <w:lang w:val="en-US"/>
        </w:rPr>
        <w:t xml:space="preserve"> </w:t>
      </w:r>
      <w:r w:rsidRPr="008A616C">
        <w:rPr>
          <w:rFonts w:ascii="Arial Narrow" w:hAnsi="Arial Narrow"/>
          <w:sz w:val="20"/>
          <w:szCs w:val="20"/>
        </w:rPr>
        <w:t>pusat</w:t>
      </w:r>
      <w:r w:rsidRPr="008A616C">
        <w:rPr>
          <w:rFonts w:ascii="Arial Narrow" w:hAnsi="Arial Narrow"/>
          <w:sz w:val="20"/>
          <w:szCs w:val="20"/>
          <w:lang w:val="en-US"/>
        </w:rPr>
        <w:t xml:space="preserve"> </w:t>
      </w:r>
      <w:r w:rsidRPr="008A616C">
        <w:rPr>
          <w:rFonts w:ascii="Arial Narrow" w:hAnsi="Arial Narrow"/>
          <w:sz w:val="20"/>
          <w:szCs w:val="20"/>
        </w:rPr>
        <w:t>mengeluarkan</w:t>
      </w:r>
      <w:r w:rsidRPr="008A616C">
        <w:rPr>
          <w:rFonts w:ascii="Arial Narrow" w:hAnsi="Arial Narrow"/>
          <w:sz w:val="20"/>
          <w:szCs w:val="20"/>
          <w:lang w:val="en-US"/>
        </w:rPr>
        <w:t xml:space="preserve"> </w:t>
      </w:r>
      <w:r w:rsidRPr="008A616C">
        <w:rPr>
          <w:rFonts w:ascii="Arial Narrow" w:hAnsi="Arial Narrow"/>
          <w:sz w:val="20"/>
          <w:szCs w:val="20"/>
        </w:rPr>
        <w:t>hormon</w:t>
      </w:r>
      <w:r w:rsidRPr="008A616C">
        <w:rPr>
          <w:rFonts w:ascii="Arial Narrow" w:hAnsi="Arial Narrow"/>
          <w:sz w:val="20"/>
          <w:szCs w:val="20"/>
          <w:lang w:val="en-US"/>
        </w:rPr>
        <w:t xml:space="preserve"> </w:t>
      </w:r>
      <w:proofErr w:type="spellStart"/>
      <w:r w:rsidRPr="008A616C">
        <w:rPr>
          <w:rFonts w:ascii="Arial Narrow" w:hAnsi="Arial Narrow"/>
          <w:sz w:val="20"/>
          <w:szCs w:val="20"/>
        </w:rPr>
        <w:t>endorphine</w:t>
      </w:r>
      <w:proofErr w:type="spellEnd"/>
      <w:r w:rsidRPr="008A616C">
        <w:rPr>
          <w:rFonts w:ascii="Arial Narrow" w:hAnsi="Arial Narrow"/>
          <w:sz w:val="20"/>
          <w:szCs w:val="20"/>
          <w:lang w:val="en-US"/>
        </w:rPr>
        <w:t xml:space="preserve"> </w:t>
      </w:r>
      <w:r w:rsidRPr="008A616C">
        <w:rPr>
          <w:rFonts w:ascii="Arial Narrow" w:hAnsi="Arial Narrow"/>
          <w:sz w:val="20"/>
          <w:szCs w:val="20"/>
        </w:rPr>
        <w:t>lalu</w:t>
      </w:r>
      <w:r w:rsidRPr="008A616C">
        <w:rPr>
          <w:rFonts w:ascii="Arial Narrow" w:hAnsi="Arial Narrow"/>
          <w:sz w:val="20"/>
          <w:szCs w:val="20"/>
          <w:lang w:val="en-US"/>
        </w:rPr>
        <w:t xml:space="preserve"> </w:t>
      </w:r>
      <w:r w:rsidRPr="008A616C">
        <w:rPr>
          <w:rFonts w:ascii="Arial Narrow" w:hAnsi="Arial Narrow"/>
          <w:sz w:val="20"/>
          <w:szCs w:val="20"/>
        </w:rPr>
        <w:t>memblok</w:t>
      </w:r>
      <w:r w:rsidRPr="008A616C">
        <w:rPr>
          <w:rFonts w:ascii="Arial Narrow" w:hAnsi="Arial Narrow"/>
          <w:sz w:val="20"/>
          <w:szCs w:val="20"/>
          <w:lang w:val="en-US"/>
        </w:rPr>
        <w:t xml:space="preserve"> </w:t>
      </w:r>
      <w:proofErr w:type="spellStart"/>
      <w:r w:rsidRPr="008A616C">
        <w:rPr>
          <w:rFonts w:ascii="Arial Narrow" w:hAnsi="Arial Narrow"/>
          <w:sz w:val="20"/>
          <w:szCs w:val="20"/>
        </w:rPr>
        <w:t>norepineprin</w:t>
      </w:r>
      <w:proofErr w:type="spellEnd"/>
      <w:r w:rsidRPr="008A616C">
        <w:rPr>
          <w:rFonts w:ascii="Arial Narrow" w:hAnsi="Arial Narrow"/>
          <w:sz w:val="20"/>
          <w:szCs w:val="20"/>
          <w:lang w:val="en-US"/>
        </w:rPr>
        <w:t xml:space="preserve"> </w:t>
      </w:r>
      <w:r w:rsidRPr="008A616C">
        <w:rPr>
          <w:rFonts w:ascii="Arial Narrow" w:hAnsi="Arial Narrow"/>
          <w:sz w:val="20"/>
          <w:szCs w:val="20"/>
        </w:rPr>
        <w:t>sehingga</w:t>
      </w:r>
      <w:r w:rsidRPr="008A616C">
        <w:rPr>
          <w:rFonts w:ascii="Arial Narrow" w:hAnsi="Arial Narrow"/>
          <w:sz w:val="20"/>
          <w:szCs w:val="20"/>
          <w:lang w:val="en-US"/>
        </w:rPr>
        <w:t xml:space="preserve"> </w:t>
      </w:r>
      <w:r w:rsidRPr="008A616C">
        <w:rPr>
          <w:rFonts w:ascii="Arial Narrow" w:hAnsi="Arial Narrow"/>
          <w:sz w:val="20"/>
          <w:szCs w:val="20"/>
        </w:rPr>
        <w:t>kecemasan</w:t>
      </w:r>
      <w:r w:rsidRPr="008A616C">
        <w:rPr>
          <w:rFonts w:ascii="Arial Narrow" w:hAnsi="Arial Narrow"/>
          <w:sz w:val="20"/>
          <w:szCs w:val="20"/>
          <w:lang w:val="en-US"/>
        </w:rPr>
        <w:t xml:space="preserve"> </w:t>
      </w:r>
      <w:r w:rsidRPr="008A616C">
        <w:rPr>
          <w:rFonts w:ascii="Arial Narrow" w:hAnsi="Arial Narrow"/>
          <w:sz w:val="20"/>
          <w:szCs w:val="20"/>
        </w:rPr>
        <w:t>akan</w:t>
      </w:r>
      <w:r w:rsidRPr="008A616C">
        <w:rPr>
          <w:rFonts w:ascii="Arial Narrow" w:hAnsi="Arial Narrow"/>
          <w:sz w:val="20"/>
          <w:szCs w:val="20"/>
          <w:lang w:val="en-US"/>
        </w:rPr>
        <w:t xml:space="preserve"> </w:t>
      </w:r>
      <w:r w:rsidRPr="008A616C">
        <w:rPr>
          <w:rFonts w:ascii="Arial Narrow" w:hAnsi="Arial Narrow"/>
          <w:sz w:val="20"/>
          <w:szCs w:val="20"/>
        </w:rPr>
        <w:t>mengalami</w:t>
      </w:r>
      <w:r w:rsidRPr="008A616C">
        <w:rPr>
          <w:rFonts w:ascii="Arial Narrow" w:hAnsi="Arial Narrow"/>
          <w:sz w:val="20"/>
          <w:szCs w:val="20"/>
          <w:lang w:val="en-US"/>
        </w:rPr>
        <w:t xml:space="preserve"> </w:t>
      </w:r>
      <w:r w:rsidRPr="008A616C">
        <w:rPr>
          <w:rFonts w:ascii="Arial Narrow" w:hAnsi="Arial Narrow"/>
          <w:sz w:val="20"/>
          <w:szCs w:val="20"/>
        </w:rPr>
        <w:t>penurunan</w:t>
      </w:r>
      <w:r w:rsidRPr="008A616C">
        <w:rPr>
          <w:rFonts w:ascii="Arial Narrow" w:hAnsi="Arial Narrow"/>
          <w:sz w:val="20"/>
          <w:szCs w:val="20"/>
          <w:lang w:val="en-US"/>
        </w:rPr>
        <w:t xml:space="preserve"> </w:t>
      </w:r>
      <w:r w:rsidRPr="008A616C">
        <w:rPr>
          <w:rFonts w:ascii="Arial Narrow" w:hAnsi="Arial Narrow"/>
          <w:sz w:val="20"/>
          <w:szCs w:val="20"/>
        </w:rPr>
        <w:fldChar w:fldCharType="begin" w:fldLock="1"/>
      </w:r>
      <w:r w:rsidR="00642035">
        <w:rPr>
          <w:rFonts w:ascii="Arial Narrow" w:hAnsi="Arial Narrow"/>
          <w:sz w:val="20"/>
          <w:szCs w:val="20"/>
        </w:rPr>
        <w:instrText>ADDIN CSL_CITATION {"citationItems":[{"id":"ITEM-1","itemData":{"author":[{"dropping-particle":"","family":"Fahlenbrach","given":"Kathrin","non-dropping-particle":"","parse-names":false,"suffix":""},{"dropping-particle":"","family":"Reinerth","given":"Maike Sarah","non-dropping-particle":"","parse-names":false,"suffix":""}],"container-title":"Emotion in Animated Films","edition":"1st Editio","id":"ITEM-1","issued":{"date-parts":[["2018"]]},"publisher":"Routledge","title":"Audiovisual Metaphors and Metonymies of Emotions in Animated Moving Images","type":"chapter"},"uris":["http://www.mendeley.com/documents/?uuid=ee3257f2-ac9a-4df6-9a64-f12b9da0782a"]},{"id":"ITEM-2","itemData":{"author":[{"dropping-particle":"","family":"Setiaji","given":"Rr. Bamandhita Rahma","non-dropping-particle":"","parse-names":false,"suffix":""}],"id":"ITEM-2","issued":{"date-parts":[["2020"]]},"publisher":"hellosehat","title":"3 Hormon Ini Akan Muncul Saat Anda Stres. Apa Fungsinya, Sih?","type":"article"},"uris":["http://www.mendeley.com/documents/?uuid=3ee9054c-62e3-4eed-8e20-02359d2fb04c"]}],"mendeley":{"formattedCitation":"(Fahlenbrach &amp; Reinerth, 2018; Setiaji, 2020)","plainTextFormattedCitation":"(Fahlenbrach &amp; Reinerth, 2018; Setiaji, 2020)","previouslyFormattedCitation":"(Fahlenbrach &amp; Reinerth, 2018; Setiaji, 2020)"},"properties":{"noteIndex":0},"schema":"https://github.com/citation-style-language/schema/raw/master/csl-citation.json"}</w:instrText>
      </w:r>
      <w:r w:rsidRPr="008A616C">
        <w:rPr>
          <w:rFonts w:ascii="Arial Narrow" w:hAnsi="Arial Narrow"/>
          <w:sz w:val="20"/>
          <w:szCs w:val="20"/>
        </w:rPr>
        <w:fldChar w:fldCharType="separate"/>
      </w:r>
      <w:r w:rsidR="00642035" w:rsidRPr="00642035">
        <w:rPr>
          <w:rFonts w:ascii="Arial Narrow" w:hAnsi="Arial Narrow"/>
          <w:noProof/>
          <w:sz w:val="20"/>
          <w:szCs w:val="20"/>
        </w:rPr>
        <w:t>(Fahlenbrach &amp; Reinerth, 2018; Setiaji, 2020)</w:t>
      </w:r>
      <w:r w:rsidRPr="008A616C">
        <w:rPr>
          <w:rFonts w:ascii="Arial Narrow" w:hAnsi="Arial Narrow"/>
          <w:sz w:val="20"/>
          <w:szCs w:val="20"/>
        </w:rPr>
        <w:fldChar w:fldCharType="end"/>
      </w:r>
      <w:r w:rsidRPr="008A616C">
        <w:rPr>
          <w:rFonts w:ascii="Arial Narrow" w:hAnsi="Arial Narrow"/>
          <w:sz w:val="20"/>
          <w:szCs w:val="20"/>
          <w:lang w:val="en-US"/>
        </w:rPr>
        <w:t xml:space="preserve">. </w:t>
      </w:r>
      <w:r>
        <w:rPr>
          <w:rFonts w:ascii="Arial Narrow" w:hAnsi="Arial Narrow"/>
          <w:sz w:val="20"/>
          <w:szCs w:val="20"/>
          <w:lang w:val="en-US"/>
        </w:rPr>
        <w:t xml:space="preserve"> </w:t>
      </w:r>
      <w:r w:rsidRPr="008A616C">
        <w:rPr>
          <w:rFonts w:ascii="Arial Narrow" w:hAnsi="Arial Narrow"/>
          <w:sz w:val="20"/>
          <w:szCs w:val="20"/>
        </w:rPr>
        <w:t>Permainan</w:t>
      </w:r>
      <w:r w:rsidRPr="008A616C">
        <w:rPr>
          <w:rFonts w:ascii="Arial Narrow" w:hAnsi="Arial Narrow"/>
          <w:sz w:val="20"/>
          <w:szCs w:val="20"/>
          <w:lang w:val="en-US"/>
        </w:rPr>
        <w:t xml:space="preserve"> </w:t>
      </w:r>
      <w:proofErr w:type="spellStart"/>
      <w:r w:rsidRPr="008A616C">
        <w:rPr>
          <w:rFonts w:ascii="Arial Narrow" w:hAnsi="Arial Narrow"/>
          <w:i/>
          <w:iCs/>
          <w:sz w:val="20"/>
          <w:szCs w:val="20"/>
        </w:rPr>
        <w:t>puzzle</w:t>
      </w:r>
      <w:proofErr w:type="spellEnd"/>
      <w:r w:rsidRPr="008A616C">
        <w:rPr>
          <w:rFonts w:ascii="Arial Narrow" w:hAnsi="Arial Narrow"/>
          <w:i/>
          <w:iCs/>
          <w:sz w:val="20"/>
          <w:szCs w:val="20"/>
          <w:lang w:val="en-US"/>
        </w:rPr>
        <w:t xml:space="preserve"> </w:t>
      </w:r>
      <w:r w:rsidRPr="008A616C">
        <w:rPr>
          <w:rFonts w:ascii="Arial Narrow" w:hAnsi="Arial Narrow"/>
          <w:sz w:val="20"/>
          <w:szCs w:val="20"/>
          <w:lang w:val="en-US"/>
        </w:rPr>
        <w:t xml:space="preserve">juga </w:t>
      </w:r>
      <w:r w:rsidRPr="008A616C">
        <w:rPr>
          <w:rFonts w:ascii="Arial Narrow" w:hAnsi="Arial Narrow"/>
          <w:sz w:val="20"/>
          <w:szCs w:val="20"/>
        </w:rPr>
        <w:t>memberikan</w:t>
      </w:r>
      <w:r w:rsidRPr="008A616C">
        <w:rPr>
          <w:rFonts w:ascii="Arial Narrow" w:hAnsi="Arial Narrow"/>
          <w:sz w:val="20"/>
          <w:szCs w:val="20"/>
          <w:lang w:val="en-US"/>
        </w:rPr>
        <w:t xml:space="preserve"> </w:t>
      </w:r>
      <w:r w:rsidRPr="008A616C">
        <w:rPr>
          <w:rFonts w:ascii="Arial Narrow" w:hAnsi="Arial Narrow"/>
          <w:sz w:val="20"/>
          <w:szCs w:val="20"/>
        </w:rPr>
        <w:t>efek</w:t>
      </w:r>
      <w:r w:rsidRPr="008A616C">
        <w:rPr>
          <w:rFonts w:ascii="Arial Narrow" w:hAnsi="Arial Narrow"/>
          <w:sz w:val="20"/>
          <w:szCs w:val="20"/>
          <w:lang w:val="en-US"/>
        </w:rPr>
        <w:t xml:space="preserve"> </w:t>
      </w:r>
      <w:proofErr w:type="spellStart"/>
      <w:r w:rsidRPr="008A616C">
        <w:rPr>
          <w:rFonts w:ascii="Arial Narrow" w:hAnsi="Arial Narrow"/>
          <w:sz w:val="20"/>
          <w:szCs w:val="20"/>
        </w:rPr>
        <w:t>distraksi</w:t>
      </w:r>
      <w:proofErr w:type="spellEnd"/>
      <w:r w:rsidRPr="008A616C">
        <w:rPr>
          <w:rFonts w:ascii="Arial Narrow" w:hAnsi="Arial Narrow"/>
          <w:sz w:val="20"/>
          <w:szCs w:val="20"/>
        </w:rPr>
        <w:t xml:space="preserve"> pada anak yang membuat</w:t>
      </w:r>
      <w:r w:rsidRPr="008A616C">
        <w:rPr>
          <w:rFonts w:ascii="Arial Narrow" w:hAnsi="Arial Narrow"/>
          <w:sz w:val="20"/>
          <w:szCs w:val="20"/>
          <w:lang w:val="en-US"/>
        </w:rPr>
        <w:t xml:space="preserve">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lebih</w:t>
      </w:r>
      <w:r w:rsidRPr="008A616C">
        <w:rPr>
          <w:rFonts w:ascii="Arial Narrow" w:hAnsi="Arial Narrow"/>
          <w:sz w:val="20"/>
          <w:szCs w:val="20"/>
          <w:lang w:val="en-US"/>
        </w:rPr>
        <w:t xml:space="preserve"> </w:t>
      </w:r>
      <w:proofErr w:type="spellStart"/>
      <w:r w:rsidRPr="008A616C">
        <w:rPr>
          <w:rFonts w:ascii="Arial Narrow" w:hAnsi="Arial Narrow"/>
          <w:sz w:val="20"/>
          <w:szCs w:val="20"/>
        </w:rPr>
        <w:t>fo</w:t>
      </w:r>
      <w:proofErr w:type="spellEnd"/>
      <w:r w:rsidRPr="008A616C">
        <w:rPr>
          <w:rFonts w:ascii="Arial Narrow" w:hAnsi="Arial Narrow"/>
          <w:sz w:val="20"/>
          <w:szCs w:val="20"/>
          <w:lang w:val="en-US"/>
        </w:rPr>
        <w:t>k</w:t>
      </w:r>
      <w:proofErr w:type="spellStart"/>
      <w:r w:rsidRPr="008A616C">
        <w:rPr>
          <w:rFonts w:ascii="Arial Narrow" w:hAnsi="Arial Narrow"/>
          <w:sz w:val="20"/>
          <w:szCs w:val="20"/>
        </w:rPr>
        <w:t>us</w:t>
      </w:r>
      <w:proofErr w:type="spellEnd"/>
      <w:r w:rsidRPr="008A616C">
        <w:rPr>
          <w:rFonts w:ascii="Arial Narrow" w:hAnsi="Arial Narrow"/>
          <w:sz w:val="20"/>
          <w:szCs w:val="20"/>
        </w:rPr>
        <w:t xml:space="preserve"> kepada</w:t>
      </w:r>
      <w:r w:rsidRPr="008A616C">
        <w:rPr>
          <w:rFonts w:ascii="Arial Narrow" w:hAnsi="Arial Narrow"/>
          <w:sz w:val="20"/>
          <w:szCs w:val="20"/>
          <w:lang w:val="en-US"/>
        </w:rPr>
        <w:t xml:space="preserve"> </w:t>
      </w:r>
      <w:r w:rsidRPr="008A616C">
        <w:rPr>
          <w:rFonts w:ascii="Arial Narrow" w:hAnsi="Arial Narrow"/>
          <w:sz w:val="20"/>
          <w:szCs w:val="20"/>
        </w:rPr>
        <w:t>permainan</w:t>
      </w:r>
      <w:r w:rsidRPr="008A616C">
        <w:rPr>
          <w:rFonts w:ascii="Arial Narrow" w:hAnsi="Arial Narrow"/>
          <w:sz w:val="20"/>
          <w:szCs w:val="20"/>
          <w:lang w:val="en-US"/>
        </w:rPr>
        <w:t xml:space="preserve"> </w:t>
      </w:r>
      <w:proofErr w:type="spellStart"/>
      <w:r w:rsidRPr="008A616C">
        <w:rPr>
          <w:rFonts w:ascii="Arial Narrow" w:hAnsi="Arial Narrow"/>
          <w:i/>
          <w:iCs/>
          <w:sz w:val="20"/>
          <w:szCs w:val="20"/>
        </w:rPr>
        <w:t>puzzle</w:t>
      </w:r>
      <w:proofErr w:type="spellEnd"/>
      <w:r w:rsidRPr="008A616C">
        <w:rPr>
          <w:rFonts w:ascii="Arial Narrow" w:hAnsi="Arial Narrow"/>
          <w:i/>
          <w:iCs/>
          <w:sz w:val="20"/>
          <w:szCs w:val="20"/>
          <w:lang w:val="en-US"/>
        </w:rPr>
        <w:t xml:space="preserve"> </w:t>
      </w:r>
      <w:r w:rsidRPr="008A616C">
        <w:rPr>
          <w:rFonts w:ascii="Arial Narrow" w:hAnsi="Arial Narrow"/>
          <w:sz w:val="20"/>
          <w:szCs w:val="20"/>
        </w:rPr>
        <w:t>daripada</w:t>
      </w:r>
      <w:r w:rsidRPr="008A616C">
        <w:rPr>
          <w:rFonts w:ascii="Arial Narrow" w:hAnsi="Arial Narrow"/>
          <w:sz w:val="20"/>
          <w:szCs w:val="20"/>
          <w:lang w:val="en-US"/>
        </w:rPr>
        <w:t xml:space="preserve"> </w:t>
      </w:r>
      <w:r w:rsidRPr="008A616C">
        <w:rPr>
          <w:rFonts w:ascii="Arial Narrow" w:hAnsi="Arial Narrow"/>
          <w:sz w:val="20"/>
          <w:szCs w:val="20"/>
        </w:rPr>
        <w:t>kecemasan yang dirasakannya</w:t>
      </w:r>
      <w:r w:rsidRPr="008A616C">
        <w:rPr>
          <w:rFonts w:ascii="Arial Narrow" w:hAnsi="Arial Narrow"/>
          <w:sz w:val="20"/>
          <w:szCs w:val="20"/>
          <w:lang w:val="en-US"/>
        </w:rPr>
        <w:t xml:space="preserve"> s</w:t>
      </w:r>
      <w:proofErr w:type="spellStart"/>
      <w:r w:rsidRPr="008A616C">
        <w:rPr>
          <w:rFonts w:ascii="Arial Narrow" w:hAnsi="Arial Narrow"/>
          <w:sz w:val="20"/>
          <w:szCs w:val="20"/>
        </w:rPr>
        <w:t>ebab</w:t>
      </w:r>
      <w:proofErr w:type="spellEnd"/>
      <w:r w:rsidRPr="008A616C">
        <w:rPr>
          <w:rFonts w:ascii="Arial Narrow" w:hAnsi="Arial Narrow"/>
          <w:sz w:val="20"/>
          <w:szCs w:val="20"/>
          <w:lang w:val="en-US"/>
        </w:rPr>
        <w:t xml:space="preserve"> </w:t>
      </w:r>
      <w:r w:rsidRPr="008A616C">
        <w:rPr>
          <w:rFonts w:ascii="Arial Narrow" w:hAnsi="Arial Narrow"/>
          <w:sz w:val="20"/>
          <w:szCs w:val="20"/>
        </w:rPr>
        <w:t>ketika</w:t>
      </w:r>
      <w:r w:rsidRPr="008A616C">
        <w:rPr>
          <w:rFonts w:ascii="Arial Narrow" w:hAnsi="Arial Narrow"/>
          <w:sz w:val="20"/>
          <w:szCs w:val="20"/>
          <w:lang w:val="en-US"/>
        </w:rPr>
        <w:t xml:space="preserve">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bermain</w:t>
      </w:r>
      <w:r w:rsidRPr="008A616C">
        <w:rPr>
          <w:rFonts w:ascii="Arial Narrow" w:hAnsi="Arial Narrow"/>
          <w:sz w:val="20"/>
          <w:szCs w:val="20"/>
          <w:lang w:val="en-US"/>
        </w:rPr>
        <w:t xml:space="preserve"> </w:t>
      </w:r>
      <w:proofErr w:type="spellStart"/>
      <w:r w:rsidRPr="008A616C">
        <w:rPr>
          <w:rFonts w:ascii="Arial Narrow" w:hAnsi="Arial Narrow"/>
          <w:i/>
          <w:iCs/>
          <w:sz w:val="20"/>
          <w:szCs w:val="20"/>
        </w:rPr>
        <w:t>puzzle</w:t>
      </w:r>
      <w:proofErr w:type="spellEnd"/>
      <w:r w:rsidRPr="008A616C">
        <w:rPr>
          <w:rFonts w:ascii="Arial Narrow" w:hAnsi="Arial Narrow"/>
          <w:sz w:val="20"/>
          <w:szCs w:val="20"/>
        </w:rPr>
        <w:t>, perhatian</w:t>
      </w:r>
      <w:r w:rsidRPr="008A616C">
        <w:rPr>
          <w:rFonts w:ascii="Arial Narrow" w:hAnsi="Arial Narrow"/>
          <w:sz w:val="20"/>
          <w:szCs w:val="20"/>
          <w:lang w:val="en-US"/>
        </w:rPr>
        <w:t xml:space="preserve"> </w:t>
      </w:r>
      <w:r w:rsidRPr="008A616C">
        <w:rPr>
          <w:rFonts w:ascii="Arial Narrow" w:hAnsi="Arial Narrow"/>
          <w:sz w:val="20"/>
          <w:szCs w:val="20"/>
        </w:rPr>
        <w:t>anak</w:t>
      </w:r>
      <w:r w:rsidRPr="008A616C">
        <w:rPr>
          <w:rFonts w:ascii="Arial Narrow" w:hAnsi="Arial Narrow"/>
          <w:sz w:val="20"/>
          <w:szCs w:val="20"/>
          <w:lang w:val="en-US"/>
        </w:rPr>
        <w:t xml:space="preserve"> </w:t>
      </w:r>
      <w:r w:rsidRPr="008A616C">
        <w:rPr>
          <w:rFonts w:ascii="Arial Narrow" w:hAnsi="Arial Narrow"/>
          <w:sz w:val="20"/>
          <w:szCs w:val="20"/>
        </w:rPr>
        <w:t>akan</w:t>
      </w:r>
      <w:r w:rsidRPr="008A616C">
        <w:rPr>
          <w:rFonts w:ascii="Arial Narrow" w:hAnsi="Arial Narrow"/>
          <w:sz w:val="20"/>
          <w:szCs w:val="20"/>
          <w:lang w:val="en-US"/>
        </w:rPr>
        <w:t xml:space="preserve"> </w:t>
      </w:r>
      <w:proofErr w:type="spellStart"/>
      <w:r w:rsidRPr="008A616C">
        <w:rPr>
          <w:rFonts w:ascii="Arial Narrow" w:hAnsi="Arial Narrow"/>
          <w:sz w:val="20"/>
          <w:szCs w:val="20"/>
        </w:rPr>
        <w:t>teralihkan</w:t>
      </w:r>
      <w:proofErr w:type="spellEnd"/>
      <w:r w:rsidRPr="008A616C">
        <w:rPr>
          <w:rFonts w:ascii="Arial Narrow" w:hAnsi="Arial Narrow"/>
          <w:sz w:val="20"/>
          <w:szCs w:val="20"/>
          <w:lang w:val="en-US"/>
        </w:rPr>
        <w:t xml:space="preserve"> </w:t>
      </w:r>
      <w:r w:rsidRPr="008A616C">
        <w:rPr>
          <w:rFonts w:ascii="Arial Narrow" w:hAnsi="Arial Narrow"/>
          <w:sz w:val="20"/>
          <w:szCs w:val="20"/>
        </w:rPr>
        <w:t>dari</w:t>
      </w:r>
      <w:r w:rsidRPr="008A616C">
        <w:rPr>
          <w:rFonts w:ascii="Arial Narrow" w:hAnsi="Arial Narrow"/>
          <w:sz w:val="20"/>
          <w:szCs w:val="20"/>
          <w:lang w:val="en-US"/>
        </w:rPr>
        <w:t xml:space="preserve"> </w:t>
      </w:r>
      <w:r w:rsidRPr="008A616C">
        <w:rPr>
          <w:rFonts w:ascii="Arial Narrow" w:hAnsi="Arial Narrow"/>
          <w:sz w:val="20"/>
          <w:szCs w:val="20"/>
        </w:rPr>
        <w:t>kecemasan yang sedang</w:t>
      </w:r>
      <w:r w:rsidRPr="008A616C">
        <w:rPr>
          <w:rFonts w:ascii="Arial Narrow" w:hAnsi="Arial Narrow"/>
          <w:sz w:val="20"/>
          <w:szCs w:val="20"/>
          <w:lang w:val="en-US"/>
        </w:rPr>
        <w:t xml:space="preserve"> </w:t>
      </w:r>
      <w:r w:rsidRPr="008A616C">
        <w:rPr>
          <w:rFonts w:ascii="Arial Narrow" w:hAnsi="Arial Narrow"/>
          <w:sz w:val="20"/>
          <w:szCs w:val="20"/>
        </w:rPr>
        <w:t>dirasakannya</w:t>
      </w:r>
      <w:r w:rsidRPr="008A616C">
        <w:rPr>
          <w:rFonts w:ascii="Arial Narrow" w:hAnsi="Arial Narrow"/>
          <w:sz w:val="20"/>
          <w:szCs w:val="20"/>
          <w:lang w:val="en-US"/>
        </w:rPr>
        <w:t xml:space="preserve"> </w:t>
      </w:r>
      <w:r w:rsidRPr="008A616C">
        <w:rPr>
          <w:rFonts w:ascii="Arial Narrow" w:hAnsi="Arial Narrow"/>
          <w:sz w:val="20"/>
          <w:szCs w:val="20"/>
        </w:rPr>
        <w:t>sehingga</w:t>
      </w:r>
      <w:r w:rsidRPr="008A616C">
        <w:rPr>
          <w:rFonts w:ascii="Arial Narrow" w:hAnsi="Arial Narrow"/>
          <w:sz w:val="20"/>
          <w:szCs w:val="20"/>
          <w:lang w:val="en-US"/>
        </w:rPr>
        <w:t xml:space="preserve"> </w:t>
      </w:r>
      <w:r w:rsidRPr="008A616C">
        <w:rPr>
          <w:rFonts w:ascii="Arial Narrow" w:hAnsi="Arial Narrow"/>
          <w:sz w:val="20"/>
          <w:szCs w:val="20"/>
        </w:rPr>
        <w:t>tingkat</w:t>
      </w:r>
      <w:r w:rsidRPr="008A616C">
        <w:rPr>
          <w:rFonts w:ascii="Arial Narrow" w:hAnsi="Arial Narrow"/>
          <w:sz w:val="20"/>
          <w:szCs w:val="20"/>
          <w:lang w:val="en-US"/>
        </w:rPr>
        <w:t xml:space="preserve"> </w:t>
      </w:r>
      <w:r w:rsidRPr="008A616C">
        <w:rPr>
          <w:rFonts w:ascii="Arial Narrow" w:hAnsi="Arial Narrow"/>
          <w:sz w:val="20"/>
          <w:szCs w:val="20"/>
        </w:rPr>
        <w:t>kecemasan yang dirasakan oleh anak</w:t>
      </w:r>
      <w:r w:rsidRPr="008A616C">
        <w:rPr>
          <w:rFonts w:ascii="Arial Narrow" w:hAnsi="Arial Narrow"/>
          <w:sz w:val="20"/>
          <w:szCs w:val="20"/>
          <w:lang w:val="en-US"/>
        </w:rPr>
        <w:t xml:space="preserve"> </w:t>
      </w:r>
      <w:r w:rsidRPr="008A616C">
        <w:rPr>
          <w:rFonts w:ascii="Arial Narrow" w:hAnsi="Arial Narrow"/>
          <w:sz w:val="20"/>
          <w:szCs w:val="20"/>
        </w:rPr>
        <w:t>dapat</w:t>
      </w:r>
      <w:r w:rsidRPr="008A616C">
        <w:rPr>
          <w:rFonts w:ascii="Arial Narrow" w:hAnsi="Arial Narrow"/>
          <w:sz w:val="20"/>
          <w:szCs w:val="20"/>
          <w:lang w:val="en-US"/>
        </w:rPr>
        <w:t xml:space="preserve"> </w:t>
      </w:r>
      <w:r w:rsidRPr="008A616C">
        <w:rPr>
          <w:rFonts w:ascii="Arial Narrow" w:hAnsi="Arial Narrow"/>
          <w:sz w:val="20"/>
          <w:szCs w:val="20"/>
        </w:rPr>
        <w:t>menurun</w:t>
      </w:r>
      <w:r w:rsidRPr="008A616C">
        <w:rPr>
          <w:rFonts w:ascii="Arial Narrow" w:hAnsi="Arial Narrow"/>
          <w:sz w:val="20"/>
          <w:szCs w:val="20"/>
          <w:lang w:val="en-US"/>
        </w:rPr>
        <w:t xml:space="preserve"> </w:t>
      </w:r>
      <w:r w:rsidRPr="008A616C">
        <w:rPr>
          <w:rFonts w:ascii="Arial Narrow" w:hAnsi="Arial Narrow"/>
          <w:sz w:val="20"/>
          <w:szCs w:val="20"/>
        </w:rPr>
        <w:fldChar w:fldCharType="begin" w:fldLock="1"/>
      </w:r>
      <w:r w:rsidR="00642035">
        <w:rPr>
          <w:rFonts w:ascii="Arial Narrow" w:hAnsi="Arial Narrow"/>
          <w:sz w:val="20"/>
          <w:szCs w:val="20"/>
        </w:rPr>
        <w:instrText>ADDIN CSL_CITATION {"citationItems":[{"id":"ITEM-1","itemData":{"author":[{"dropping-particle":"","family":"Apriany","given":"Dyna","non-dropping-particle":"","parse-names":false,"suffix":""},{"dropping-particle":"","family":"Oyoh","given":"","non-dropping-particle":"","parse-names":false,"suffix":""},{"dropping-particle":"","family":"Maruf","given":"Ahmad Faisal","non-dropping-particle":"","parse-names":false,"suffix":""}],"container-title":"Prosiding Pertemuan Ilmiah Nasional Penelitian &amp; Pengabdian Masyarakat (PINLITAMAS 1)","id":"ITEM-1","issued":{"date-parts":[["2018"]]},"publisher":"STIKES Jenderal Achmad Yani Cimahi","publisher-place":"Cimahi","title":"Perbedaan Efektivitas Terapi Mewarnai Dan Bermain Puzzle Terhadap Kecemasan Anak Prasekolah Yang Mengalami Hospitalisasi Di Rumah Sakit Umum Daerah Cibabat Kota Cimahi Tahun 2018","type":"paper-conference"},"uris":["http://www.mendeley.com/documents/?uuid=8a3521a7-c5fe-49ee-9696-bed79de5f94b"]}],"mendeley":{"formattedCitation":"(Apriany, Oyoh, &amp; Maruf, 2018)","plainTextFormattedCitation":"(Apriany, Oyoh, &amp; Maruf, 2018)","previouslyFormattedCitation":"(Apriany, Oyoh, &amp; Maruf, 2018)"},"properties":{"noteIndex":0},"schema":"https://github.com/citation-style-language/schema/raw/master/csl-citation.json"}</w:instrText>
      </w:r>
      <w:r w:rsidRPr="008A616C">
        <w:rPr>
          <w:rFonts w:ascii="Arial Narrow" w:hAnsi="Arial Narrow"/>
          <w:sz w:val="20"/>
          <w:szCs w:val="20"/>
        </w:rPr>
        <w:fldChar w:fldCharType="separate"/>
      </w:r>
      <w:r w:rsidR="00642035" w:rsidRPr="00642035">
        <w:rPr>
          <w:rFonts w:ascii="Arial Narrow" w:hAnsi="Arial Narrow"/>
          <w:noProof/>
          <w:sz w:val="20"/>
          <w:szCs w:val="20"/>
        </w:rPr>
        <w:t>(Apriany, Oyoh, &amp; Maruf, 2018)</w:t>
      </w:r>
      <w:r w:rsidRPr="008A616C">
        <w:rPr>
          <w:rFonts w:ascii="Arial Narrow" w:hAnsi="Arial Narrow"/>
          <w:sz w:val="20"/>
          <w:szCs w:val="20"/>
        </w:rPr>
        <w:fldChar w:fldCharType="end"/>
      </w:r>
      <w:r w:rsidRPr="008A616C">
        <w:rPr>
          <w:rFonts w:ascii="Arial Narrow" w:hAnsi="Arial Narrow"/>
          <w:sz w:val="20"/>
          <w:szCs w:val="20"/>
          <w:lang w:val="en-US"/>
        </w:rPr>
        <w:t>.</w:t>
      </w:r>
      <w:r>
        <w:rPr>
          <w:rFonts w:ascii="Arial Narrow" w:hAnsi="Arial Narrow"/>
          <w:sz w:val="20"/>
          <w:szCs w:val="20"/>
          <w:lang w:val="en-US"/>
        </w:rPr>
        <w:t xml:space="preserve"> </w:t>
      </w:r>
      <w:r w:rsidRPr="008A616C">
        <w:rPr>
          <w:rFonts w:ascii="Arial Narrow" w:hAnsi="Arial Narrow"/>
          <w:sz w:val="20"/>
          <w:szCs w:val="20"/>
          <w:lang w:val="en-US"/>
        </w:rPr>
        <w:t xml:space="preserve">Perbedaan tingkat kecemasan yang dialami anak pada dua intervensi yang telah diberikan dapat dipengaruhi oleh respon koping yang berbeda-beda pada tiap anak </w:t>
      </w:r>
      <w:r w:rsidRPr="008A616C">
        <w:rPr>
          <w:rFonts w:ascii="Arial Narrow" w:hAnsi="Arial Narrow"/>
          <w:sz w:val="20"/>
          <w:szCs w:val="20"/>
        </w:rPr>
        <w:fldChar w:fldCharType="begin" w:fldLock="1"/>
      </w:r>
      <w:r w:rsidR="00642035">
        <w:rPr>
          <w:rFonts w:ascii="Arial Narrow" w:hAnsi="Arial Narrow"/>
          <w:sz w:val="20"/>
          <w:szCs w:val="20"/>
          <w:lang w:val="en-US"/>
        </w:rPr>
        <w:instrText>ADDIN CSL_CITATION {"citationItems":[{"id":"ITEM-1","itemData":{"author":[{"dropping-particle":"","family":"Sumoked","given":"A.","non-dropping-particle":"","parse-names":false,"suffix":""},{"dropping-particle":"","family":"Wowiling","given":"F.","non-dropping-particle":"","parse-names":false,"suffix":""},{"dropping-particle":"","family":"Rompas","given":"S.","non-dropping-particle":"","parse-names":false,"suffix":""}],"container-title":"Jurnal Keperawatan","id":"ITEM-1","issue":"1","issued":{"date-parts":[["2019"]]},"title":"Hubungan Mekanisme Koping Dengan Kecemasan Pada Mahasiswa Semester III Program Studi Ilmu Keperawatan Fakultas Kedokteran Yang Akan Mengikuti Praktek Klinik Keperawatan","type":"article-journal","volume":"7"},"uris":["http://www.mendeley.com/documents/?uuid=e1163b59-5c95-4fa4-9b90-5637c1aeb5e0"]}],"mendeley":{"formattedCitation":"(Sumoked, Wowiling, &amp; Rompas, 2019)","plainTextFormattedCitation":"(Sumoked, Wowiling, &amp; Rompas, 2019)","previouslyFormattedCitation":"(Sumoked, Wowiling, &amp; Rompas, 2019)"},"properties":{"noteIndex":0},"schema":"https://github.com/citation-style-language/schema/raw/master/csl-citation.json"}</w:instrText>
      </w:r>
      <w:r w:rsidRPr="008A616C">
        <w:rPr>
          <w:rFonts w:ascii="Arial Narrow" w:hAnsi="Arial Narrow"/>
          <w:sz w:val="20"/>
          <w:szCs w:val="20"/>
        </w:rPr>
        <w:fldChar w:fldCharType="separate"/>
      </w:r>
      <w:r w:rsidR="00642035" w:rsidRPr="00642035">
        <w:rPr>
          <w:rFonts w:ascii="Arial Narrow" w:hAnsi="Arial Narrow"/>
          <w:noProof/>
          <w:sz w:val="20"/>
          <w:szCs w:val="20"/>
          <w:lang w:val="en-US"/>
        </w:rPr>
        <w:t>(Sumoked, Wowiling, &amp; Rompas, 2019)</w:t>
      </w:r>
      <w:r w:rsidRPr="008A616C">
        <w:rPr>
          <w:rFonts w:ascii="Arial Narrow" w:hAnsi="Arial Narrow"/>
          <w:sz w:val="20"/>
          <w:szCs w:val="20"/>
        </w:rPr>
        <w:fldChar w:fldCharType="end"/>
      </w:r>
      <w:r w:rsidRPr="008A616C">
        <w:rPr>
          <w:rFonts w:ascii="Arial Narrow" w:hAnsi="Arial Narrow"/>
          <w:sz w:val="20"/>
          <w:szCs w:val="20"/>
          <w:lang w:val="en-US"/>
        </w:rPr>
        <w:t xml:space="preserve">.  Faktor lainnya yang dapat berperan pada adanya perbedaan pengaruh intervensi pada tingkat kecemasan ini ialah karena perubahan fisiologis yang terjadi akibat intervensi yang diberikan, yaitu ketika diberikan intervensi audiovisual terdapat vibrasi musik yang muncul dan mengalun ke gendang telinga, lalu diterima oleh system saraf pusat melalui syaraf auditori yang membuat hipotalamus mengeluarkan hormone ptuitari sehingga endorphin meningkat mengakibatkan rasa rileks, </w:t>
      </w:r>
      <w:r w:rsidRPr="008A616C">
        <w:rPr>
          <w:rFonts w:ascii="Arial Narrow" w:hAnsi="Arial Narrow"/>
          <w:i/>
          <w:iCs/>
          <w:sz w:val="20"/>
          <w:szCs w:val="20"/>
          <w:lang w:val="en-US"/>
        </w:rPr>
        <w:t>fly</w:t>
      </w:r>
      <w:r w:rsidRPr="008A616C">
        <w:rPr>
          <w:rFonts w:ascii="Arial Narrow" w:hAnsi="Arial Narrow"/>
          <w:sz w:val="20"/>
          <w:szCs w:val="20"/>
          <w:lang w:val="en-US"/>
        </w:rPr>
        <w:t xml:space="preserve">, senang dan </w:t>
      </w:r>
      <w:r w:rsidRPr="008A616C">
        <w:rPr>
          <w:rFonts w:ascii="Arial Narrow" w:hAnsi="Arial Narrow"/>
          <w:sz w:val="20"/>
          <w:szCs w:val="20"/>
          <w:lang w:val="en-US"/>
        </w:rPr>
        <w:t xml:space="preserve">tenang yang kemudian menimbulkan mekanisme koping adaptif pada anak dan berdampak pada terjadinya penurunan kecemasan </w:t>
      </w:r>
      <w:r w:rsidRPr="008A616C">
        <w:rPr>
          <w:rFonts w:ascii="Arial Narrow" w:hAnsi="Arial Narrow"/>
          <w:sz w:val="20"/>
          <w:szCs w:val="20"/>
        </w:rPr>
        <w:fldChar w:fldCharType="begin" w:fldLock="1"/>
      </w:r>
      <w:r w:rsidRPr="008A616C">
        <w:rPr>
          <w:rFonts w:ascii="Arial Narrow" w:hAnsi="Arial Narrow"/>
          <w:sz w:val="20"/>
          <w:szCs w:val="20"/>
          <w:lang w:val="en-US"/>
        </w:rPr>
        <w:instrText>ADDIN CSL_CITATION {"citationItems":[{"id":"ITEM-1","itemData":{"ISBN":"9789896540821","ISSN":"14664461","author":[{"dropping-particle":"","family":"Rahmawati","given":"E. A.","non-dropping-particle":"","parse-names":false,"suffix":""}],"container-title":"Journal of Telenursing (JOTING)","id":"ITEM-1","issue":"1","issued":{"date-parts":[["2020"]]},"page":"1-10","title":"Terapi Musik Baby Shark Mampu Menurunkan Kecemasan pada Anak Usia Prasekolah.","type":"article-journal","volume":"2"},"uris":["http://www.mendeley.com/documents/?uuid=39115da7-5afe-4fd6-be73-dbff4013a37c"]}],"mendeley":{"formattedCitation":"(Rahmawati, 2020)","plainTextFormattedCitation":"(Rahmawati, 2020)","previouslyFormattedCitation":"(Rahmawati, 2020)"},"properties":{"noteIndex":0},"schema":"https://github.com/citation-style-language/schema/raw/master/csl-citation.json"}</w:instrText>
      </w:r>
      <w:r w:rsidRPr="008A616C">
        <w:rPr>
          <w:rFonts w:ascii="Arial Narrow" w:hAnsi="Arial Narrow"/>
          <w:sz w:val="20"/>
          <w:szCs w:val="20"/>
        </w:rPr>
        <w:fldChar w:fldCharType="separate"/>
      </w:r>
      <w:r w:rsidRPr="008A616C">
        <w:rPr>
          <w:rFonts w:ascii="Arial Narrow" w:hAnsi="Arial Narrow"/>
          <w:noProof/>
          <w:sz w:val="20"/>
          <w:szCs w:val="20"/>
          <w:lang w:val="en-US"/>
        </w:rPr>
        <w:t>(Rahmawati, 2020)</w:t>
      </w:r>
      <w:r w:rsidRPr="008A616C">
        <w:rPr>
          <w:rFonts w:ascii="Arial Narrow" w:hAnsi="Arial Narrow"/>
          <w:sz w:val="20"/>
          <w:szCs w:val="20"/>
        </w:rPr>
        <w:fldChar w:fldCharType="end"/>
      </w:r>
      <w:r w:rsidRPr="008A616C">
        <w:rPr>
          <w:rFonts w:ascii="Arial Narrow" w:hAnsi="Arial Narrow"/>
          <w:sz w:val="20"/>
          <w:szCs w:val="20"/>
          <w:lang w:val="en-US"/>
        </w:rPr>
        <w:t xml:space="preserve">. </w:t>
      </w:r>
    </w:p>
    <w:p w14:paraId="5A5D3A4F" w14:textId="77777777" w:rsidR="008A616C" w:rsidRPr="004E053A" w:rsidRDefault="008A616C" w:rsidP="004E053A">
      <w:pPr>
        <w:spacing w:after="0" w:line="240" w:lineRule="auto"/>
        <w:contextualSpacing/>
        <w:jc w:val="both"/>
        <w:rPr>
          <w:rFonts w:ascii="Arial Narrow" w:eastAsia="Arial Narrow" w:hAnsi="Arial Narrow" w:cs="Arial Narrow"/>
          <w:sz w:val="20"/>
          <w:szCs w:val="20"/>
        </w:rPr>
      </w:pPr>
    </w:p>
    <w:p w14:paraId="4D674761" w14:textId="001CD39D" w:rsidR="00FB49E1" w:rsidRPr="00E62284" w:rsidRDefault="009654BA" w:rsidP="004E053A">
      <w:pPr>
        <w:spacing w:after="0" w:line="240" w:lineRule="auto"/>
        <w:contextualSpacing/>
        <w:jc w:val="both"/>
        <w:rPr>
          <w:rFonts w:ascii="Arial Narrow" w:eastAsia="Arial Narrow" w:hAnsi="Arial Narrow" w:cs="Arial Narrow"/>
          <w:sz w:val="20"/>
          <w:szCs w:val="20"/>
        </w:rPr>
      </w:pPr>
      <w:r w:rsidRPr="00E62284">
        <w:rPr>
          <w:rFonts w:ascii="Arial Narrow" w:eastAsia="Arial Narrow" w:hAnsi="Arial Narrow" w:cs="Arial Narrow"/>
          <w:b/>
          <w:sz w:val="20"/>
          <w:szCs w:val="20"/>
        </w:rPr>
        <w:t xml:space="preserve">KESIMPULAN </w:t>
      </w:r>
    </w:p>
    <w:p w14:paraId="0E2A2CF5" w14:textId="4BF10ED2" w:rsidR="00FB49E1" w:rsidRPr="009654BA" w:rsidRDefault="009654BA" w:rsidP="008A616C">
      <w:pPr>
        <w:spacing w:after="0" w:line="240" w:lineRule="auto"/>
        <w:ind w:firstLine="709"/>
        <w:contextualSpacing/>
        <w:jc w:val="both"/>
        <w:rPr>
          <w:rFonts w:ascii="Arial Narrow" w:eastAsia="Arial Narrow" w:hAnsi="Arial Narrow" w:cs="Arial Narrow"/>
          <w:sz w:val="20"/>
          <w:szCs w:val="20"/>
          <w:lang w:val="en-US"/>
        </w:rPr>
      </w:pPr>
      <w:r w:rsidRPr="00E62284">
        <w:rPr>
          <w:rFonts w:ascii="Arial Narrow" w:eastAsia="Arial Narrow" w:hAnsi="Arial Narrow" w:cs="Arial Narrow"/>
          <w:sz w:val="20"/>
          <w:szCs w:val="20"/>
        </w:rPr>
        <w:t xml:space="preserve">Kesimpulan </w:t>
      </w:r>
      <w:r w:rsidR="008A616C">
        <w:rPr>
          <w:rFonts w:ascii="Arial Narrow" w:eastAsia="Arial Narrow" w:hAnsi="Arial Narrow" w:cs="Arial Narrow"/>
          <w:sz w:val="20"/>
          <w:szCs w:val="20"/>
          <w:lang w:val="en-US"/>
        </w:rPr>
        <w:t>penelitian ini adalah terdapat</w:t>
      </w:r>
      <w:r w:rsidR="008A616C" w:rsidRPr="008A616C">
        <w:rPr>
          <w:rFonts w:ascii="Arial Narrow" w:hAnsi="Arial Narrow"/>
          <w:sz w:val="20"/>
          <w:szCs w:val="20"/>
        </w:rPr>
        <w:t xml:space="preserve"> perbedaan</w:t>
      </w:r>
      <w:r w:rsidR="008A616C" w:rsidRPr="008A616C">
        <w:rPr>
          <w:rFonts w:ascii="Arial Narrow" w:hAnsi="Arial Narrow"/>
          <w:sz w:val="20"/>
          <w:szCs w:val="20"/>
          <w:lang w:val="en-US"/>
        </w:rPr>
        <w:t xml:space="preserve"> </w:t>
      </w:r>
      <w:r w:rsidR="008A616C" w:rsidRPr="008A616C">
        <w:rPr>
          <w:rFonts w:ascii="Arial Narrow" w:hAnsi="Arial Narrow"/>
          <w:sz w:val="20"/>
          <w:szCs w:val="20"/>
        </w:rPr>
        <w:t>pengaruh</w:t>
      </w:r>
      <w:r w:rsidR="008A616C" w:rsidRPr="008A616C">
        <w:rPr>
          <w:rFonts w:ascii="Arial Narrow" w:hAnsi="Arial Narrow"/>
          <w:sz w:val="20"/>
          <w:szCs w:val="20"/>
          <w:lang w:val="en-US"/>
        </w:rPr>
        <w:t xml:space="preserve"> </w:t>
      </w:r>
      <w:r w:rsidR="008A616C" w:rsidRPr="008A616C">
        <w:rPr>
          <w:rFonts w:ascii="Arial Narrow" w:hAnsi="Arial Narrow"/>
          <w:sz w:val="20"/>
          <w:szCs w:val="20"/>
        </w:rPr>
        <w:t>intervensi audiovisual menonton</w:t>
      </w:r>
      <w:r w:rsidR="008A616C" w:rsidRPr="008A616C">
        <w:rPr>
          <w:rFonts w:ascii="Arial Narrow" w:hAnsi="Arial Narrow"/>
          <w:sz w:val="20"/>
          <w:szCs w:val="20"/>
          <w:lang w:val="en-US"/>
        </w:rPr>
        <w:t xml:space="preserve"> </w:t>
      </w:r>
      <w:r w:rsidR="008A616C" w:rsidRPr="008A616C">
        <w:rPr>
          <w:rFonts w:ascii="Arial Narrow" w:hAnsi="Arial Narrow"/>
          <w:sz w:val="20"/>
          <w:szCs w:val="20"/>
        </w:rPr>
        <w:t>kartun dan terapi</w:t>
      </w:r>
      <w:r w:rsidR="008A616C" w:rsidRPr="008A616C">
        <w:rPr>
          <w:rFonts w:ascii="Arial Narrow" w:hAnsi="Arial Narrow"/>
          <w:sz w:val="20"/>
          <w:szCs w:val="20"/>
          <w:lang w:val="en-US"/>
        </w:rPr>
        <w:t xml:space="preserve"> </w:t>
      </w:r>
      <w:r w:rsidR="008A616C" w:rsidRPr="008A616C">
        <w:rPr>
          <w:rFonts w:ascii="Arial Narrow" w:hAnsi="Arial Narrow"/>
          <w:sz w:val="20"/>
          <w:szCs w:val="20"/>
        </w:rPr>
        <w:t>bermain</w:t>
      </w:r>
      <w:r w:rsidR="008A616C" w:rsidRPr="008A616C">
        <w:rPr>
          <w:rFonts w:ascii="Arial Narrow" w:hAnsi="Arial Narrow"/>
          <w:sz w:val="20"/>
          <w:szCs w:val="20"/>
          <w:lang w:val="en-US"/>
        </w:rPr>
        <w:t xml:space="preserve">  </w:t>
      </w:r>
      <w:proofErr w:type="spellStart"/>
      <w:r w:rsidR="008A616C" w:rsidRPr="008A616C">
        <w:rPr>
          <w:rFonts w:ascii="Arial Narrow" w:hAnsi="Arial Narrow"/>
          <w:i/>
          <w:iCs/>
          <w:sz w:val="20"/>
          <w:szCs w:val="20"/>
        </w:rPr>
        <w:t>puzzle</w:t>
      </w:r>
      <w:proofErr w:type="spellEnd"/>
      <w:r w:rsidR="008A616C" w:rsidRPr="008A616C">
        <w:rPr>
          <w:rFonts w:ascii="Arial Narrow" w:hAnsi="Arial Narrow"/>
          <w:i/>
          <w:iCs/>
          <w:sz w:val="20"/>
          <w:szCs w:val="20"/>
          <w:lang w:val="en-US"/>
        </w:rPr>
        <w:t xml:space="preserve"> </w:t>
      </w:r>
      <w:r w:rsidR="008A616C" w:rsidRPr="008A616C">
        <w:rPr>
          <w:rFonts w:ascii="Arial Narrow" w:hAnsi="Arial Narrow"/>
          <w:sz w:val="20"/>
          <w:szCs w:val="20"/>
        </w:rPr>
        <w:t>terhadap</w:t>
      </w:r>
      <w:r w:rsidR="008A616C" w:rsidRPr="008A616C">
        <w:rPr>
          <w:rFonts w:ascii="Arial Narrow" w:hAnsi="Arial Narrow"/>
          <w:sz w:val="20"/>
          <w:szCs w:val="20"/>
          <w:lang w:val="en-US"/>
        </w:rPr>
        <w:t xml:space="preserve"> </w:t>
      </w:r>
      <w:r w:rsidR="008A616C" w:rsidRPr="008A616C">
        <w:rPr>
          <w:rFonts w:ascii="Arial Narrow" w:hAnsi="Arial Narrow"/>
          <w:sz w:val="20"/>
          <w:szCs w:val="20"/>
        </w:rPr>
        <w:t>kecemasan</w:t>
      </w:r>
      <w:r w:rsidR="008A616C" w:rsidRPr="008A616C">
        <w:rPr>
          <w:rFonts w:ascii="Arial Narrow" w:hAnsi="Arial Narrow"/>
          <w:sz w:val="20"/>
          <w:szCs w:val="20"/>
          <w:lang w:val="en-US"/>
        </w:rPr>
        <w:t xml:space="preserve"> </w:t>
      </w:r>
      <w:r w:rsidR="008A616C" w:rsidRPr="008A616C">
        <w:rPr>
          <w:rFonts w:ascii="Arial Narrow" w:hAnsi="Arial Narrow"/>
          <w:sz w:val="20"/>
          <w:szCs w:val="20"/>
        </w:rPr>
        <w:t>anak</w:t>
      </w:r>
      <w:r w:rsidR="008A616C" w:rsidRPr="008A616C">
        <w:rPr>
          <w:rFonts w:ascii="Arial Narrow" w:hAnsi="Arial Narrow"/>
          <w:sz w:val="20"/>
          <w:szCs w:val="20"/>
          <w:lang w:val="en-US"/>
        </w:rPr>
        <w:t xml:space="preserve"> </w:t>
      </w:r>
      <w:r w:rsidR="008A616C" w:rsidRPr="008A616C">
        <w:rPr>
          <w:rFonts w:ascii="Arial Narrow" w:hAnsi="Arial Narrow"/>
          <w:sz w:val="20"/>
          <w:szCs w:val="20"/>
        </w:rPr>
        <w:t>prasekolah</w:t>
      </w:r>
      <w:r w:rsidR="008A616C" w:rsidRPr="008A616C">
        <w:rPr>
          <w:rFonts w:ascii="Arial Narrow" w:hAnsi="Arial Narrow"/>
          <w:sz w:val="20"/>
          <w:szCs w:val="20"/>
          <w:lang w:val="en-US"/>
        </w:rPr>
        <w:t xml:space="preserve"> </w:t>
      </w:r>
      <w:r w:rsidR="008A616C" w:rsidRPr="008A616C">
        <w:rPr>
          <w:rFonts w:ascii="Arial Narrow" w:hAnsi="Arial Narrow"/>
          <w:sz w:val="20"/>
          <w:szCs w:val="20"/>
        </w:rPr>
        <w:t xml:space="preserve">saat </w:t>
      </w:r>
      <w:proofErr w:type="spellStart"/>
      <w:r w:rsidR="008A616C" w:rsidRPr="008A616C">
        <w:rPr>
          <w:rFonts w:ascii="Arial Narrow" w:hAnsi="Arial Narrow"/>
          <w:sz w:val="20"/>
          <w:szCs w:val="20"/>
        </w:rPr>
        <w:t>nebulizer</w:t>
      </w:r>
      <w:proofErr w:type="spellEnd"/>
      <w:r w:rsidR="008A616C" w:rsidRPr="008A616C">
        <w:rPr>
          <w:rFonts w:ascii="Arial Narrow" w:hAnsi="Arial Narrow"/>
          <w:sz w:val="20"/>
          <w:szCs w:val="20"/>
        </w:rPr>
        <w:t xml:space="preserve"> di Ruang</w:t>
      </w:r>
      <w:r w:rsidR="008A616C" w:rsidRPr="008A616C">
        <w:rPr>
          <w:rFonts w:ascii="Arial Narrow" w:hAnsi="Arial Narrow"/>
          <w:sz w:val="20"/>
          <w:szCs w:val="20"/>
          <w:lang w:val="en-US"/>
        </w:rPr>
        <w:t xml:space="preserve"> </w:t>
      </w:r>
      <w:proofErr w:type="spellStart"/>
      <w:r w:rsidR="008A616C" w:rsidRPr="008A616C">
        <w:rPr>
          <w:rFonts w:ascii="Arial Narrow" w:hAnsi="Arial Narrow"/>
          <w:sz w:val="20"/>
          <w:szCs w:val="20"/>
        </w:rPr>
        <w:t>Cilinaya</w:t>
      </w:r>
      <w:proofErr w:type="spellEnd"/>
      <w:r w:rsidR="008A616C" w:rsidRPr="008A616C">
        <w:rPr>
          <w:rFonts w:ascii="Arial Narrow" w:hAnsi="Arial Narrow"/>
          <w:sz w:val="20"/>
          <w:szCs w:val="20"/>
        </w:rPr>
        <w:t xml:space="preserve"> </w:t>
      </w:r>
      <w:r w:rsidR="008A616C" w:rsidRPr="009654BA">
        <w:rPr>
          <w:rFonts w:ascii="Arial Narrow" w:hAnsi="Arial Narrow"/>
          <w:sz w:val="20"/>
          <w:szCs w:val="20"/>
        </w:rPr>
        <w:t xml:space="preserve">RSD </w:t>
      </w:r>
      <w:proofErr w:type="spellStart"/>
      <w:r w:rsidR="008A616C" w:rsidRPr="009654BA">
        <w:rPr>
          <w:rFonts w:ascii="Arial Narrow" w:hAnsi="Arial Narrow"/>
          <w:sz w:val="20"/>
          <w:szCs w:val="20"/>
        </w:rPr>
        <w:t>Mangusada</w:t>
      </w:r>
      <w:proofErr w:type="spellEnd"/>
      <w:r w:rsidR="008A616C" w:rsidRPr="009654BA">
        <w:rPr>
          <w:rFonts w:ascii="Arial Narrow" w:hAnsi="Arial Narrow"/>
          <w:sz w:val="20"/>
          <w:szCs w:val="20"/>
          <w:lang w:val="en-US"/>
        </w:rPr>
        <w:t xml:space="preserve"> </w:t>
      </w:r>
    </w:p>
    <w:p w14:paraId="030B68E2" w14:textId="77777777" w:rsidR="00FB49E1" w:rsidRPr="009654BA" w:rsidRDefault="00FB49E1" w:rsidP="00E62284">
      <w:pPr>
        <w:spacing w:after="0" w:line="240" w:lineRule="auto"/>
        <w:contextualSpacing/>
        <w:jc w:val="both"/>
        <w:rPr>
          <w:rFonts w:ascii="Arial Narrow" w:eastAsia="Arial Narrow" w:hAnsi="Arial Narrow" w:cs="Arial Narrow"/>
          <w:sz w:val="20"/>
          <w:szCs w:val="20"/>
        </w:rPr>
      </w:pPr>
    </w:p>
    <w:p w14:paraId="67C34A37" w14:textId="17C38DBB" w:rsidR="00FB49E1" w:rsidRPr="009654BA" w:rsidRDefault="009654BA" w:rsidP="00E62284">
      <w:pPr>
        <w:spacing w:after="0" w:line="240" w:lineRule="auto"/>
        <w:contextualSpacing/>
        <w:jc w:val="both"/>
        <w:rPr>
          <w:rFonts w:ascii="Arial Narrow" w:eastAsia="Arial Narrow" w:hAnsi="Arial Narrow" w:cs="Arial Narrow"/>
          <w:sz w:val="20"/>
          <w:szCs w:val="20"/>
        </w:rPr>
      </w:pPr>
      <w:r w:rsidRPr="009654BA">
        <w:rPr>
          <w:rFonts w:ascii="Arial Narrow" w:eastAsia="Arial Narrow" w:hAnsi="Arial Narrow" w:cs="Arial Narrow"/>
          <w:b/>
          <w:sz w:val="20"/>
          <w:szCs w:val="20"/>
        </w:rPr>
        <w:t xml:space="preserve">SARAN </w:t>
      </w:r>
    </w:p>
    <w:p w14:paraId="5E1A6FB7" w14:textId="03CEBD33" w:rsidR="009654BA" w:rsidRDefault="009654BA" w:rsidP="009654BA">
      <w:pPr>
        <w:spacing w:after="0" w:line="240" w:lineRule="auto"/>
        <w:ind w:firstLine="709"/>
        <w:contextualSpacing/>
        <w:jc w:val="both"/>
        <w:rPr>
          <w:rFonts w:ascii="Arial Narrow" w:hAnsi="Arial Narrow"/>
          <w:sz w:val="20"/>
          <w:szCs w:val="20"/>
          <w:lang w:val="en-US"/>
        </w:rPr>
      </w:pPr>
      <w:r w:rsidRPr="009654BA">
        <w:rPr>
          <w:rFonts w:ascii="Arial Narrow" w:hAnsi="Arial Narrow"/>
          <w:sz w:val="20"/>
          <w:szCs w:val="20"/>
        </w:rPr>
        <w:t>Peneliti</w:t>
      </w:r>
      <w:r w:rsidRPr="009654BA">
        <w:rPr>
          <w:rFonts w:ascii="Arial Narrow" w:hAnsi="Arial Narrow"/>
          <w:sz w:val="20"/>
          <w:szCs w:val="20"/>
          <w:lang w:val="en-US"/>
        </w:rPr>
        <w:t xml:space="preserve"> </w:t>
      </w:r>
      <w:r w:rsidRPr="009654BA">
        <w:rPr>
          <w:rFonts w:ascii="Arial Narrow" w:hAnsi="Arial Narrow"/>
          <w:sz w:val="20"/>
          <w:szCs w:val="20"/>
        </w:rPr>
        <w:t>mengharapkan</w:t>
      </w:r>
      <w:r w:rsidRPr="009654BA">
        <w:rPr>
          <w:rFonts w:ascii="Arial Narrow" w:hAnsi="Arial Narrow"/>
          <w:sz w:val="20"/>
          <w:szCs w:val="20"/>
          <w:lang w:val="en-US"/>
        </w:rPr>
        <w:t xml:space="preserve"> </w:t>
      </w:r>
      <w:r w:rsidRPr="009654BA">
        <w:rPr>
          <w:rFonts w:ascii="Arial Narrow" w:hAnsi="Arial Narrow"/>
          <w:sz w:val="20"/>
          <w:szCs w:val="20"/>
        </w:rPr>
        <w:t>layanan</w:t>
      </w:r>
      <w:r w:rsidRPr="009654BA">
        <w:rPr>
          <w:rFonts w:ascii="Arial Narrow" w:hAnsi="Arial Narrow"/>
          <w:sz w:val="20"/>
          <w:szCs w:val="20"/>
          <w:lang w:val="en-US"/>
        </w:rPr>
        <w:t xml:space="preserve"> </w:t>
      </w:r>
      <w:r w:rsidRPr="009654BA">
        <w:rPr>
          <w:rFonts w:ascii="Arial Narrow" w:hAnsi="Arial Narrow"/>
          <w:sz w:val="20"/>
          <w:szCs w:val="20"/>
        </w:rPr>
        <w:t>keperawatan</w:t>
      </w:r>
      <w:r w:rsidRPr="009654BA">
        <w:rPr>
          <w:rFonts w:ascii="Arial Narrow" w:hAnsi="Arial Narrow"/>
          <w:sz w:val="20"/>
          <w:szCs w:val="20"/>
          <w:lang w:val="en-US"/>
        </w:rPr>
        <w:t xml:space="preserve"> </w:t>
      </w:r>
      <w:r w:rsidRPr="009654BA">
        <w:rPr>
          <w:rFonts w:ascii="Arial Narrow" w:hAnsi="Arial Narrow"/>
          <w:sz w:val="20"/>
          <w:szCs w:val="20"/>
        </w:rPr>
        <w:t>dapat</w:t>
      </w:r>
      <w:r w:rsidRPr="009654BA">
        <w:rPr>
          <w:rFonts w:ascii="Arial Narrow" w:hAnsi="Arial Narrow"/>
          <w:sz w:val="20"/>
          <w:szCs w:val="20"/>
          <w:lang w:val="en-US"/>
        </w:rPr>
        <w:t xml:space="preserve"> </w:t>
      </w:r>
      <w:r w:rsidRPr="009654BA">
        <w:rPr>
          <w:rFonts w:ascii="Arial Narrow" w:hAnsi="Arial Narrow"/>
          <w:sz w:val="20"/>
          <w:szCs w:val="20"/>
        </w:rPr>
        <w:t>meningkatkan</w:t>
      </w:r>
      <w:r w:rsidRPr="009654BA">
        <w:rPr>
          <w:rFonts w:ascii="Arial Narrow" w:hAnsi="Arial Narrow"/>
          <w:sz w:val="20"/>
          <w:szCs w:val="20"/>
          <w:lang w:val="en-US"/>
        </w:rPr>
        <w:t xml:space="preserve"> </w:t>
      </w:r>
      <w:r w:rsidRPr="009654BA">
        <w:rPr>
          <w:rFonts w:ascii="Arial Narrow" w:hAnsi="Arial Narrow"/>
          <w:sz w:val="20"/>
          <w:szCs w:val="20"/>
        </w:rPr>
        <w:t>kualitas</w:t>
      </w:r>
      <w:r w:rsidRPr="009654BA">
        <w:rPr>
          <w:rFonts w:ascii="Arial Narrow" w:hAnsi="Arial Narrow"/>
          <w:sz w:val="20"/>
          <w:szCs w:val="20"/>
          <w:lang w:val="en-US"/>
        </w:rPr>
        <w:t xml:space="preserve"> </w:t>
      </w:r>
      <w:r w:rsidRPr="009654BA">
        <w:rPr>
          <w:rFonts w:ascii="Arial Narrow" w:hAnsi="Arial Narrow"/>
          <w:sz w:val="20"/>
          <w:szCs w:val="20"/>
        </w:rPr>
        <w:t>pelayanan</w:t>
      </w:r>
      <w:r w:rsidRPr="009654BA">
        <w:rPr>
          <w:rFonts w:ascii="Arial Narrow" w:hAnsi="Arial Narrow"/>
          <w:sz w:val="20"/>
          <w:szCs w:val="20"/>
          <w:lang w:val="en-US"/>
        </w:rPr>
        <w:t xml:space="preserve"> </w:t>
      </w:r>
      <w:r w:rsidRPr="009654BA">
        <w:rPr>
          <w:rFonts w:ascii="Arial Narrow" w:hAnsi="Arial Narrow"/>
          <w:sz w:val="20"/>
          <w:szCs w:val="20"/>
        </w:rPr>
        <w:t>dengan</w:t>
      </w:r>
      <w:r w:rsidRPr="009654BA">
        <w:rPr>
          <w:rFonts w:ascii="Arial Narrow" w:hAnsi="Arial Narrow"/>
          <w:sz w:val="20"/>
          <w:szCs w:val="20"/>
          <w:lang w:val="en-US"/>
        </w:rPr>
        <w:t xml:space="preserve"> menerapkan pemberian </w:t>
      </w:r>
      <w:r w:rsidRPr="009654BA">
        <w:rPr>
          <w:rFonts w:ascii="Arial Narrow" w:hAnsi="Arial Narrow"/>
          <w:sz w:val="20"/>
          <w:szCs w:val="20"/>
        </w:rPr>
        <w:t>intervensi</w:t>
      </w:r>
      <w:r w:rsidRPr="009654BA">
        <w:rPr>
          <w:rFonts w:ascii="Arial Narrow" w:hAnsi="Arial Narrow"/>
          <w:sz w:val="20"/>
          <w:szCs w:val="20"/>
          <w:lang w:val="en-US"/>
        </w:rPr>
        <w:t xml:space="preserve"> audiovisual menonton kartun </w:t>
      </w:r>
      <w:r w:rsidRPr="009654BA">
        <w:rPr>
          <w:rFonts w:ascii="Arial Narrow" w:hAnsi="Arial Narrow"/>
          <w:sz w:val="20"/>
          <w:szCs w:val="20"/>
        </w:rPr>
        <w:t>sebagai salah satu</w:t>
      </w:r>
      <w:r w:rsidRPr="009654BA">
        <w:rPr>
          <w:rFonts w:ascii="Arial Narrow" w:hAnsi="Arial Narrow"/>
          <w:sz w:val="20"/>
          <w:szCs w:val="20"/>
          <w:lang w:val="en-US"/>
        </w:rPr>
        <w:t xml:space="preserve"> </w:t>
      </w:r>
      <w:r w:rsidRPr="009654BA">
        <w:rPr>
          <w:rFonts w:ascii="Arial Narrow" w:hAnsi="Arial Narrow"/>
          <w:sz w:val="20"/>
          <w:szCs w:val="20"/>
        </w:rPr>
        <w:t>intervensi</w:t>
      </w:r>
      <w:r w:rsidRPr="009654BA">
        <w:rPr>
          <w:rFonts w:ascii="Arial Narrow" w:hAnsi="Arial Narrow"/>
          <w:sz w:val="20"/>
          <w:szCs w:val="20"/>
          <w:lang w:val="en-US"/>
        </w:rPr>
        <w:t xml:space="preserve"> </w:t>
      </w:r>
      <w:r w:rsidRPr="009654BA">
        <w:rPr>
          <w:rFonts w:ascii="Arial Narrow" w:hAnsi="Arial Narrow"/>
          <w:sz w:val="20"/>
          <w:szCs w:val="20"/>
        </w:rPr>
        <w:t>mandiri</w:t>
      </w:r>
      <w:r w:rsidRPr="009654BA">
        <w:rPr>
          <w:rFonts w:ascii="Arial Narrow" w:hAnsi="Arial Narrow"/>
          <w:sz w:val="20"/>
          <w:szCs w:val="20"/>
          <w:lang w:val="en-US"/>
        </w:rPr>
        <w:t xml:space="preserve"> </w:t>
      </w:r>
      <w:r w:rsidRPr="009654BA">
        <w:rPr>
          <w:rFonts w:ascii="Arial Narrow" w:hAnsi="Arial Narrow"/>
          <w:sz w:val="20"/>
          <w:szCs w:val="20"/>
        </w:rPr>
        <w:t>keperawatan</w:t>
      </w:r>
      <w:r w:rsidRPr="009654BA">
        <w:rPr>
          <w:rFonts w:ascii="Arial Narrow" w:hAnsi="Arial Narrow"/>
          <w:sz w:val="20"/>
          <w:szCs w:val="20"/>
          <w:lang w:val="en-US"/>
        </w:rPr>
        <w:t xml:space="preserve"> </w:t>
      </w:r>
      <w:r w:rsidRPr="009654BA">
        <w:rPr>
          <w:rFonts w:ascii="Arial Narrow" w:hAnsi="Arial Narrow"/>
          <w:sz w:val="20"/>
          <w:szCs w:val="20"/>
        </w:rPr>
        <w:t>untuk</w:t>
      </w:r>
      <w:r w:rsidRPr="009654BA">
        <w:rPr>
          <w:rFonts w:ascii="Arial Narrow" w:hAnsi="Arial Narrow"/>
          <w:sz w:val="20"/>
          <w:szCs w:val="20"/>
          <w:lang w:val="en-US"/>
        </w:rPr>
        <w:t xml:space="preserve"> </w:t>
      </w:r>
      <w:r w:rsidRPr="009654BA">
        <w:rPr>
          <w:rFonts w:ascii="Arial Narrow" w:hAnsi="Arial Narrow"/>
          <w:sz w:val="20"/>
          <w:szCs w:val="20"/>
        </w:rPr>
        <w:t>membantu</w:t>
      </w:r>
      <w:r w:rsidRPr="009654BA">
        <w:rPr>
          <w:rFonts w:ascii="Arial Narrow" w:hAnsi="Arial Narrow"/>
          <w:sz w:val="20"/>
          <w:szCs w:val="20"/>
          <w:lang w:val="en-US"/>
        </w:rPr>
        <w:t xml:space="preserve"> </w:t>
      </w:r>
      <w:r w:rsidRPr="009654BA">
        <w:rPr>
          <w:rFonts w:ascii="Arial Narrow" w:hAnsi="Arial Narrow"/>
          <w:sz w:val="20"/>
          <w:szCs w:val="20"/>
        </w:rPr>
        <w:t>mengurangi</w:t>
      </w:r>
      <w:r w:rsidRPr="009654BA">
        <w:rPr>
          <w:rFonts w:ascii="Arial Narrow" w:hAnsi="Arial Narrow"/>
          <w:sz w:val="20"/>
          <w:szCs w:val="20"/>
          <w:lang w:val="en-US"/>
        </w:rPr>
        <w:t xml:space="preserve"> </w:t>
      </w:r>
      <w:r w:rsidRPr="009654BA">
        <w:rPr>
          <w:rFonts w:ascii="Arial Narrow" w:hAnsi="Arial Narrow"/>
          <w:sz w:val="20"/>
          <w:szCs w:val="20"/>
        </w:rPr>
        <w:t>kecemasan pada pasien</w:t>
      </w:r>
      <w:r w:rsidRPr="009654BA">
        <w:rPr>
          <w:rFonts w:ascii="Arial Narrow" w:hAnsi="Arial Narrow"/>
          <w:sz w:val="20"/>
          <w:szCs w:val="20"/>
          <w:lang w:val="en-US"/>
        </w:rPr>
        <w:t xml:space="preserve"> anak</w:t>
      </w:r>
    </w:p>
    <w:p w14:paraId="2D3D0748" w14:textId="77777777" w:rsidR="009654BA" w:rsidRPr="009654BA" w:rsidRDefault="009654BA" w:rsidP="009654BA">
      <w:pPr>
        <w:spacing w:after="0" w:line="240" w:lineRule="auto"/>
        <w:ind w:firstLine="709"/>
        <w:contextualSpacing/>
        <w:jc w:val="both"/>
        <w:rPr>
          <w:rFonts w:ascii="Arial Narrow" w:eastAsia="Arial Narrow" w:hAnsi="Arial Narrow" w:cs="Arial Narrow"/>
          <w:sz w:val="20"/>
          <w:szCs w:val="20"/>
        </w:rPr>
      </w:pPr>
    </w:p>
    <w:p w14:paraId="1F4BDA39" w14:textId="194D1235" w:rsidR="00FB49E1" w:rsidRPr="009654BA" w:rsidRDefault="009654BA">
      <w:pPr>
        <w:spacing w:after="0" w:line="240" w:lineRule="auto"/>
        <w:jc w:val="both"/>
        <w:rPr>
          <w:rFonts w:ascii="Arial Narrow" w:eastAsia="Arial Narrow" w:hAnsi="Arial Narrow" w:cs="Arial Narrow"/>
          <w:sz w:val="20"/>
          <w:szCs w:val="20"/>
        </w:rPr>
      </w:pPr>
      <w:r w:rsidRPr="009654BA">
        <w:rPr>
          <w:rFonts w:ascii="Arial Narrow" w:eastAsia="Arial Narrow" w:hAnsi="Arial Narrow" w:cs="Arial Narrow"/>
          <w:b/>
          <w:sz w:val="20"/>
          <w:szCs w:val="20"/>
        </w:rPr>
        <w:t xml:space="preserve">UCAPAN TERIMA KASIH </w:t>
      </w:r>
    </w:p>
    <w:p w14:paraId="3BFF8277" w14:textId="5E9A2C30" w:rsidR="00FB49E1" w:rsidRPr="009654BA" w:rsidRDefault="009654BA">
      <w:pPr>
        <w:spacing w:after="0" w:line="240" w:lineRule="auto"/>
        <w:jc w:val="both"/>
        <w:rPr>
          <w:rFonts w:ascii="Arial Narrow" w:eastAsia="Arial Narrow" w:hAnsi="Arial Narrow" w:cs="Arial Narrow"/>
          <w:sz w:val="20"/>
          <w:szCs w:val="20"/>
          <w:lang w:val="en-US"/>
        </w:rPr>
        <w:sectPr w:rsidR="00FB49E1" w:rsidRPr="009654BA">
          <w:type w:val="continuous"/>
          <w:pgSz w:w="11907" w:h="16840"/>
          <w:pgMar w:top="1701" w:right="1701" w:bottom="1701" w:left="1701" w:header="576" w:footer="567" w:gutter="0"/>
          <w:cols w:num="2" w:space="720" w:equalWidth="0">
            <w:col w:w="3892" w:space="720"/>
            <w:col w:w="3892" w:space="0"/>
          </w:cols>
        </w:sectPr>
      </w:pPr>
      <w:r>
        <w:rPr>
          <w:rFonts w:ascii="Arial Narrow" w:eastAsia="Arial Narrow" w:hAnsi="Arial Narrow" w:cs="Arial Narrow"/>
          <w:sz w:val="20"/>
          <w:szCs w:val="20"/>
          <w:lang w:val="en-US"/>
        </w:rPr>
        <w:t>Peneliti mengucapkan</w:t>
      </w:r>
      <w:r w:rsidRPr="009654BA">
        <w:rPr>
          <w:rFonts w:ascii="Arial Narrow" w:eastAsia="Arial Narrow" w:hAnsi="Arial Narrow" w:cs="Arial Narrow"/>
          <w:sz w:val="20"/>
          <w:szCs w:val="20"/>
        </w:rPr>
        <w:t xml:space="preserve"> </w:t>
      </w:r>
      <w:proofErr w:type="spellStart"/>
      <w:r w:rsidRPr="009654BA">
        <w:rPr>
          <w:rFonts w:ascii="Arial Narrow" w:eastAsia="Arial Narrow" w:hAnsi="Arial Narrow" w:cs="Arial Narrow"/>
          <w:sz w:val="20"/>
          <w:szCs w:val="20"/>
        </w:rPr>
        <w:t>terimah</w:t>
      </w:r>
      <w:proofErr w:type="spellEnd"/>
      <w:r w:rsidRPr="009654BA">
        <w:rPr>
          <w:rFonts w:ascii="Arial Narrow" w:eastAsia="Arial Narrow" w:hAnsi="Arial Narrow" w:cs="Arial Narrow"/>
          <w:sz w:val="20"/>
          <w:szCs w:val="20"/>
        </w:rPr>
        <w:t xml:space="preserve"> kasih kepada pihak-pihak yang</w:t>
      </w:r>
      <w:r w:rsidRPr="00E62284">
        <w:rPr>
          <w:rFonts w:ascii="Arial Narrow" w:eastAsia="Arial Narrow" w:hAnsi="Arial Narrow" w:cs="Arial Narrow"/>
          <w:sz w:val="20"/>
          <w:szCs w:val="20"/>
        </w:rPr>
        <w:t xml:space="preserve"> berkontribusi pada penelitian ini</w:t>
      </w:r>
      <w:r>
        <w:rPr>
          <w:rFonts w:ascii="Arial Narrow" w:eastAsia="Arial Narrow" w:hAnsi="Arial Narrow" w:cs="Arial Narrow"/>
          <w:sz w:val="20"/>
          <w:szCs w:val="20"/>
          <w:lang w:val="en-US"/>
        </w:rPr>
        <w:t xml:space="preserve">, yaitu RSD Mangusada yang telah memberikan izin dalam pelaksanaan penelitian dan </w:t>
      </w:r>
      <w:r w:rsidR="004D7666">
        <w:rPr>
          <w:rFonts w:ascii="Arial Narrow" w:eastAsia="Arial Narrow" w:hAnsi="Arial Narrow" w:cs="Arial Narrow"/>
          <w:sz w:val="20"/>
          <w:szCs w:val="20"/>
          <w:lang w:val="en-US"/>
        </w:rPr>
        <w:t xml:space="preserve">dosen pembimbing peneliti di STIKES Bina Usada Bali. </w:t>
      </w:r>
    </w:p>
    <w:p w14:paraId="543CED31" w14:textId="77777777" w:rsidR="00FB49E1" w:rsidRPr="00E62284" w:rsidRDefault="00FB49E1">
      <w:pPr>
        <w:spacing w:after="0" w:line="360" w:lineRule="auto"/>
        <w:jc w:val="both"/>
        <w:rPr>
          <w:rFonts w:ascii="Arial Narrow" w:eastAsia="Arial Narrow" w:hAnsi="Arial Narrow" w:cs="Arial Narrow"/>
          <w:sz w:val="20"/>
          <w:szCs w:val="20"/>
        </w:rPr>
      </w:pPr>
    </w:p>
    <w:p w14:paraId="614895FE" w14:textId="244EE577" w:rsidR="00FB49E1" w:rsidRDefault="009654BA">
      <w:pPr>
        <w:spacing w:after="0" w:line="360" w:lineRule="auto"/>
        <w:jc w:val="both"/>
        <w:rPr>
          <w:rFonts w:ascii="Arial Narrow" w:eastAsia="Arial Narrow" w:hAnsi="Arial Narrow" w:cs="Arial Narrow"/>
          <w:b/>
          <w:sz w:val="20"/>
          <w:szCs w:val="20"/>
        </w:rPr>
      </w:pPr>
      <w:r w:rsidRPr="00E62284">
        <w:rPr>
          <w:rFonts w:ascii="Arial Narrow" w:eastAsia="Arial Narrow" w:hAnsi="Arial Narrow" w:cs="Arial Narrow"/>
          <w:b/>
          <w:sz w:val="20"/>
          <w:szCs w:val="20"/>
        </w:rPr>
        <w:t>DAFTAR PUSTAKA</w:t>
      </w:r>
    </w:p>
    <w:p w14:paraId="457A8345" w14:textId="005FA5C9"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Pr>
          <w:rFonts w:ascii="Arial Narrow" w:eastAsia="Arial Narrow" w:hAnsi="Arial Narrow" w:cs="Arial Narrow"/>
          <w:sz w:val="20"/>
          <w:szCs w:val="20"/>
        </w:rPr>
        <w:fldChar w:fldCharType="begin" w:fldLock="1"/>
      </w:r>
      <w:r>
        <w:rPr>
          <w:rFonts w:ascii="Arial Narrow" w:eastAsia="Arial Narrow" w:hAnsi="Arial Narrow" w:cs="Arial Narrow"/>
          <w:sz w:val="20"/>
          <w:szCs w:val="20"/>
        </w:rPr>
        <w:instrText xml:space="preserve">ADDIN Mendeley Bibliography CSL_BIBLIOGRAPHY </w:instrText>
      </w:r>
      <w:r>
        <w:rPr>
          <w:rFonts w:ascii="Arial Narrow" w:eastAsia="Arial Narrow" w:hAnsi="Arial Narrow" w:cs="Arial Narrow"/>
          <w:sz w:val="20"/>
          <w:szCs w:val="20"/>
        </w:rPr>
        <w:fldChar w:fldCharType="separate"/>
      </w:r>
      <w:r w:rsidRPr="00642035">
        <w:rPr>
          <w:rFonts w:ascii="Arial Narrow" w:hAnsi="Arial Narrow" w:cs="Times New Roman"/>
          <w:noProof/>
          <w:sz w:val="20"/>
          <w:szCs w:val="24"/>
        </w:rPr>
        <w:t xml:space="preserve">Alini. (2017). Pengaruh terapi bermain plastisin (playdought) terhadap kecemasan anak usia prasekolah (3-6 tahun) yang mengalami hospitalisasi di ruang perawatan anak RSUD Bangkinang Tahun 2017. </w:t>
      </w:r>
      <w:r w:rsidRPr="00642035">
        <w:rPr>
          <w:rFonts w:ascii="Arial Narrow" w:hAnsi="Arial Narrow" w:cs="Times New Roman"/>
          <w:i/>
          <w:iCs/>
          <w:noProof/>
          <w:sz w:val="20"/>
          <w:szCs w:val="24"/>
        </w:rPr>
        <w:t>Jurnal Ners Universitas Pahlawan Tuanku Tambusai</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1</w:t>
      </w:r>
      <w:r w:rsidRPr="00642035">
        <w:rPr>
          <w:rFonts w:ascii="Arial Narrow" w:hAnsi="Arial Narrow" w:cs="Times New Roman"/>
          <w:noProof/>
          <w:sz w:val="20"/>
          <w:szCs w:val="24"/>
        </w:rPr>
        <w:t>(2), 1–10.</w:t>
      </w:r>
    </w:p>
    <w:p w14:paraId="080AD984"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Apriany, D., Oyoh, &amp; Maruf, A. F. (2018). Perbedaan Efektivitas Terapi Mewarnai Dan Bermain Puzzle Terhadap Kecemasan Anak Prasekolah Yang Mengalami Hospitalisasi Di Rumah Sakit Umum Daerah Cibabat Kota Cimahi Tahun 2018. </w:t>
      </w:r>
      <w:r w:rsidRPr="00642035">
        <w:rPr>
          <w:rFonts w:ascii="Arial Narrow" w:hAnsi="Arial Narrow" w:cs="Times New Roman"/>
          <w:i/>
          <w:iCs/>
          <w:noProof/>
          <w:sz w:val="20"/>
          <w:szCs w:val="24"/>
        </w:rPr>
        <w:t>Prosiding Pertemuan Ilmiah Nasional Penelitian &amp; Pengabdian Masyarakat (PINLITAMAS 1)</w:t>
      </w:r>
      <w:r w:rsidRPr="00642035">
        <w:rPr>
          <w:rFonts w:ascii="Arial Narrow" w:hAnsi="Arial Narrow" w:cs="Times New Roman"/>
          <w:noProof/>
          <w:sz w:val="20"/>
          <w:szCs w:val="24"/>
        </w:rPr>
        <w:t>. Cimahi: STIKES Jenderal Achmad Yani Cimahi.</w:t>
      </w:r>
    </w:p>
    <w:p w14:paraId="23476290"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Dagne, H., Andualem, Z., Dagnew, B., &amp; Taddese, A. A. (2020). Acute respiratory infection and its associated factors among children under-five years attending pediatrics ward at University of Gondar Comprehensive Specialized Hospital, Northwest Ethiopia: institution-based cross-sectional study. </w:t>
      </w:r>
      <w:r w:rsidRPr="00642035">
        <w:rPr>
          <w:rFonts w:ascii="Arial Narrow" w:hAnsi="Arial Narrow" w:cs="Times New Roman"/>
          <w:i/>
          <w:iCs/>
          <w:noProof/>
          <w:sz w:val="20"/>
          <w:szCs w:val="24"/>
        </w:rPr>
        <w:t>BMC Pediatrics</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20</w:t>
      </w:r>
      <w:r w:rsidRPr="00642035">
        <w:rPr>
          <w:rFonts w:ascii="Arial Narrow" w:hAnsi="Arial Narrow" w:cs="Times New Roman"/>
          <w:noProof/>
          <w:sz w:val="20"/>
          <w:szCs w:val="24"/>
        </w:rPr>
        <w:t>(1), 93. https://doi.org/10.1186/s12887-020-1997-2</w:t>
      </w:r>
    </w:p>
    <w:p w14:paraId="049CFE57"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Deswita, D. (2016). Perbedaan Pengaruh Terapi Bermain Mewarnai Gambar Dengan Bermain Puzzle Terhadap Kecemasan Anak Usia Prasekolah Di Irna Anak RSUP Dr. M. Djamil Padang. </w:t>
      </w:r>
      <w:r w:rsidRPr="00642035">
        <w:rPr>
          <w:rFonts w:ascii="Arial Narrow" w:hAnsi="Arial Narrow" w:cs="Times New Roman"/>
          <w:i/>
          <w:iCs/>
          <w:noProof/>
          <w:sz w:val="20"/>
          <w:szCs w:val="24"/>
        </w:rPr>
        <w:t>Ners Jurnal Keperawatan</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9</w:t>
      </w:r>
      <w:r w:rsidRPr="00642035">
        <w:rPr>
          <w:rFonts w:ascii="Arial Narrow" w:hAnsi="Arial Narrow" w:cs="Times New Roman"/>
          <w:noProof/>
          <w:sz w:val="20"/>
          <w:szCs w:val="24"/>
        </w:rPr>
        <w:t>(1), 13–17.</w:t>
      </w:r>
    </w:p>
    <w:p w14:paraId="15D602C9"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Dianita, H. (2016). Pengaruh Terapi Bercerita melalui Audiovisual terhadap KecemasanAnak Usia Prasekolah (3-6 Tahun) akibat Hospitalisasi di Rsud KabupatenSemarang. </w:t>
      </w:r>
      <w:r w:rsidRPr="00642035">
        <w:rPr>
          <w:rFonts w:ascii="Arial Narrow" w:hAnsi="Arial Narrow" w:cs="Times New Roman"/>
          <w:i/>
          <w:iCs/>
          <w:noProof/>
          <w:sz w:val="20"/>
          <w:szCs w:val="24"/>
        </w:rPr>
        <w:t>Jurnal Kesehatan Stikes Ngudi Waluyo</w:t>
      </w:r>
      <w:r w:rsidRPr="00642035">
        <w:rPr>
          <w:rFonts w:ascii="Arial Narrow" w:hAnsi="Arial Narrow" w:cs="Times New Roman"/>
          <w:noProof/>
          <w:sz w:val="20"/>
          <w:szCs w:val="24"/>
        </w:rPr>
        <w:t>.</w:t>
      </w:r>
    </w:p>
    <w:p w14:paraId="4E358ED1"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Dinkes Bali. (2020). </w:t>
      </w:r>
      <w:r w:rsidRPr="00642035">
        <w:rPr>
          <w:rFonts w:ascii="Arial Narrow" w:hAnsi="Arial Narrow" w:cs="Times New Roman"/>
          <w:i/>
          <w:iCs/>
          <w:noProof/>
          <w:sz w:val="20"/>
          <w:szCs w:val="24"/>
        </w:rPr>
        <w:t>Profil Kesehatan Provinsi Bali 2019</w:t>
      </w:r>
      <w:r w:rsidRPr="00642035">
        <w:rPr>
          <w:rFonts w:ascii="Arial Narrow" w:hAnsi="Arial Narrow" w:cs="Times New Roman"/>
          <w:noProof/>
          <w:sz w:val="20"/>
          <w:szCs w:val="24"/>
        </w:rPr>
        <w:t>. Denpasar. Retrieved from https://www.diskesbaliprov.go.id/</w:t>
      </w:r>
    </w:p>
    <w:p w14:paraId="77B4D1CC"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Fahlenbrach, K., &amp; Reinerth, M. S. (2018). Audiovisual Metaphors and Metonymies of Emotions in Animated Moving Images. In </w:t>
      </w:r>
      <w:r w:rsidRPr="00642035">
        <w:rPr>
          <w:rFonts w:ascii="Arial Narrow" w:hAnsi="Arial Narrow" w:cs="Times New Roman"/>
          <w:i/>
          <w:iCs/>
          <w:noProof/>
          <w:sz w:val="20"/>
          <w:szCs w:val="24"/>
        </w:rPr>
        <w:t>Emotion in Animated Films</w:t>
      </w:r>
      <w:r w:rsidRPr="00642035">
        <w:rPr>
          <w:rFonts w:ascii="Arial Narrow" w:hAnsi="Arial Narrow" w:cs="Times New Roman"/>
          <w:noProof/>
          <w:sz w:val="20"/>
          <w:szCs w:val="24"/>
        </w:rPr>
        <w:t xml:space="preserve"> (1st Editio). Routledge.</w:t>
      </w:r>
    </w:p>
    <w:p w14:paraId="6EE17232"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Fatmawati, L., Syaiful, Y., &amp; Ratnawati, D. (2019). Pengaruh Audiovisual Menonton Film Kartun terhadap Tingkat Kecemasan saat Prosedur Injeksi pada Anak Prasekolah. </w:t>
      </w:r>
      <w:r w:rsidRPr="00642035">
        <w:rPr>
          <w:rFonts w:ascii="Arial Narrow" w:hAnsi="Arial Narrow" w:cs="Times New Roman"/>
          <w:i/>
          <w:iCs/>
          <w:noProof/>
          <w:sz w:val="20"/>
          <w:szCs w:val="24"/>
        </w:rPr>
        <w:t>Journal of Health Sciences</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12</w:t>
      </w:r>
      <w:r w:rsidRPr="00642035">
        <w:rPr>
          <w:rFonts w:ascii="Arial Narrow" w:hAnsi="Arial Narrow" w:cs="Times New Roman"/>
          <w:noProof/>
          <w:sz w:val="20"/>
          <w:szCs w:val="24"/>
        </w:rPr>
        <w:t>(02), 15–29.</w:t>
      </w:r>
    </w:p>
    <w:p w14:paraId="59E6E85D"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Fitriani, W., Santi, E., &amp; Rahmayanti, D. (2017). Terapi Bermain Puzzle Terhadap Penurunan Tingkat Kecemasan Pada Anak Usia </w:t>
      </w:r>
      <w:r w:rsidRPr="00642035">
        <w:rPr>
          <w:rFonts w:ascii="Arial Narrow" w:hAnsi="Arial Narrow" w:cs="Times New Roman"/>
          <w:noProof/>
          <w:sz w:val="20"/>
          <w:szCs w:val="24"/>
        </w:rPr>
        <w:lastRenderedPageBreak/>
        <w:t xml:space="preserve">Prasekolah (3-6 Tahun) Yang Menjalani Kemoterapi Di Ruang Hematologi Onkologi Anak. </w:t>
      </w:r>
      <w:r w:rsidRPr="00642035">
        <w:rPr>
          <w:rFonts w:ascii="Arial Narrow" w:hAnsi="Arial Narrow" w:cs="Times New Roman"/>
          <w:i/>
          <w:iCs/>
          <w:noProof/>
          <w:sz w:val="20"/>
          <w:szCs w:val="24"/>
        </w:rPr>
        <w:t>Dunia Keperawatan</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5</w:t>
      </w:r>
      <w:r w:rsidRPr="00642035">
        <w:rPr>
          <w:rFonts w:ascii="Arial Narrow" w:hAnsi="Arial Narrow" w:cs="Times New Roman"/>
          <w:noProof/>
          <w:sz w:val="20"/>
          <w:szCs w:val="24"/>
        </w:rPr>
        <w:t>(2), 65. https://doi.org/10.20527/dk.v5i2.4107</w:t>
      </w:r>
    </w:p>
    <w:p w14:paraId="0A6D2FE6"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Goldman, &amp; Koller. (2012). </w:t>
      </w:r>
      <w:r w:rsidRPr="00642035">
        <w:rPr>
          <w:rFonts w:ascii="Arial Narrow" w:hAnsi="Arial Narrow" w:cs="Times New Roman"/>
          <w:i/>
          <w:iCs/>
          <w:noProof/>
          <w:sz w:val="20"/>
          <w:szCs w:val="24"/>
        </w:rPr>
        <w:t>Pediatric Psychosocial Oncology: Textbook for Multidisciplinary Care</w:t>
      </w:r>
      <w:r w:rsidRPr="00642035">
        <w:rPr>
          <w:rFonts w:ascii="Arial Narrow" w:hAnsi="Arial Narrow" w:cs="Times New Roman"/>
          <w:noProof/>
          <w:sz w:val="20"/>
          <w:szCs w:val="24"/>
        </w:rPr>
        <w:t>. USA: Springer.</w:t>
      </w:r>
    </w:p>
    <w:p w14:paraId="19D3448D"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Izzaty, D. R. E. (2017). </w:t>
      </w:r>
      <w:r w:rsidRPr="00642035">
        <w:rPr>
          <w:rFonts w:ascii="Arial Narrow" w:hAnsi="Arial Narrow" w:cs="Times New Roman"/>
          <w:i/>
          <w:iCs/>
          <w:noProof/>
          <w:sz w:val="20"/>
          <w:szCs w:val="24"/>
        </w:rPr>
        <w:t>Perilaku Anak Prasekolah</w:t>
      </w:r>
      <w:r w:rsidRPr="00642035">
        <w:rPr>
          <w:rFonts w:ascii="Arial Narrow" w:hAnsi="Arial Narrow" w:cs="Times New Roman"/>
          <w:noProof/>
          <w:sz w:val="20"/>
          <w:szCs w:val="24"/>
        </w:rPr>
        <w:t>. Jakarta: Elex Media Komputindo.</w:t>
      </w:r>
    </w:p>
    <w:p w14:paraId="58F99F53"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Kementerian Kesehatan RI. (2018). </w:t>
      </w:r>
      <w:r w:rsidRPr="00642035">
        <w:rPr>
          <w:rFonts w:ascii="Arial Narrow" w:hAnsi="Arial Narrow" w:cs="Times New Roman"/>
          <w:i/>
          <w:iCs/>
          <w:noProof/>
          <w:sz w:val="20"/>
          <w:szCs w:val="24"/>
        </w:rPr>
        <w:t>Hasil Utama Riset Kesehata Dasar (RISKESDAS)</w:t>
      </w:r>
      <w:r w:rsidRPr="00642035">
        <w:rPr>
          <w:rFonts w:ascii="Arial Narrow" w:hAnsi="Arial Narrow" w:cs="Times New Roman"/>
          <w:noProof/>
          <w:sz w:val="20"/>
          <w:szCs w:val="24"/>
        </w:rPr>
        <w:t>. Jakarta.</w:t>
      </w:r>
    </w:p>
    <w:p w14:paraId="7B6225A4"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Kurdaningsih, S. V. (2019). Pengaruh Terapi Bermain Puzzle terhadap Tingkat Kecemasan Anak Usia Prasekolah Akibat Hospitalisasi Ruang Anak RSUD Kota Kotamobagu. </w:t>
      </w:r>
      <w:r w:rsidRPr="00642035">
        <w:rPr>
          <w:rFonts w:ascii="Arial Narrow" w:hAnsi="Arial Narrow" w:cs="Times New Roman"/>
          <w:i/>
          <w:iCs/>
          <w:noProof/>
          <w:sz w:val="20"/>
          <w:szCs w:val="24"/>
        </w:rPr>
        <w:t>Seminar Dan Workshop Nasional Keperawatan “Implikasi Perawatan Paliatif Pada Bidang Kesehatan,”</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2</w:t>
      </w:r>
      <w:r w:rsidRPr="00642035">
        <w:rPr>
          <w:rFonts w:ascii="Arial Narrow" w:hAnsi="Arial Narrow" w:cs="Times New Roman"/>
          <w:noProof/>
          <w:sz w:val="20"/>
          <w:szCs w:val="24"/>
        </w:rPr>
        <w:t>(2), 18–26.</w:t>
      </w:r>
    </w:p>
    <w:p w14:paraId="7F4AF365"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Lilis, R. (2016). </w:t>
      </w:r>
      <w:r w:rsidRPr="00642035">
        <w:rPr>
          <w:rFonts w:ascii="Arial Narrow" w:hAnsi="Arial Narrow" w:cs="Times New Roman"/>
          <w:i/>
          <w:iCs/>
          <w:noProof/>
          <w:sz w:val="20"/>
          <w:szCs w:val="24"/>
        </w:rPr>
        <w:t>Ketersediaan Alat Permainan Edukatif (APE) Di TK Se-Kecamatan Ngampilan Kota Yogyakarta</w:t>
      </w:r>
      <w:r w:rsidRPr="00642035">
        <w:rPr>
          <w:rFonts w:ascii="Arial Narrow" w:hAnsi="Arial Narrow" w:cs="Times New Roman"/>
          <w:noProof/>
          <w:sz w:val="20"/>
          <w:szCs w:val="24"/>
        </w:rPr>
        <w:t>. Yogyakarta: Universitas Negeri Yogyakarta. Retrieved from https://eprints.uny.ac.id/38062/</w:t>
      </w:r>
    </w:p>
    <w:p w14:paraId="79685C67"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Norliani, Zainab, &amp; Ramie, A. (2017). Tingkat Kecemasan Ibu Pada Tindakan Nebulizer Anaknya Berdasarkan Karakteristik Ibu di Ruang Anak RSUD Ratu Zalecha Martapura Tahun 2016. </w:t>
      </w:r>
      <w:r w:rsidRPr="00642035">
        <w:rPr>
          <w:rFonts w:ascii="Arial Narrow" w:hAnsi="Arial Narrow" w:cs="Times New Roman"/>
          <w:i/>
          <w:iCs/>
          <w:noProof/>
          <w:sz w:val="20"/>
          <w:szCs w:val="24"/>
        </w:rPr>
        <w:t>Jurnal Citra Keperawatan</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5</w:t>
      </w:r>
      <w:r w:rsidRPr="00642035">
        <w:rPr>
          <w:rFonts w:ascii="Arial Narrow" w:hAnsi="Arial Narrow" w:cs="Times New Roman"/>
          <w:noProof/>
          <w:sz w:val="20"/>
          <w:szCs w:val="24"/>
        </w:rPr>
        <w:t>(2), 87–96.</w:t>
      </w:r>
    </w:p>
    <w:p w14:paraId="33ADDF38"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Novitasari, S., Weti, W., Ferasinta, F., &amp; Wati, N. (2021). Penerapan Atraumatik Care: Audiovisual terhadap Penurunan Kecemasan pada Anak Usia Prasekolah. </w:t>
      </w:r>
      <w:r w:rsidRPr="00642035">
        <w:rPr>
          <w:rFonts w:ascii="Arial Narrow" w:hAnsi="Arial Narrow" w:cs="Times New Roman"/>
          <w:i/>
          <w:iCs/>
          <w:noProof/>
          <w:sz w:val="20"/>
          <w:szCs w:val="24"/>
        </w:rPr>
        <w:t>Jurnal Keperawatan Silampari</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5</w:t>
      </w:r>
      <w:r w:rsidRPr="00642035">
        <w:rPr>
          <w:rFonts w:ascii="Arial Narrow" w:hAnsi="Arial Narrow" w:cs="Times New Roman"/>
          <w:noProof/>
          <w:sz w:val="20"/>
          <w:szCs w:val="24"/>
        </w:rPr>
        <w:t>(1), 207–213.</w:t>
      </w:r>
    </w:p>
    <w:p w14:paraId="30592E4D"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Patma, G. N. (2017). </w:t>
      </w:r>
      <w:r w:rsidRPr="00642035">
        <w:rPr>
          <w:rFonts w:ascii="Arial Narrow" w:hAnsi="Arial Narrow" w:cs="Times New Roman"/>
          <w:i/>
          <w:iCs/>
          <w:noProof/>
          <w:sz w:val="20"/>
          <w:szCs w:val="24"/>
        </w:rPr>
        <w:t>Pengaruh Terapi Audio Visual Terhadap Penurunan Tingkat Kecemasan Pada Anak Preschool Yang Dilakukan Pemasangan Infus di UGD RSUD Wates</w:t>
      </w:r>
      <w:r w:rsidRPr="00642035">
        <w:rPr>
          <w:rFonts w:ascii="Arial Narrow" w:hAnsi="Arial Narrow" w:cs="Times New Roman"/>
          <w:noProof/>
          <w:sz w:val="20"/>
          <w:szCs w:val="24"/>
        </w:rPr>
        <w:t>. Yogyakarta: STIKES Jenderal Achmad Yani Yogyakarta. Retrieved from http://repository.unjaya.ac.id/2099/</w:t>
      </w:r>
    </w:p>
    <w:p w14:paraId="68521A56"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Pribadi, T., Elsanti, D., &amp; Yulianto, A. (2019). Reduction of Anxiety in Children Facing Hospitalization By Play Therapy: Origami and Puzzle in Lampung-Indonesia. </w:t>
      </w:r>
      <w:r w:rsidRPr="00642035">
        <w:rPr>
          <w:rFonts w:ascii="Arial Narrow" w:hAnsi="Arial Narrow" w:cs="Times New Roman"/>
          <w:i/>
          <w:iCs/>
          <w:noProof/>
          <w:sz w:val="20"/>
          <w:szCs w:val="24"/>
        </w:rPr>
        <w:t>Malahayati International Journal of Nursing and Health Science</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1</w:t>
      </w:r>
      <w:r w:rsidRPr="00642035">
        <w:rPr>
          <w:rFonts w:ascii="Arial Narrow" w:hAnsi="Arial Narrow" w:cs="Times New Roman"/>
          <w:noProof/>
          <w:sz w:val="20"/>
          <w:szCs w:val="24"/>
        </w:rPr>
        <w:t>(1), 29–35. https://doi.org/10.33024/minh.v1i1.850</w:t>
      </w:r>
    </w:p>
    <w:p w14:paraId="30C93155"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Purnamasari, T., &amp; Alfiyanti, D. (2017). Pengaruh Terapi Bermain Merangkai Manik-Manik Terhadap Tingkat Kecemasan Anak Usia Prasekolah Selama Tindakan Nebulisasi di RSUD Tugurejo Semarang. </w:t>
      </w:r>
      <w:r w:rsidRPr="00642035">
        <w:rPr>
          <w:rFonts w:ascii="Arial Narrow" w:hAnsi="Arial Narrow" w:cs="Times New Roman"/>
          <w:i/>
          <w:iCs/>
          <w:noProof/>
          <w:sz w:val="20"/>
          <w:szCs w:val="24"/>
        </w:rPr>
        <w:t>Jurnal Ilmiah Kesehatan</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6</w:t>
      </w:r>
      <w:r w:rsidRPr="00642035">
        <w:rPr>
          <w:rFonts w:ascii="Arial Narrow" w:hAnsi="Arial Narrow" w:cs="Times New Roman"/>
          <w:noProof/>
          <w:sz w:val="20"/>
          <w:szCs w:val="24"/>
        </w:rPr>
        <w:t>(1).</w:t>
      </w:r>
    </w:p>
    <w:p w14:paraId="3176466C"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Rahmawati, E. A. (2020). Terapi Musik Baby Shark Mampu Menurunkan Kecemasan pada Anak Usia Prasekolah. </w:t>
      </w:r>
      <w:r w:rsidRPr="00642035">
        <w:rPr>
          <w:rFonts w:ascii="Arial Narrow" w:hAnsi="Arial Narrow" w:cs="Times New Roman"/>
          <w:i/>
          <w:iCs/>
          <w:noProof/>
          <w:sz w:val="20"/>
          <w:szCs w:val="24"/>
        </w:rPr>
        <w:t>Journal of Telenursing (JOTING)</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2</w:t>
      </w:r>
      <w:r w:rsidRPr="00642035">
        <w:rPr>
          <w:rFonts w:ascii="Arial Narrow" w:hAnsi="Arial Narrow" w:cs="Times New Roman"/>
          <w:noProof/>
          <w:sz w:val="20"/>
          <w:szCs w:val="24"/>
        </w:rPr>
        <w:t>(1), 1–10.</w:t>
      </w:r>
    </w:p>
    <w:p w14:paraId="21786E16"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Risnawati, I. (2018). Efek Terapi Audio Visual Dan Komunikasi Terapeutik Terhadap Tingkat Kecemasan Ibu Inpartu Kala I. </w:t>
      </w:r>
      <w:r w:rsidRPr="00642035">
        <w:rPr>
          <w:rFonts w:ascii="Arial Narrow" w:hAnsi="Arial Narrow" w:cs="Times New Roman"/>
          <w:i/>
          <w:iCs/>
          <w:noProof/>
          <w:sz w:val="20"/>
          <w:szCs w:val="24"/>
        </w:rPr>
        <w:t>2-Trik: Tunas-Tunas Riset Kesehatan</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8</w:t>
      </w:r>
      <w:r w:rsidRPr="00642035">
        <w:rPr>
          <w:rFonts w:ascii="Arial Narrow" w:hAnsi="Arial Narrow" w:cs="Times New Roman"/>
          <w:noProof/>
          <w:sz w:val="20"/>
          <w:szCs w:val="24"/>
        </w:rPr>
        <w:t>(1), 6–10.</w:t>
      </w:r>
    </w:p>
    <w:p w14:paraId="2423F518"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Roslita, R., Nani Nurhaeni, &amp; Wanda, D. (2021). Dampak Distraksi Audiovisual Terhadap Distress Anak Yang Mendapatkan Terapi Inhalasi. </w:t>
      </w:r>
      <w:r w:rsidRPr="00642035">
        <w:rPr>
          <w:rFonts w:ascii="Arial Narrow" w:hAnsi="Arial Narrow" w:cs="Times New Roman"/>
          <w:i/>
          <w:iCs/>
          <w:noProof/>
          <w:sz w:val="20"/>
          <w:szCs w:val="24"/>
        </w:rPr>
        <w:t>Jurnal Kesehatan Komunitas</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7</w:t>
      </w:r>
      <w:r w:rsidRPr="00642035">
        <w:rPr>
          <w:rFonts w:ascii="Arial Narrow" w:hAnsi="Arial Narrow" w:cs="Times New Roman"/>
          <w:noProof/>
          <w:sz w:val="20"/>
          <w:szCs w:val="24"/>
        </w:rPr>
        <w:t>(23), 13–17.</w:t>
      </w:r>
    </w:p>
    <w:p w14:paraId="127E6EEA"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Rukmasari, E. A., Ramdhanie, G. G., &amp; Nugraha, B. A. (2019). Asupan Nutrisi dan Status Gizi Pada Anak Dengan Hospitalisasi. </w:t>
      </w:r>
      <w:r w:rsidRPr="00642035">
        <w:rPr>
          <w:rFonts w:ascii="Arial Narrow" w:hAnsi="Arial Narrow" w:cs="Times New Roman"/>
          <w:i/>
          <w:iCs/>
          <w:noProof/>
          <w:sz w:val="20"/>
          <w:szCs w:val="24"/>
        </w:rPr>
        <w:t>Jurnal Keperawatan BSI</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VII</w:t>
      </w:r>
      <w:r w:rsidRPr="00642035">
        <w:rPr>
          <w:rFonts w:ascii="Arial Narrow" w:hAnsi="Arial Narrow" w:cs="Times New Roman"/>
          <w:noProof/>
          <w:sz w:val="20"/>
          <w:szCs w:val="24"/>
        </w:rPr>
        <w:t>(I), 32–41.</w:t>
      </w:r>
    </w:p>
    <w:p w14:paraId="1771CEA4"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Setiaji, R. B. R. (2020). </w:t>
      </w:r>
      <w:r w:rsidRPr="00642035">
        <w:rPr>
          <w:rFonts w:ascii="Arial Narrow" w:hAnsi="Arial Narrow" w:cs="Times New Roman"/>
          <w:i/>
          <w:iCs/>
          <w:noProof/>
          <w:sz w:val="20"/>
          <w:szCs w:val="24"/>
        </w:rPr>
        <w:t>3 Hormon Ini Akan Muncul Saat Anda Stres. Apa Fungsinya, Sih?</w:t>
      </w:r>
      <w:r w:rsidRPr="00642035">
        <w:rPr>
          <w:rFonts w:ascii="Arial Narrow" w:hAnsi="Arial Narrow" w:cs="Times New Roman"/>
          <w:noProof/>
          <w:sz w:val="20"/>
          <w:szCs w:val="24"/>
        </w:rPr>
        <w:t xml:space="preserve"> hellosehat. Retrieved from https://hellosehat.com/mental/stres/seputar-hormon-stres/</w:t>
      </w:r>
    </w:p>
    <w:p w14:paraId="041135EF" w14:textId="04A38949"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Sitepu, K., Ginting, L. R. B., Bulan, R. B., Sarmana, &amp; Ginting, S. (2021). Pengaruh Terapi Bermain Mewarnai Terhadap Kecemasan Pada Anak Prasekolah Dengan Hospitalisasi Di Rs Grandmed Lubuk Pakam Tahun 2020. </w:t>
      </w:r>
      <w:r w:rsidRPr="00642035">
        <w:rPr>
          <w:rFonts w:ascii="Arial Narrow" w:hAnsi="Arial Narrow" w:cs="Times New Roman"/>
          <w:i/>
          <w:iCs/>
          <w:noProof/>
          <w:sz w:val="20"/>
          <w:szCs w:val="24"/>
        </w:rPr>
        <w:t>Jurnal Keperawatan Dan Fisioterapi (JKF)</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3</w:t>
      </w:r>
      <w:r w:rsidRPr="00642035">
        <w:rPr>
          <w:rFonts w:ascii="Arial Narrow" w:hAnsi="Arial Narrow" w:cs="Times New Roman"/>
          <w:noProof/>
          <w:sz w:val="20"/>
          <w:szCs w:val="24"/>
        </w:rPr>
        <w:t>(2), 165–170. https://doi.org/10.35451/jkf.v3i2.651</w:t>
      </w:r>
    </w:p>
    <w:p w14:paraId="234EC8D3"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Sondakh, S. A., Onibala, F., &amp; Nurmansyah, M. (2020). Pengaruh Pemberian Nebulisasi Terhadap Frekuensi Pernafasan Pada Pasien Gangguan Saluran Pernafasan. </w:t>
      </w:r>
      <w:r w:rsidRPr="00642035">
        <w:rPr>
          <w:rFonts w:ascii="Arial Narrow" w:hAnsi="Arial Narrow" w:cs="Times New Roman"/>
          <w:i/>
          <w:iCs/>
          <w:noProof/>
          <w:sz w:val="20"/>
          <w:szCs w:val="24"/>
        </w:rPr>
        <w:t>Jurnal Keperawatan</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8</w:t>
      </w:r>
      <w:r w:rsidRPr="00642035">
        <w:rPr>
          <w:rFonts w:ascii="Arial Narrow" w:hAnsi="Arial Narrow" w:cs="Times New Roman"/>
          <w:noProof/>
          <w:sz w:val="20"/>
          <w:szCs w:val="24"/>
        </w:rPr>
        <w:t>(1), 75–82.</w:t>
      </w:r>
    </w:p>
    <w:p w14:paraId="207B0692"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Sufyanti, A. ., Kristiawati, Sudiana, I. K., &amp; Indah, P. . (2018). Efektivitas Penurunan Stres Hospitalisasi Anak Dengan Terapi Bermain dan Terapi Musik (The Effectiveness of Play Therapy and Musical Therapy in Reducing the Hospitalization Stress). </w:t>
      </w:r>
      <w:r w:rsidRPr="00642035">
        <w:rPr>
          <w:rFonts w:ascii="Arial Narrow" w:hAnsi="Arial Narrow" w:cs="Times New Roman"/>
          <w:i/>
          <w:iCs/>
          <w:noProof/>
          <w:sz w:val="20"/>
          <w:szCs w:val="24"/>
        </w:rPr>
        <w:lastRenderedPageBreak/>
        <w:t>E-Journal Unair</w:t>
      </w:r>
      <w:r w:rsidRPr="00642035">
        <w:rPr>
          <w:rFonts w:ascii="Arial Narrow" w:hAnsi="Arial Narrow" w:cs="Times New Roman"/>
          <w:noProof/>
          <w:sz w:val="20"/>
          <w:szCs w:val="24"/>
        </w:rPr>
        <w:t>, 1–7. Retrieved from https://www.google.co.id/url?sa=t&amp;rct=j&amp;q=&amp;esrc=s&amp;source=web&amp;cd=10&amp;cad=rja&amp;uact=8&amp;ved=2ahUKEwjh5ZHZ2JDkAhXVgeYKHdGMAvMQFjAJegQICRAC&amp;url=https://e-journal.unair.ac.id/JNERS/article/download/4961/3203&amp;usg=AOvVaw0qh3ARl4kEqYFPsO5kPBh4</w:t>
      </w:r>
    </w:p>
    <w:p w14:paraId="2AB7C032"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Sumoked, A., Wowiling, F., &amp; Rompas, S. (2019). Hubungan Mekanisme Koping Dengan Kecemasan Pada Mahasiswa Semester III Program Studi Ilmu Keperawatan Fakultas Kedokteran Yang Akan Mengikuti Praktek Klinik Keperawatan. </w:t>
      </w:r>
      <w:r w:rsidRPr="00642035">
        <w:rPr>
          <w:rFonts w:ascii="Arial Narrow" w:hAnsi="Arial Narrow" w:cs="Times New Roman"/>
          <w:i/>
          <w:iCs/>
          <w:noProof/>
          <w:sz w:val="20"/>
          <w:szCs w:val="24"/>
        </w:rPr>
        <w:t>Jurnal Keperawatan</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7</w:t>
      </w:r>
      <w:r w:rsidRPr="00642035">
        <w:rPr>
          <w:rFonts w:ascii="Arial Narrow" w:hAnsi="Arial Narrow" w:cs="Times New Roman"/>
          <w:noProof/>
          <w:sz w:val="20"/>
          <w:szCs w:val="24"/>
        </w:rPr>
        <w:t>(1).</w:t>
      </w:r>
    </w:p>
    <w:p w14:paraId="6654F7A2"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Suparno, S., &amp; Saprianto, S. (2019). Hubungan Perilaku Caring Perawat Dengan Stress Hospitalisasi Pada Anak Usia Pra Sekolah di Ruang Rawat Inap RSUD DR. Ibnu Soetowo Baturaja. </w:t>
      </w:r>
      <w:r w:rsidRPr="00642035">
        <w:rPr>
          <w:rFonts w:ascii="Arial Narrow" w:hAnsi="Arial Narrow" w:cs="Times New Roman"/>
          <w:i/>
          <w:iCs/>
          <w:noProof/>
          <w:sz w:val="20"/>
          <w:szCs w:val="24"/>
        </w:rPr>
        <w:t>Jurnal Keperawatan Sriwijaya</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6</w:t>
      </w:r>
      <w:r w:rsidRPr="00642035">
        <w:rPr>
          <w:rFonts w:ascii="Arial Narrow" w:hAnsi="Arial Narrow" w:cs="Times New Roman"/>
          <w:noProof/>
          <w:sz w:val="20"/>
          <w:szCs w:val="24"/>
        </w:rPr>
        <w:t>(1), 35–40.</w:t>
      </w:r>
    </w:p>
    <w:p w14:paraId="64ACE7E7"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Susilaningrum, R., &amp; Utami, S. (2013). </w:t>
      </w:r>
      <w:r w:rsidRPr="00642035">
        <w:rPr>
          <w:rFonts w:ascii="Arial Narrow" w:hAnsi="Arial Narrow" w:cs="Times New Roman"/>
          <w:i/>
          <w:iCs/>
          <w:noProof/>
          <w:sz w:val="20"/>
          <w:szCs w:val="24"/>
        </w:rPr>
        <w:t>Asuhan Keperawatan Bayi dan Anak</w:t>
      </w:r>
      <w:r w:rsidRPr="00642035">
        <w:rPr>
          <w:rFonts w:ascii="Arial Narrow" w:hAnsi="Arial Narrow" w:cs="Times New Roman"/>
          <w:noProof/>
          <w:sz w:val="20"/>
          <w:szCs w:val="24"/>
        </w:rPr>
        <w:t>. Jakarta: Salemba Medika.</w:t>
      </w:r>
    </w:p>
    <w:p w14:paraId="584971E4"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Tazinya, A. A., Halle-Ekane, G. E., Mbuagbaw, L. T., Abanda, M., Atashili, J., &amp; Obama, M. T. (2018). Risk factors for acute respiratory infections in children under five years attending the Bamenda Regional Hospital in Cameroon. </w:t>
      </w:r>
      <w:r w:rsidRPr="00642035">
        <w:rPr>
          <w:rFonts w:ascii="Arial Narrow" w:hAnsi="Arial Narrow" w:cs="Times New Roman"/>
          <w:i/>
          <w:iCs/>
          <w:noProof/>
          <w:sz w:val="20"/>
          <w:szCs w:val="24"/>
        </w:rPr>
        <w:t>BMC Pulmonary Medicine</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18</w:t>
      </w:r>
      <w:r w:rsidRPr="00642035">
        <w:rPr>
          <w:rFonts w:ascii="Arial Narrow" w:hAnsi="Arial Narrow" w:cs="Times New Roman"/>
          <w:noProof/>
          <w:sz w:val="20"/>
          <w:szCs w:val="24"/>
        </w:rPr>
        <w:t>(1), 7. https://doi.org/10.1186/s12890-018-0579-7</w:t>
      </w:r>
    </w:p>
    <w:p w14:paraId="14A32407"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Tyagi, R., Gupta, K., Khatri, A., Khandelwal, D., &amp; Kalra, N. (2018). Control of Anxiety in Pediatric Patients using “Tell Show Do” Method and Audiovisual Distraction. </w:t>
      </w:r>
      <w:r w:rsidRPr="00642035">
        <w:rPr>
          <w:rFonts w:ascii="Arial Narrow" w:hAnsi="Arial Narrow" w:cs="Times New Roman"/>
          <w:i/>
          <w:iCs/>
          <w:noProof/>
          <w:sz w:val="20"/>
          <w:szCs w:val="24"/>
        </w:rPr>
        <w:t>The Journal of Contemporary Dental Practice</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19</w:t>
      </w:r>
      <w:r w:rsidRPr="00642035">
        <w:rPr>
          <w:rFonts w:ascii="Arial Narrow" w:hAnsi="Arial Narrow" w:cs="Times New Roman"/>
          <w:noProof/>
          <w:sz w:val="20"/>
          <w:szCs w:val="24"/>
        </w:rPr>
        <w:t>(9), 1058–1064. https://doi.org/10.5005/jp-journals-10024-2381</w:t>
      </w:r>
    </w:p>
    <w:p w14:paraId="51A9DF1B"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cs="Times New Roman"/>
          <w:noProof/>
          <w:sz w:val="20"/>
          <w:szCs w:val="24"/>
        </w:rPr>
      </w:pPr>
      <w:r w:rsidRPr="00642035">
        <w:rPr>
          <w:rFonts w:ascii="Arial Narrow" w:hAnsi="Arial Narrow" w:cs="Times New Roman"/>
          <w:noProof/>
          <w:sz w:val="20"/>
          <w:szCs w:val="24"/>
        </w:rPr>
        <w:t xml:space="preserve">Wahyuningsih, A., &amp; Yulianti. (2015). Perilaku Pemeliharaan Kesehatan dan Perilaku Kesehatan Lingkungan Berhubungan dengan Kejadian ISPA pada Balita. </w:t>
      </w:r>
      <w:r w:rsidRPr="00642035">
        <w:rPr>
          <w:rFonts w:ascii="Arial Narrow" w:hAnsi="Arial Narrow" w:cs="Times New Roman"/>
          <w:i/>
          <w:iCs/>
          <w:noProof/>
          <w:sz w:val="20"/>
          <w:szCs w:val="24"/>
        </w:rPr>
        <w:t>Jurnal Penelitian Keperawatan</w:t>
      </w:r>
      <w:r w:rsidRPr="00642035">
        <w:rPr>
          <w:rFonts w:ascii="Arial Narrow" w:hAnsi="Arial Narrow" w:cs="Times New Roman"/>
          <w:noProof/>
          <w:sz w:val="20"/>
          <w:szCs w:val="24"/>
        </w:rPr>
        <w:t xml:space="preserve">, </w:t>
      </w:r>
      <w:r w:rsidRPr="00642035">
        <w:rPr>
          <w:rFonts w:ascii="Arial Narrow" w:hAnsi="Arial Narrow" w:cs="Times New Roman"/>
          <w:i/>
          <w:iCs/>
          <w:noProof/>
          <w:sz w:val="20"/>
          <w:szCs w:val="24"/>
        </w:rPr>
        <w:t>1</w:t>
      </w:r>
      <w:r w:rsidRPr="00642035">
        <w:rPr>
          <w:rFonts w:ascii="Arial Narrow" w:hAnsi="Arial Narrow" w:cs="Times New Roman"/>
          <w:noProof/>
          <w:sz w:val="20"/>
          <w:szCs w:val="24"/>
        </w:rPr>
        <w:t>(2), 103 –112.</w:t>
      </w:r>
    </w:p>
    <w:p w14:paraId="7CE10258" w14:textId="77777777" w:rsidR="00642035" w:rsidRPr="00642035" w:rsidRDefault="00642035" w:rsidP="00642035">
      <w:pPr>
        <w:autoSpaceDE w:val="0"/>
        <w:autoSpaceDN w:val="0"/>
        <w:adjustRightInd w:val="0"/>
        <w:spacing w:after="0" w:line="360" w:lineRule="auto"/>
        <w:ind w:left="480" w:hanging="480"/>
        <w:jc w:val="both"/>
        <w:rPr>
          <w:rFonts w:ascii="Arial Narrow" w:hAnsi="Arial Narrow"/>
          <w:noProof/>
          <w:sz w:val="20"/>
        </w:rPr>
      </w:pPr>
      <w:r w:rsidRPr="00642035">
        <w:rPr>
          <w:rFonts w:ascii="Arial Narrow" w:hAnsi="Arial Narrow" w:cs="Times New Roman"/>
          <w:noProof/>
          <w:sz w:val="20"/>
          <w:szCs w:val="24"/>
        </w:rPr>
        <w:t xml:space="preserve">Widhiastari, Y. (2021). </w:t>
      </w:r>
      <w:r w:rsidRPr="00642035">
        <w:rPr>
          <w:rFonts w:ascii="Arial Narrow" w:hAnsi="Arial Narrow" w:cs="Times New Roman"/>
          <w:i/>
          <w:iCs/>
          <w:noProof/>
          <w:sz w:val="20"/>
          <w:szCs w:val="24"/>
        </w:rPr>
        <w:t>Pengaruh Berdongeng Fabel Terhadap Tingkat Kecemasan Anak Yang Menjalani Hospitalisasi Saat Pemberian Obat di Ruang Cilinaya RSD Mangusada</w:t>
      </w:r>
      <w:r w:rsidRPr="00642035">
        <w:rPr>
          <w:rFonts w:ascii="Arial Narrow" w:hAnsi="Arial Narrow" w:cs="Times New Roman"/>
          <w:noProof/>
          <w:sz w:val="20"/>
          <w:szCs w:val="24"/>
        </w:rPr>
        <w:t>. STIKES Bina Usada Bali. Retrieved from http://repository.binausadabali.ac.id/157/</w:t>
      </w:r>
    </w:p>
    <w:p w14:paraId="01C5BD4F" w14:textId="71799774" w:rsidR="00642035" w:rsidRPr="00E62284" w:rsidRDefault="00642035" w:rsidP="00642035">
      <w:pPr>
        <w:spacing w:after="0" w:line="360" w:lineRule="auto"/>
        <w:jc w:val="both"/>
        <w:rPr>
          <w:rFonts w:ascii="Arial Narrow" w:eastAsia="Arial Narrow" w:hAnsi="Arial Narrow" w:cs="Arial Narrow"/>
          <w:sz w:val="20"/>
          <w:szCs w:val="20"/>
        </w:rPr>
      </w:pPr>
      <w:r>
        <w:rPr>
          <w:rFonts w:ascii="Arial Narrow" w:eastAsia="Arial Narrow" w:hAnsi="Arial Narrow" w:cs="Arial Narrow"/>
          <w:sz w:val="20"/>
          <w:szCs w:val="20"/>
        </w:rPr>
        <w:fldChar w:fldCharType="end"/>
      </w:r>
    </w:p>
    <w:sectPr w:rsidR="00642035" w:rsidRPr="00E62284">
      <w:type w:val="continuous"/>
      <w:pgSz w:w="11907" w:h="16840"/>
      <w:pgMar w:top="1701" w:right="1701" w:bottom="1701" w:left="1701" w:header="576" w:footer="567"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00FE" w14:textId="77777777" w:rsidR="00860633" w:rsidRDefault="00860633">
      <w:pPr>
        <w:spacing w:after="0" w:line="240" w:lineRule="auto"/>
      </w:pPr>
      <w:r>
        <w:separator/>
      </w:r>
    </w:p>
  </w:endnote>
  <w:endnote w:type="continuationSeparator" w:id="0">
    <w:p w14:paraId="5ED2B1C9" w14:textId="77777777" w:rsidR="00860633" w:rsidRDefault="0086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5B35" w14:textId="77777777" w:rsidR="009654BA" w:rsidRDefault="009654B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D176" w14:textId="77777777" w:rsidR="009654BA" w:rsidRDefault="009654BA">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176C4A2D" w14:textId="77777777" w:rsidR="009654BA" w:rsidRDefault="009654BA">
    <w:pPr>
      <w:spacing w:after="720" w:line="240" w:lineRule="auto"/>
    </w:pPr>
    <w:r>
      <w:rPr>
        <w:noProof/>
      </w:rPr>
      <mc:AlternateContent>
        <mc:Choice Requires="wpg">
          <w:drawing>
            <wp:anchor distT="0" distB="0" distL="114300" distR="114300" simplePos="0" relativeHeight="251659264" behindDoc="0" locked="0" layoutInCell="1" hidden="0" allowOverlap="1" wp14:anchorId="45A735D7" wp14:editId="3AC96082">
              <wp:simplePos x="0" y="0"/>
              <wp:positionH relativeFrom="column">
                <wp:posOffset>1</wp:posOffset>
              </wp:positionH>
              <wp:positionV relativeFrom="paragraph">
                <wp:posOffset>0</wp:posOffset>
              </wp:positionV>
              <wp:extent cx="5838825" cy="28575"/>
              <wp:effectExtent l="0" t="0" r="0" b="0"/>
              <wp:wrapNone/>
              <wp:docPr id="5" name="Straight Arrow Connector 5"/>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38825" cy="2857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7114" w14:textId="77777777" w:rsidR="009654BA" w:rsidRDefault="009654B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11E1" w14:textId="77777777" w:rsidR="00860633" w:rsidRDefault="00860633">
      <w:pPr>
        <w:spacing w:after="0" w:line="240" w:lineRule="auto"/>
      </w:pPr>
      <w:r>
        <w:separator/>
      </w:r>
    </w:p>
  </w:footnote>
  <w:footnote w:type="continuationSeparator" w:id="0">
    <w:p w14:paraId="2371E64A" w14:textId="77777777" w:rsidR="00860633" w:rsidRDefault="0086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84D2" w14:textId="77777777" w:rsidR="009654BA" w:rsidRDefault="009654B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FBB2" w14:textId="77777777" w:rsidR="009654BA" w:rsidRDefault="009654BA">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Jurnal Media Keperawatan: Politeknik Kesehatan Makassar</w:t>
    </w:r>
  </w:p>
  <w:p w14:paraId="67DFA252" w14:textId="77777777" w:rsidR="009654BA" w:rsidRDefault="009654BA">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 xml:space="preserve">Vol. …. </w:t>
    </w:r>
    <w:proofErr w:type="spellStart"/>
    <w:r>
      <w:rPr>
        <w:rFonts w:ascii="Candara" w:eastAsia="Candara" w:hAnsi="Candara" w:cs="Candara"/>
        <w:i/>
        <w:color w:val="000000"/>
      </w:rPr>
      <w:t>No</w:t>
    </w:r>
    <w:proofErr w:type="spellEnd"/>
    <w:r>
      <w:rPr>
        <w:rFonts w:ascii="Candara" w:eastAsia="Candara" w:hAnsi="Candara" w:cs="Candara"/>
        <w:i/>
        <w:color w:val="000000"/>
      </w:rPr>
      <w:t>……20….</w:t>
    </w:r>
  </w:p>
  <w:p w14:paraId="096308A5" w14:textId="77777777" w:rsidR="009654BA" w:rsidRDefault="009654BA">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e-</w:t>
    </w:r>
    <w:proofErr w:type="spellStart"/>
    <w:r>
      <w:rPr>
        <w:rFonts w:ascii="Candara" w:eastAsia="Candara" w:hAnsi="Candara" w:cs="Candara"/>
        <w:i/>
        <w:color w:val="000000"/>
      </w:rPr>
      <w:t>issn</w:t>
    </w:r>
    <w:proofErr w:type="spellEnd"/>
    <w:r>
      <w:rPr>
        <w:rFonts w:ascii="Candara" w:eastAsia="Candara" w:hAnsi="Candara" w:cs="Candara"/>
        <w:i/>
        <w:color w:val="000000"/>
      </w:rPr>
      <w:t xml:space="preserve"> : </w:t>
    </w:r>
    <w:r>
      <w:rPr>
        <w:rFonts w:ascii="Candara" w:eastAsia="Candara" w:hAnsi="Candara" w:cs="Candara"/>
        <w:i/>
        <w:color w:val="111111"/>
        <w:sz w:val="20"/>
        <w:szCs w:val="20"/>
        <w:shd w:val="clear" w:color="auto" w:fill="FBFBF3"/>
      </w:rPr>
      <w:t>2622-0148, p-</w:t>
    </w:r>
    <w:proofErr w:type="spellStart"/>
    <w:r>
      <w:rPr>
        <w:rFonts w:ascii="Candara" w:eastAsia="Candara" w:hAnsi="Candara" w:cs="Candara"/>
        <w:i/>
        <w:color w:val="111111"/>
        <w:sz w:val="20"/>
        <w:szCs w:val="20"/>
        <w:shd w:val="clear" w:color="auto" w:fill="FBFBF3"/>
      </w:rPr>
      <w:t>issn</w:t>
    </w:r>
    <w:proofErr w:type="spellEnd"/>
    <w:r>
      <w:rPr>
        <w:rFonts w:ascii="Candara" w:eastAsia="Candara" w:hAnsi="Candara" w:cs="Candara"/>
        <w:i/>
        <w:color w:val="111111"/>
        <w:sz w:val="20"/>
        <w:szCs w:val="20"/>
        <w:shd w:val="clear" w:color="auto" w:fill="FBFBF3"/>
      </w:rPr>
      <w:t xml:space="preserve"> : </w:t>
    </w:r>
    <w:r>
      <w:rPr>
        <w:rFonts w:ascii="Candara" w:eastAsia="Candara" w:hAnsi="Candara" w:cs="Candara"/>
        <w:i/>
        <w:color w:val="000000"/>
        <w:highlight w:val="white"/>
      </w:rPr>
      <w:t>2087-0035</w:t>
    </w:r>
    <w:r>
      <w:rPr>
        <w:noProof/>
      </w:rPr>
      <mc:AlternateContent>
        <mc:Choice Requires="wpg">
          <w:drawing>
            <wp:anchor distT="0" distB="0" distL="114300" distR="114300" simplePos="0" relativeHeight="251658240" behindDoc="0" locked="0" layoutInCell="1" hidden="0" allowOverlap="1" wp14:anchorId="3B153BEE" wp14:editId="38A8FAB8">
              <wp:simplePos x="0" y="0"/>
              <wp:positionH relativeFrom="column">
                <wp:posOffset>25401</wp:posOffset>
              </wp:positionH>
              <wp:positionV relativeFrom="paragraph">
                <wp:posOffset>203200</wp:posOffset>
              </wp:positionV>
              <wp:extent cx="5838825" cy="28575"/>
              <wp:effectExtent l="0" t="0" r="0" b="0"/>
              <wp:wrapNone/>
              <wp:docPr id="6" name="Straight Arrow Connector 6"/>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838825" cy="2857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4683" w14:textId="77777777" w:rsidR="009654BA" w:rsidRDefault="009654B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E1"/>
    <w:rsid w:val="000F2CA4"/>
    <w:rsid w:val="00132BFC"/>
    <w:rsid w:val="00140EA6"/>
    <w:rsid w:val="004731F1"/>
    <w:rsid w:val="004D7666"/>
    <w:rsid w:val="004E053A"/>
    <w:rsid w:val="00530768"/>
    <w:rsid w:val="00642035"/>
    <w:rsid w:val="00680CEA"/>
    <w:rsid w:val="00733992"/>
    <w:rsid w:val="0080784F"/>
    <w:rsid w:val="00860633"/>
    <w:rsid w:val="008A616C"/>
    <w:rsid w:val="009654BA"/>
    <w:rsid w:val="00A90628"/>
    <w:rsid w:val="00A93F83"/>
    <w:rsid w:val="00AB0962"/>
    <w:rsid w:val="00AE7F65"/>
    <w:rsid w:val="00B32CC2"/>
    <w:rsid w:val="00B745C6"/>
    <w:rsid w:val="00BC20F8"/>
    <w:rsid w:val="00BD3B6A"/>
    <w:rsid w:val="00C61446"/>
    <w:rsid w:val="00C93DE3"/>
    <w:rsid w:val="00E167E0"/>
    <w:rsid w:val="00E56D97"/>
    <w:rsid w:val="00E62284"/>
    <w:rsid w:val="00E84529"/>
    <w:rsid w:val="00E879CC"/>
    <w:rsid w:val="00EC29EC"/>
    <w:rsid w:val="00EE6412"/>
    <w:rsid w:val="00FB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A3518"/>
  <w15:docId w15:val="{ECC69583-7F4D-4548-ADA3-BFC322C1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84"/>
  </w:style>
  <w:style w:type="paragraph" w:styleId="Judul1">
    <w:name w:val="heading 1"/>
    <w:basedOn w:val="Normal"/>
    <w:next w:val="Normal"/>
    <w:uiPriority w:val="9"/>
    <w:qFormat/>
    <w:pPr>
      <w:keepNext/>
      <w:keepLines/>
      <w:spacing w:before="480" w:after="120"/>
      <w:contextualSpacing/>
      <w:outlineLvl w:val="0"/>
    </w:pPr>
    <w:rPr>
      <w:b/>
      <w:sz w:val="48"/>
      <w:szCs w:val="48"/>
    </w:rPr>
  </w:style>
  <w:style w:type="paragraph" w:styleId="Judul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Judul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Judul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Judul5">
    <w:name w:val="heading 5"/>
    <w:basedOn w:val="Normal"/>
    <w:next w:val="Normal"/>
    <w:uiPriority w:val="9"/>
    <w:semiHidden/>
    <w:unhideWhenUsed/>
    <w:qFormat/>
    <w:pPr>
      <w:keepNext/>
      <w:keepLines/>
      <w:spacing w:before="220" w:after="40"/>
      <w:contextualSpacing/>
      <w:outlineLvl w:val="4"/>
    </w:pPr>
    <w:rPr>
      <w:b/>
    </w:rPr>
  </w:style>
  <w:style w:type="paragraph" w:styleId="Judul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contextualSpacing/>
    </w:pPr>
    <w:rPr>
      <w:b/>
      <w:sz w:val="72"/>
      <w:szCs w:val="72"/>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Pr>
  </w:style>
  <w:style w:type="paragraph" w:styleId="TeksBalon">
    <w:name w:val="Balloon Text"/>
    <w:basedOn w:val="Normal"/>
    <w:link w:val="TeksBalonKAR"/>
    <w:uiPriority w:val="99"/>
    <w:semiHidden/>
    <w:unhideWhenUsed/>
    <w:rsid w:val="003E75B5"/>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FontParagrafDefault"/>
    <w:uiPriority w:val="99"/>
    <w:unhideWhenUsed/>
    <w:rsid w:val="0036357F"/>
    <w:rPr>
      <w:color w:val="0000FF"/>
      <w:u w:val="single"/>
    </w:rPr>
  </w:style>
  <w:style w:type="paragraph" w:styleId="DaftarParagraf">
    <w:name w:val="List Paragraph"/>
    <w:aliases w:val="Body of text"/>
    <w:basedOn w:val="Normal"/>
    <w:link w:val="DaftarParagrafKAR"/>
    <w:qFormat/>
    <w:rsid w:val="0041316D"/>
    <w:pPr>
      <w:widowControl/>
      <w:ind w:left="720"/>
      <w:contextualSpacing/>
    </w:pPr>
    <w:rPr>
      <w:rFonts w:asciiTheme="minorHAnsi" w:eastAsiaTheme="minorEastAsia" w:hAnsiTheme="minorHAnsi" w:cstheme="minorBidi"/>
    </w:rPr>
  </w:style>
  <w:style w:type="table" w:styleId="KisiTabel">
    <w:name w:val="Table Grid"/>
    <w:basedOn w:val="TabelNormal"/>
    <w:uiPriority w:val="59"/>
    <w:rsid w:val="0041316D"/>
    <w:pPr>
      <w:widowControl/>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KAR"/>
    <w:uiPriority w:val="99"/>
    <w:unhideWhenUsed/>
    <w:rsid w:val="006A600D"/>
    <w:pPr>
      <w:tabs>
        <w:tab w:val="center" w:pos="4513"/>
        <w:tab w:val="right" w:pos="9026"/>
      </w:tabs>
      <w:spacing w:after="0" w:line="240" w:lineRule="auto"/>
    </w:pPr>
  </w:style>
  <w:style w:type="character" w:customStyle="1" w:styleId="HeaderKAR">
    <w:name w:val="Header KAR"/>
    <w:basedOn w:val="FontParagrafDefault"/>
    <w:link w:val="Header"/>
    <w:uiPriority w:val="99"/>
    <w:rsid w:val="006A600D"/>
  </w:style>
  <w:style w:type="paragraph" w:styleId="Footer">
    <w:name w:val="footer"/>
    <w:basedOn w:val="Normal"/>
    <w:link w:val="FooterKAR"/>
    <w:uiPriority w:val="99"/>
    <w:unhideWhenUsed/>
    <w:rsid w:val="006A600D"/>
    <w:pPr>
      <w:tabs>
        <w:tab w:val="center" w:pos="4513"/>
        <w:tab w:val="right" w:pos="9026"/>
      </w:tabs>
      <w:spacing w:after="0" w:line="240" w:lineRule="auto"/>
    </w:pPr>
  </w:style>
  <w:style w:type="character" w:customStyle="1" w:styleId="FooterKAR">
    <w:name w:val="Footer KAR"/>
    <w:basedOn w:val="FontParagrafDefault"/>
    <w:link w:val="Footer"/>
    <w:uiPriority w:val="99"/>
    <w:rsid w:val="006A600D"/>
  </w:style>
  <w:style w:type="table" w:customStyle="1" w:styleId="a0">
    <w:basedOn w:val="TabelNormal"/>
    <w:pPr>
      <w:widowControl/>
      <w:spacing w:after="0" w:line="240" w:lineRule="auto"/>
    </w:pPr>
    <w:rPr>
      <w:color w:val="000000"/>
    </w:rPr>
    <w:tblPr>
      <w:tblStyleRowBandSize w:val="1"/>
      <w:tblStyleColBandSize w:val="1"/>
    </w:tblPr>
  </w:style>
  <w:style w:type="table" w:customStyle="1" w:styleId="a1">
    <w:basedOn w:val="TabelNormal"/>
    <w:pPr>
      <w:widowControl/>
      <w:spacing w:after="0" w:line="240" w:lineRule="auto"/>
    </w:pPr>
    <w:rPr>
      <w:color w:val="000000"/>
    </w:rPr>
    <w:tblPr>
      <w:tblStyleRowBandSize w:val="1"/>
      <w:tblStyleColBandSize w:val="1"/>
    </w:tblPr>
  </w:style>
  <w:style w:type="character" w:customStyle="1" w:styleId="DaftarParagrafKAR">
    <w:name w:val="Daftar Paragraf KAR"/>
    <w:aliases w:val="Body of text KAR"/>
    <w:link w:val="DaftarParagraf"/>
    <w:rsid w:val="00C93DE3"/>
    <w:rPr>
      <w:rFonts w:asciiTheme="minorHAnsi" w:eastAsiaTheme="minorEastAsia" w:hAnsiTheme="minorHAnsi" w:cstheme="minorBidi"/>
    </w:rPr>
  </w:style>
  <w:style w:type="character" w:customStyle="1" w:styleId="DaftarBerwarna-Aksen1KAR">
    <w:name w:val="Daftar Berwarna - Aksen 1 KAR"/>
    <w:aliases w:val="Heading 1 Char1 KAR,TEXT KAR,UGEX'Z KAR,PARAGRAPH KAR"/>
    <w:link w:val="DaftarBerwarna-Aksen11"/>
    <w:uiPriority w:val="1"/>
    <w:locked/>
    <w:rsid w:val="00A90628"/>
  </w:style>
  <w:style w:type="paragraph" w:customStyle="1" w:styleId="DaftarBerwarna-Aksen11">
    <w:name w:val="Daftar Berwarna - Aksen 11"/>
    <w:aliases w:val="Heading 1 Char1,TEXT,UGEX'Z,PARAGRAPH"/>
    <w:basedOn w:val="Normal"/>
    <w:link w:val="DaftarBerwarna-Aksen1KAR"/>
    <w:uiPriority w:val="1"/>
    <w:qFormat/>
    <w:rsid w:val="00A90628"/>
    <w:pPr>
      <w:widowControl/>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VabaxHdit9SgAPKTzqRAewiMNw==">AMUW2mUDFA4pbeKojH2ZNIctl+6DJCx1hX+VFwZwRNdvh35Iqsn5ePnmrDOY/RFlpI0ScrVrsQ+ovvSakg5vPvzB9KmcCRkWkgzManQ0D8bkldFN6/LsTYmvJopZVS2UkdfBaEkXUiGG9znv5vZI1IgdJuz+mshQS9snwa5UUuhbpGNdrE2Cx/EdWQlYREosU9baxpK3taRr</go:docsCustomData>
</go:gDocsCustomXmlDataStorage>
</file>

<file path=customXml/itemProps1.xml><?xml version="1.0" encoding="utf-8"?>
<ds:datastoreItem xmlns:ds="http://schemas.openxmlformats.org/officeDocument/2006/customXml" ds:itemID="{9E0D8B30-D1EF-4712-8471-74574D4CD3F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10964</Words>
  <Characters>62495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intanwidhya@gmail.com</cp:lastModifiedBy>
  <cp:revision>2</cp:revision>
  <dcterms:created xsi:type="dcterms:W3CDTF">2022-03-24T08:34:00Z</dcterms:created>
  <dcterms:modified xsi:type="dcterms:W3CDTF">2022-03-24T08:34:00Z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http://www.zotero.org/styles/apa-6th-edition</vt:lpwstr>
  </property>
  <property fmtid="{D5CDD505-2E9C-101B-9397-08002B2CF9AE}" pid="23" name="Mendeley Document_1">
    <vt:lpwstr>True</vt:lpwstr>
  </property>
  <property fmtid="{D5CDD505-2E9C-101B-9397-08002B2CF9AE}" pid="24" name="Mendeley Unique User Id_1">
    <vt:lpwstr>969538ee-ef65-3620-9583-de2c1fe89760</vt:lpwstr>
  </property>
</Properties>
</file>